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AA13" w14:textId="6604C5D4" w:rsidR="006F412E" w:rsidRPr="006F412E" w:rsidRDefault="006F412E" w:rsidP="006F412E">
      <w:pPr>
        <w:pStyle w:val="Corpodetexto"/>
        <w:spacing w:line="360" w:lineRule="auto"/>
        <w:jc w:val="center"/>
        <w:rPr>
          <w:rFonts w:ascii="Arial" w:hAnsi="Arial" w:cs="Arial"/>
          <w:b w:val="0"/>
          <w:kern w:val="24"/>
          <w:sz w:val="22"/>
          <w:szCs w:val="22"/>
        </w:rPr>
      </w:pPr>
      <w:r w:rsidRPr="006F412E">
        <w:rPr>
          <w:rFonts w:ascii="Arial" w:hAnsi="Arial" w:cs="Arial"/>
          <w:kern w:val="24"/>
          <w:sz w:val="22"/>
          <w:szCs w:val="22"/>
        </w:rPr>
        <w:t xml:space="preserve">AO JUÍZO DE DIREITO DA __ VARA </w:t>
      </w:r>
      <w:r w:rsidRPr="006F412E">
        <w:rPr>
          <w:rFonts w:ascii="Arial" w:hAnsi="Arial" w:cs="Arial"/>
          <w:color w:val="EE0000"/>
          <w:kern w:val="24"/>
          <w:sz w:val="22"/>
          <w:szCs w:val="22"/>
        </w:rPr>
        <w:t>(...) DA COMARCA DE XXXX</w:t>
      </w:r>
      <w:r>
        <w:rPr>
          <w:rFonts w:ascii="Arial" w:hAnsi="Arial" w:cs="Arial"/>
          <w:color w:val="EE0000"/>
          <w:kern w:val="24"/>
          <w:sz w:val="22"/>
          <w:szCs w:val="22"/>
        </w:rPr>
        <w:t>XXXX</w:t>
      </w:r>
    </w:p>
    <w:p w14:paraId="60F465EF" w14:textId="77777777" w:rsidR="00646F5A" w:rsidRPr="00981EC9" w:rsidRDefault="00646F5A" w:rsidP="00CB4B9B">
      <w:pPr>
        <w:pStyle w:val="Corpodetexto"/>
        <w:tabs>
          <w:tab w:val="left" w:pos="8789"/>
          <w:tab w:val="left" w:pos="9072"/>
        </w:tabs>
        <w:ind w:right="-1"/>
        <w:rPr>
          <w:rFonts w:ascii="Arial" w:hAnsi="Arial" w:cs="Arial"/>
          <w:b w:val="0"/>
          <w:sz w:val="22"/>
          <w:szCs w:val="22"/>
        </w:rPr>
      </w:pPr>
    </w:p>
    <w:p w14:paraId="1AF75C0A" w14:textId="77777777" w:rsidR="00646F5A" w:rsidRPr="00981EC9" w:rsidRDefault="00646F5A" w:rsidP="00CB4B9B">
      <w:pPr>
        <w:pStyle w:val="Corpodetexto"/>
        <w:tabs>
          <w:tab w:val="left" w:pos="8789"/>
          <w:tab w:val="left" w:pos="9072"/>
        </w:tabs>
        <w:ind w:right="-1"/>
        <w:rPr>
          <w:rFonts w:ascii="Arial" w:hAnsi="Arial" w:cs="Arial"/>
          <w:b w:val="0"/>
          <w:sz w:val="22"/>
          <w:szCs w:val="22"/>
        </w:rPr>
      </w:pPr>
    </w:p>
    <w:p w14:paraId="7DEE18CD" w14:textId="77777777" w:rsidR="00646F5A" w:rsidRPr="00981EC9" w:rsidRDefault="00646F5A" w:rsidP="00CB4B9B">
      <w:pPr>
        <w:pStyle w:val="Corpodetexto"/>
        <w:tabs>
          <w:tab w:val="left" w:pos="8789"/>
          <w:tab w:val="left" w:pos="9072"/>
        </w:tabs>
        <w:ind w:right="-1"/>
        <w:rPr>
          <w:rFonts w:ascii="Arial" w:hAnsi="Arial" w:cs="Arial"/>
          <w:b w:val="0"/>
          <w:sz w:val="22"/>
          <w:szCs w:val="22"/>
        </w:rPr>
      </w:pPr>
    </w:p>
    <w:p w14:paraId="217FCE8F" w14:textId="77777777" w:rsidR="0035468F" w:rsidRDefault="0035468F" w:rsidP="00CB4B9B">
      <w:pPr>
        <w:pStyle w:val="Corpodetexto"/>
        <w:tabs>
          <w:tab w:val="left" w:pos="8789"/>
          <w:tab w:val="left" w:pos="9072"/>
        </w:tabs>
        <w:ind w:right="-1"/>
        <w:rPr>
          <w:rFonts w:ascii="Arial" w:hAnsi="Arial" w:cs="Arial"/>
          <w:b w:val="0"/>
          <w:sz w:val="22"/>
          <w:szCs w:val="22"/>
        </w:rPr>
      </w:pPr>
    </w:p>
    <w:p w14:paraId="522199D6" w14:textId="77777777" w:rsidR="00790DA2" w:rsidRDefault="00790DA2" w:rsidP="00CB4B9B">
      <w:pPr>
        <w:pStyle w:val="Corpodetexto"/>
        <w:tabs>
          <w:tab w:val="left" w:pos="8789"/>
          <w:tab w:val="left" w:pos="9072"/>
        </w:tabs>
        <w:ind w:right="-1"/>
        <w:rPr>
          <w:rFonts w:ascii="Arial" w:hAnsi="Arial" w:cs="Arial"/>
          <w:b w:val="0"/>
          <w:sz w:val="22"/>
          <w:szCs w:val="22"/>
        </w:rPr>
      </w:pPr>
    </w:p>
    <w:p w14:paraId="1A897951" w14:textId="77777777" w:rsidR="00790DA2" w:rsidRDefault="00790DA2" w:rsidP="00CB4B9B">
      <w:pPr>
        <w:pStyle w:val="Corpodetexto"/>
        <w:tabs>
          <w:tab w:val="left" w:pos="8789"/>
          <w:tab w:val="left" w:pos="9072"/>
        </w:tabs>
        <w:ind w:right="-1"/>
        <w:rPr>
          <w:rFonts w:ascii="Arial" w:hAnsi="Arial" w:cs="Arial"/>
          <w:b w:val="0"/>
          <w:sz w:val="22"/>
          <w:szCs w:val="22"/>
        </w:rPr>
      </w:pPr>
    </w:p>
    <w:p w14:paraId="294607D7" w14:textId="77777777" w:rsidR="00A3039F" w:rsidRDefault="00A3039F" w:rsidP="00CB4B9B">
      <w:pPr>
        <w:pStyle w:val="Corpodetexto"/>
        <w:tabs>
          <w:tab w:val="left" w:pos="8789"/>
          <w:tab w:val="left" w:pos="9072"/>
        </w:tabs>
        <w:ind w:right="-1"/>
        <w:rPr>
          <w:rFonts w:ascii="Arial" w:hAnsi="Arial" w:cs="Arial"/>
          <w:b w:val="0"/>
          <w:sz w:val="22"/>
          <w:szCs w:val="22"/>
        </w:rPr>
      </w:pPr>
    </w:p>
    <w:p w14:paraId="3E77AC01" w14:textId="77777777" w:rsidR="00790DA2" w:rsidRPr="00981EC9" w:rsidRDefault="00790DA2" w:rsidP="00CB4B9B">
      <w:pPr>
        <w:pStyle w:val="Corpodetexto"/>
        <w:tabs>
          <w:tab w:val="left" w:pos="8789"/>
          <w:tab w:val="left" w:pos="9072"/>
        </w:tabs>
        <w:ind w:right="-1"/>
        <w:rPr>
          <w:rFonts w:ascii="Arial" w:hAnsi="Arial" w:cs="Arial"/>
          <w:b w:val="0"/>
          <w:sz w:val="22"/>
          <w:szCs w:val="22"/>
        </w:rPr>
      </w:pPr>
    </w:p>
    <w:p w14:paraId="66C8A95D" w14:textId="77777777" w:rsidR="0035468F" w:rsidRPr="00981EC9" w:rsidRDefault="0035468F" w:rsidP="00CB4B9B">
      <w:pPr>
        <w:pStyle w:val="Corpodetexto"/>
        <w:tabs>
          <w:tab w:val="left" w:pos="8789"/>
          <w:tab w:val="left" w:pos="9072"/>
        </w:tabs>
        <w:ind w:right="-1"/>
        <w:rPr>
          <w:rFonts w:ascii="Arial" w:hAnsi="Arial" w:cs="Arial"/>
          <w:b w:val="0"/>
          <w:sz w:val="22"/>
          <w:szCs w:val="22"/>
        </w:rPr>
      </w:pPr>
    </w:p>
    <w:p w14:paraId="323A66EF" w14:textId="77777777" w:rsidR="00646F5A" w:rsidRPr="00981EC9" w:rsidRDefault="00646F5A" w:rsidP="00CB4B9B">
      <w:pPr>
        <w:pStyle w:val="Corpodetexto"/>
        <w:tabs>
          <w:tab w:val="left" w:pos="8789"/>
          <w:tab w:val="left" w:pos="9072"/>
        </w:tabs>
        <w:ind w:right="-1"/>
        <w:rPr>
          <w:rFonts w:ascii="Arial" w:hAnsi="Arial" w:cs="Arial"/>
          <w:b w:val="0"/>
          <w:sz w:val="22"/>
          <w:szCs w:val="22"/>
        </w:rPr>
      </w:pPr>
    </w:p>
    <w:p w14:paraId="058BBF69" w14:textId="77777777" w:rsidR="00646F5A" w:rsidRPr="00981EC9" w:rsidRDefault="00646F5A" w:rsidP="00CB4B9B">
      <w:pPr>
        <w:pStyle w:val="Corpodetexto"/>
        <w:tabs>
          <w:tab w:val="left" w:pos="8789"/>
          <w:tab w:val="left" w:pos="9072"/>
        </w:tabs>
        <w:ind w:right="-1"/>
        <w:rPr>
          <w:rFonts w:ascii="Arial" w:hAnsi="Arial" w:cs="Arial"/>
          <w:b w:val="0"/>
          <w:sz w:val="22"/>
          <w:szCs w:val="22"/>
        </w:rPr>
      </w:pPr>
    </w:p>
    <w:p w14:paraId="5D3AD7CA" w14:textId="77777777" w:rsidR="00646F5A" w:rsidRPr="00981EC9" w:rsidRDefault="00646F5A" w:rsidP="00CB4B9B">
      <w:pPr>
        <w:tabs>
          <w:tab w:val="left" w:pos="8789"/>
          <w:tab w:val="left" w:pos="9072"/>
        </w:tabs>
        <w:spacing w:before="240" w:after="240" w:line="360" w:lineRule="auto"/>
        <w:ind w:right="-1" w:firstLine="1134"/>
        <w:jc w:val="both"/>
        <w:rPr>
          <w:rFonts w:ascii="Arial" w:hAnsi="Arial" w:cs="Arial"/>
        </w:rPr>
      </w:pPr>
      <w:r w:rsidRPr="00981EC9">
        <w:rPr>
          <w:rFonts w:ascii="Arial" w:hAnsi="Arial" w:cs="Arial"/>
        </w:rPr>
        <w:t>A</w:t>
      </w:r>
      <w:r w:rsidRPr="00981EC9">
        <w:rPr>
          <w:rFonts w:ascii="Arial" w:hAnsi="Arial" w:cs="Arial"/>
          <w:spacing w:val="-5"/>
        </w:rPr>
        <w:t xml:space="preserve"> </w:t>
      </w:r>
      <w:r w:rsidRPr="00981EC9">
        <w:rPr>
          <w:rFonts w:ascii="Arial" w:hAnsi="Arial" w:cs="Arial"/>
          <w:b/>
        </w:rPr>
        <w:t>DEFENSORIA</w:t>
      </w:r>
      <w:r w:rsidRPr="00981EC9">
        <w:rPr>
          <w:rFonts w:ascii="Arial" w:hAnsi="Arial" w:cs="Arial"/>
          <w:b/>
          <w:spacing w:val="-3"/>
        </w:rPr>
        <w:t xml:space="preserve"> </w:t>
      </w:r>
      <w:r w:rsidRPr="00981EC9">
        <w:rPr>
          <w:rFonts w:ascii="Arial" w:hAnsi="Arial" w:cs="Arial"/>
          <w:b/>
        </w:rPr>
        <w:t>PÚBLICA</w:t>
      </w:r>
      <w:r w:rsidRPr="00981EC9">
        <w:rPr>
          <w:rFonts w:ascii="Arial" w:hAnsi="Arial" w:cs="Arial"/>
          <w:b/>
          <w:spacing w:val="-3"/>
        </w:rPr>
        <w:t xml:space="preserve"> </w:t>
      </w:r>
      <w:r w:rsidRPr="00981EC9">
        <w:rPr>
          <w:rFonts w:ascii="Arial" w:hAnsi="Arial" w:cs="Arial"/>
          <w:b/>
        </w:rPr>
        <w:t>DO</w:t>
      </w:r>
      <w:r w:rsidRPr="00981EC9">
        <w:rPr>
          <w:rFonts w:ascii="Arial" w:hAnsi="Arial" w:cs="Arial"/>
          <w:b/>
          <w:spacing w:val="-3"/>
        </w:rPr>
        <w:t xml:space="preserve"> </w:t>
      </w:r>
      <w:r w:rsidRPr="00981EC9">
        <w:rPr>
          <w:rFonts w:ascii="Arial" w:hAnsi="Arial" w:cs="Arial"/>
          <w:b/>
        </w:rPr>
        <w:t>ESTADO</w:t>
      </w:r>
      <w:r w:rsidRPr="00981EC9">
        <w:rPr>
          <w:rFonts w:ascii="Arial" w:hAnsi="Arial" w:cs="Arial"/>
          <w:b/>
          <w:spacing w:val="-2"/>
        </w:rPr>
        <w:t xml:space="preserve"> </w:t>
      </w:r>
      <w:r w:rsidRPr="00981EC9">
        <w:rPr>
          <w:rFonts w:ascii="Arial" w:hAnsi="Arial" w:cs="Arial"/>
          <w:b/>
        </w:rPr>
        <w:t>DE</w:t>
      </w:r>
      <w:r w:rsidRPr="00981EC9">
        <w:rPr>
          <w:rFonts w:ascii="Arial" w:hAnsi="Arial" w:cs="Arial"/>
          <w:b/>
          <w:spacing w:val="-2"/>
        </w:rPr>
        <w:t xml:space="preserve"> </w:t>
      </w:r>
      <w:r w:rsidRPr="00981EC9">
        <w:rPr>
          <w:rFonts w:ascii="Arial" w:hAnsi="Arial" w:cs="Arial"/>
          <w:b/>
        </w:rPr>
        <w:t>MINAS</w:t>
      </w:r>
      <w:r w:rsidRPr="00981EC9">
        <w:rPr>
          <w:rFonts w:ascii="Arial" w:hAnsi="Arial" w:cs="Arial"/>
          <w:b/>
          <w:spacing w:val="-2"/>
        </w:rPr>
        <w:t xml:space="preserve"> </w:t>
      </w:r>
      <w:r w:rsidRPr="00981EC9">
        <w:rPr>
          <w:rFonts w:ascii="Arial" w:hAnsi="Arial" w:cs="Arial"/>
          <w:b/>
        </w:rPr>
        <w:t>GERAIS</w:t>
      </w:r>
      <w:r w:rsidRPr="00981EC9">
        <w:rPr>
          <w:rFonts w:ascii="Arial" w:hAnsi="Arial" w:cs="Arial"/>
        </w:rPr>
        <w:t>,</w:t>
      </w:r>
      <w:r w:rsidRPr="00981EC9">
        <w:rPr>
          <w:rFonts w:ascii="Arial" w:hAnsi="Arial" w:cs="Arial"/>
          <w:spacing w:val="-5"/>
        </w:rPr>
        <w:t xml:space="preserve"> </w:t>
      </w:r>
      <w:r w:rsidRPr="00981EC9">
        <w:rPr>
          <w:rFonts w:ascii="Arial" w:hAnsi="Arial" w:cs="Arial"/>
        </w:rPr>
        <w:t>no</w:t>
      </w:r>
      <w:r w:rsidRPr="00981EC9">
        <w:rPr>
          <w:rFonts w:ascii="Arial" w:hAnsi="Arial" w:cs="Arial"/>
          <w:spacing w:val="-4"/>
        </w:rPr>
        <w:t xml:space="preserve"> </w:t>
      </w:r>
      <w:r w:rsidRPr="00981EC9">
        <w:rPr>
          <w:rFonts w:ascii="Arial" w:hAnsi="Arial" w:cs="Arial"/>
          <w:spacing w:val="-2"/>
        </w:rPr>
        <w:t xml:space="preserve">exercício </w:t>
      </w:r>
      <w:r w:rsidRPr="00981EC9">
        <w:rPr>
          <w:rFonts w:ascii="Arial" w:hAnsi="Arial" w:cs="Arial"/>
        </w:rPr>
        <w:t>de</w:t>
      </w:r>
      <w:r w:rsidRPr="00981EC9">
        <w:rPr>
          <w:rFonts w:ascii="Arial" w:hAnsi="Arial" w:cs="Arial"/>
          <w:spacing w:val="-5"/>
        </w:rPr>
        <w:t xml:space="preserve"> </w:t>
      </w:r>
      <w:r w:rsidRPr="00981EC9">
        <w:rPr>
          <w:rFonts w:ascii="Arial" w:hAnsi="Arial" w:cs="Arial"/>
        </w:rPr>
        <w:t>sua</w:t>
      </w:r>
      <w:r w:rsidRPr="00981EC9">
        <w:rPr>
          <w:rFonts w:ascii="Arial" w:hAnsi="Arial" w:cs="Arial"/>
          <w:spacing w:val="-5"/>
        </w:rPr>
        <w:t xml:space="preserve"> </w:t>
      </w:r>
      <w:r w:rsidRPr="00981EC9">
        <w:rPr>
          <w:rFonts w:ascii="Arial" w:hAnsi="Arial" w:cs="Arial"/>
        </w:rPr>
        <w:t>autonomia</w:t>
      </w:r>
      <w:r w:rsidRPr="00981EC9">
        <w:rPr>
          <w:rFonts w:ascii="Arial" w:hAnsi="Arial" w:cs="Arial"/>
          <w:spacing w:val="-4"/>
        </w:rPr>
        <w:t xml:space="preserve"> </w:t>
      </w:r>
      <w:r w:rsidRPr="00981EC9">
        <w:rPr>
          <w:rFonts w:ascii="Arial" w:hAnsi="Arial" w:cs="Arial"/>
        </w:rPr>
        <w:t>preconizada</w:t>
      </w:r>
      <w:r w:rsidRPr="00981EC9">
        <w:rPr>
          <w:rFonts w:ascii="Arial" w:hAnsi="Arial" w:cs="Arial"/>
          <w:spacing w:val="-5"/>
        </w:rPr>
        <w:t xml:space="preserve"> </w:t>
      </w:r>
      <w:r w:rsidRPr="00981EC9">
        <w:rPr>
          <w:rFonts w:ascii="Arial" w:hAnsi="Arial" w:cs="Arial"/>
        </w:rPr>
        <w:t>no</w:t>
      </w:r>
      <w:r w:rsidRPr="00981EC9">
        <w:rPr>
          <w:rFonts w:ascii="Arial" w:hAnsi="Arial" w:cs="Arial"/>
          <w:spacing w:val="-1"/>
        </w:rPr>
        <w:t xml:space="preserve"> </w:t>
      </w:r>
      <w:r w:rsidRPr="00981EC9">
        <w:rPr>
          <w:rFonts w:ascii="Arial" w:hAnsi="Arial" w:cs="Arial"/>
        </w:rPr>
        <w:t>art.</w:t>
      </w:r>
      <w:r w:rsidRPr="00981EC9">
        <w:rPr>
          <w:rFonts w:ascii="Arial" w:hAnsi="Arial" w:cs="Arial"/>
          <w:spacing w:val="-4"/>
        </w:rPr>
        <w:t xml:space="preserve"> </w:t>
      </w:r>
      <w:r w:rsidRPr="00981EC9">
        <w:rPr>
          <w:rFonts w:ascii="Arial" w:hAnsi="Arial" w:cs="Arial"/>
        </w:rPr>
        <w:t>134,</w:t>
      </w:r>
      <w:r w:rsidRPr="00981EC9">
        <w:rPr>
          <w:rFonts w:ascii="Arial" w:hAnsi="Arial" w:cs="Arial"/>
          <w:spacing w:val="-4"/>
        </w:rPr>
        <w:t xml:space="preserve"> </w:t>
      </w:r>
      <w:r w:rsidRPr="00981EC9">
        <w:rPr>
          <w:rFonts w:ascii="Arial" w:hAnsi="Arial" w:cs="Arial"/>
        </w:rPr>
        <w:t>§</w:t>
      </w:r>
      <w:r w:rsidRPr="00981EC9">
        <w:rPr>
          <w:rFonts w:ascii="Arial" w:hAnsi="Arial" w:cs="Arial"/>
          <w:spacing w:val="-4"/>
        </w:rPr>
        <w:t xml:space="preserve"> </w:t>
      </w:r>
      <w:r w:rsidRPr="00981EC9">
        <w:rPr>
          <w:rFonts w:ascii="Arial" w:hAnsi="Arial" w:cs="Arial"/>
        </w:rPr>
        <w:t>2º,</w:t>
      </w:r>
      <w:r w:rsidRPr="00981EC9">
        <w:rPr>
          <w:rFonts w:ascii="Arial" w:hAnsi="Arial" w:cs="Arial"/>
          <w:spacing w:val="-2"/>
        </w:rPr>
        <w:t xml:space="preserve"> </w:t>
      </w:r>
      <w:r w:rsidRPr="00981EC9">
        <w:rPr>
          <w:rFonts w:ascii="Arial" w:hAnsi="Arial" w:cs="Arial"/>
        </w:rPr>
        <w:t>da</w:t>
      </w:r>
      <w:r w:rsidRPr="00981EC9">
        <w:rPr>
          <w:rFonts w:ascii="Arial" w:hAnsi="Arial" w:cs="Arial"/>
          <w:spacing w:val="-2"/>
        </w:rPr>
        <w:t xml:space="preserve"> </w:t>
      </w:r>
      <w:r w:rsidRPr="00981EC9">
        <w:rPr>
          <w:rFonts w:ascii="Arial" w:hAnsi="Arial" w:cs="Arial"/>
        </w:rPr>
        <w:t>Constituição</w:t>
      </w:r>
      <w:r w:rsidRPr="00981EC9">
        <w:rPr>
          <w:rFonts w:ascii="Arial" w:hAnsi="Arial" w:cs="Arial"/>
          <w:spacing w:val="-4"/>
        </w:rPr>
        <w:t xml:space="preserve"> </w:t>
      </w:r>
      <w:r w:rsidRPr="00981EC9">
        <w:rPr>
          <w:rFonts w:ascii="Arial" w:hAnsi="Arial" w:cs="Arial"/>
        </w:rPr>
        <w:t>da</w:t>
      </w:r>
      <w:r w:rsidRPr="00981EC9">
        <w:rPr>
          <w:rFonts w:ascii="Arial" w:hAnsi="Arial" w:cs="Arial"/>
          <w:spacing w:val="-5"/>
        </w:rPr>
        <w:t xml:space="preserve"> </w:t>
      </w:r>
      <w:r w:rsidRPr="00981EC9">
        <w:rPr>
          <w:rFonts w:ascii="Arial" w:hAnsi="Arial" w:cs="Arial"/>
        </w:rPr>
        <w:t>República,</w:t>
      </w:r>
      <w:r w:rsidRPr="00981EC9">
        <w:rPr>
          <w:rFonts w:ascii="Arial" w:hAnsi="Arial" w:cs="Arial"/>
          <w:spacing w:val="-4"/>
        </w:rPr>
        <w:t xml:space="preserve"> </w:t>
      </w:r>
      <w:r w:rsidRPr="00981EC9">
        <w:rPr>
          <w:rFonts w:ascii="Arial" w:hAnsi="Arial" w:cs="Arial"/>
        </w:rPr>
        <w:t>e</w:t>
      </w:r>
      <w:r w:rsidRPr="00981EC9">
        <w:rPr>
          <w:rFonts w:ascii="Arial" w:hAnsi="Arial" w:cs="Arial"/>
          <w:spacing w:val="-5"/>
        </w:rPr>
        <w:t xml:space="preserve"> </w:t>
      </w:r>
      <w:r w:rsidRPr="00981EC9">
        <w:rPr>
          <w:rFonts w:ascii="Arial" w:hAnsi="Arial" w:cs="Arial"/>
        </w:rPr>
        <w:t>no</w:t>
      </w:r>
      <w:r w:rsidRPr="00981EC9">
        <w:rPr>
          <w:rFonts w:ascii="Arial" w:hAnsi="Arial" w:cs="Arial"/>
          <w:spacing w:val="-4"/>
        </w:rPr>
        <w:t xml:space="preserve"> </w:t>
      </w:r>
      <w:r w:rsidRPr="00981EC9">
        <w:rPr>
          <w:rFonts w:ascii="Arial" w:hAnsi="Arial" w:cs="Arial"/>
        </w:rPr>
        <w:t>uso</w:t>
      </w:r>
      <w:r w:rsidRPr="00981EC9">
        <w:rPr>
          <w:rFonts w:ascii="Arial" w:hAnsi="Arial" w:cs="Arial"/>
          <w:spacing w:val="-4"/>
        </w:rPr>
        <w:t xml:space="preserve"> </w:t>
      </w:r>
      <w:r w:rsidRPr="00981EC9">
        <w:rPr>
          <w:rFonts w:ascii="Arial" w:hAnsi="Arial" w:cs="Arial"/>
        </w:rPr>
        <w:t>de</w:t>
      </w:r>
      <w:r w:rsidRPr="00981EC9">
        <w:rPr>
          <w:rFonts w:ascii="Arial" w:hAnsi="Arial" w:cs="Arial"/>
          <w:spacing w:val="-5"/>
        </w:rPr>
        <w:t xml:space="preserve"> </w:t>
      </w:r>
      <w:r w:rsidRPr="00981EC9">
        <w:rPr>
          <w:rFonts w:ascii="Arial" w:hAnsi="Arial" w:cs="Arial"/>
        </w:rPr>
        <w:t>suas atribuições</w:t>
      </w:r>
      <w:r w:rsidRPr="00981EC9">
        <w:rPr>
          <w:rFonts w:ascii="Arial" w:hAnsi="Arial" w:cs="Arial"/>
          <w:spacing w:val="-9"/>
        </w:rPr>
        <w:t xml:space="preserve"> </w:t>
      </w:r>
      <w:r w:rsidRPr="00981EC9">
        <w:rPr>
          <w:rFonts w:ascii="Arial" w:hAnsi="Arial" w:cs="Arial"/>
        </w:rPr>
        <w:t>legais,</w:t>
      </w:r>
      <w:r w:rsidRPr="00981EC9">
        <w:rPr>
          <w:rFonts w:ascii="Arial" w:hAnsi="Arial" w:cs="Arial"/>
          <w:spacing w:val="-7"/>
        </w:rPr>
        <w:t xml:space="preserve"> </w:t>
      </w:r>
      <w:r w:rsidRPr="00981EC9">
        <w:rPr>
          <w:rFonts w:ascii="Arial" w:hAnsi="Arial" w:cs="Arial"/>
        </w:rPr>
        <w:t>com</w:t>
      </w:r>
      <w:r w:rsidRPr="00981EC9">
        <w:rPr>
          <w:rFonts w:ascii="Arial" w:hAnsi="Arial" w:cs="Arial"/>
          <w:spacing w:val="-9"/>
        </w:rPr>
        <w:t xml:space="preserve"> </w:t>
      </w:r>
      <w:r w:rsidRPr="00981EC9">
        <w:rPr>
          <w:rFonts w:ascii="Arial" w:hAnsi="Arial" w:cs="Arial"/>
        </w:rPr>
        <w:t>fundamento</w:t>
      </w:r>
      <w:r w:rsidRPr="00981EC9">
        <w:rPr>
          <w:rFonts w:ascii="Arial" w:hAnsi="Arial" w:cs="Arial"/>
          <w:spacing w:val="-10"/>
        </w:rPr>
        <w:t xml:space="preserve"> </w:t>
      </w:r>
      <w:r w:rsidRPr="00981EC9">
        <w:rPr>
          <w:rFonts w:ascii="Arial" w:hAnsi="Arial" w:cs="Arial"/>
        </w:rPr>
        <w:t>no</w:t>
      </w:r>
      <w:r w:rsidRPr="00981EC9">
        <w:rPr>
          <w:rFonts w:ascii="Arial" w:hAnsi="Arial" w:cs="Arial"/>
          <w:spacing w:val="-10"/>
        </w:rPr>
        <w:t xml:space="preserve"> </w:t>
      </w:r>
      <w:r w:rsidRPr="00981EC9">
        <w:rPr>
          <w:rFonts w:ascii="Arial" w:hAnsi="Arial" w:cs="Arial"/>
        </w:rPr>
        <w:t>art.</w:t>
      </w:r>
      <w:r w:rsidRPr="00981EC9">
        <w:rPr>
          <w:rFonts w:ascii="Arial" w:hAnsi="Arial" w:cs="Arial"/>
          <w:spacing w:val="-10"/>
        </w:rPr>
        <w:t xml:space="preserve"> </w:t>
      </w:r>
      <w:r w:rsidRPr="00981EC9">
        <w:rPr>
          <w:rFonts w:ascii="Arial" w:hAnsi="Arial" w:cs="Arial"/>
        </w:rPr>
        <w:t>5º,</w:t>
      </w:r>
      <w:r w:rsidRPr="00981EC9">
        <w:rPr>
          <w:rFonts w:ascii="Arial" w:hAnsi="Arial" w:cs="Arial"/>
          <w:spacing w:val="-6"/>
        </w:rPr>
        <w:t xml:space="preserve"> </w:t>
      </w:r>
      <w:r w:rsidRPr="00981EC9">
        <w:rPr>
          <w:rFonts w:ascii="Arial" w:hAnsi="Arial" w:cs="Arial"/>
        </w:rPr>
        <w:t>inciso</w:t>
      </w:r>
      <w:r w:rsidRPr="00981EC9">
        <w:rPr>
          <w:rFonts w:ascii="Arial" w:hAnsi="Arial" w:cs="Arial"/>
          <w:spacing w:val="-9"/>
        </w:rPr>
        <w:t xml:space="preserve"> </w:t>
      </w:r>
      <w:r w:rsidRPr="00981EC9">
        <w:rPr>
          <w:rFonts w:ascii="Arial" w:hAnsi="Arial" w:cs="Arial"/>
        </w:rPr>
        <w:t>II,</w:t>
      </w:r>
      <w:r w:rsidRPr="00981EC9">
        <w:rPr>
          <w:rFonts w:ascii="Arial" w:hAnsi="Arial" w:cs="Arial"/>
          <w:spacing w:val="-10"/>
        </w:rPr>
        <w:t xml:space="preserve"> </w:t>
      </w:r>
      <w:r w:rsidRPr="00981EC9">
        <w:rPr>
          <w:rFonts w:ascii="Arial" w:hAnsi="Arial" w:cs="Arial"/>
        </w:rPr>
        <w:t>da</w:t>
      </w:r>
      <w:r w:rsidRPr="00981EC9">
        <w:rPr>
          <w:rFonts w:ascii="Arial" w:hAnsi="Arial" w:cs="Arial"/>
          <w:spacing w:val="-8"/>
        </w:rPr>
        <w:t xml:space="preserve"> </w:t>
      </w:r>
      <w:r w:rsidRPr="00981EC9">
        <w:rPr>
          <w:rFonts w:ascii="Arial" w:hAnsi="Arial" w:cs="Arial"/>
        </w:rPr>
        <w:t>Lei</w:t>
      </w:r>
      <w:r w:rsidRPr="00981EC9">
        <w:rPr>
          <w:rFonts w:ascii="Arial" w:hAnsi="Arial" w:cs="Arial"/>
          <w:spacing w:val="-9"/>
        </w:rPr>
        <w:t xml:space="preserve"> </w:t>
      </w:r>
      <w:r w:rsidRPr="00981EC9">
        <w:rPr>
          <w:rFonts w:ascii="Arial" w:hAnsi="Arial" w:cs="Arial"/>
        </w:rPr>
        <w:t>n.</w:t>
      </w:r>
      <w:r w:rsidRPr="00981EC9">
        <w:rPr>
          <w:rFonts w:ascii="Arial" w:hAnsi="Arial" w:cs="Arial"/>
          <w:spacing w:val="-10"/>
        </w:rPr>
        <w:t xml:space="preserve"> </w:t>
      </w:r>
      <w:r w:rsidRPr="00981EC9">
        <w:rPr>
          <w:rFonts w:ascii="Arial" w:hAnsi="Arial" w:cs="Arial"/>
        </w:rPr>
        <w:t>7.347/1985,</w:t>
      </w:r>
      <w:r w:rsidRPr="00981EC9">
        <w:rPr>
          <w:rFonts w:ascii="Arial" w:hAnsi="Arial" w:cs="Arial"/>
          <w:spacing w:val="-10"/>
        </w:rPr>
        <w:t xml:space="preserve"> </w:t>
      </w:r>
      <w:r w:rsidRPr="00981EC9">
        <w:rPr>
          <w:rFonts w:ascii="Arial" w:hAnsi="Arial" w:cs="Arial"/>
        </w:rPr>
        <w:t>c/c</w:t>
      </w:r>
      <w:r w:rsidRPr="00981EC9">
        <w:rPr>
          <w:rFonts w:ascii="Arial" w:hAnsi="Arial" w:cs="Arial"/>
          <w:spacing w:val="-10"/>
        </w:rPr>
        <w:t xml:space="preserve"> </w:t>
      </w:r>
      <w:r w:rsidRPr="00981EC9">
        <w:rPr>
          <w:rFonts w:ascii="Arial" w:hAnsi="Arial" w:cs="Arial"/>
        </w:rPr>
        <w:t>art.</w:t>
      </w:r>
      <w:r w:rsidRPr="00981EC9">
        <w:rPr>
          <w:rFonts w:ascii="Arial" w:hAnsi="Arial" w:cs="Arial"/>
          <w:spacing w:val="-10"/>
        </w:rPr>
        <w:t xml:space="preserve"> </w:t>
      </w:r>
      <w:r w:rsidRPr="00981EC9">
        <w:rPr>
          <w:rFonts w:ascii="Arial" w:hAnsi="Arial" w:cs="Arial"/>
        </w:rPr>
        <w:t>4º,</w:t>
      </w:r>
      <w:r w:rsidRPr="00981EC9">
        <w:rPr>
          <w:rFonts w:ascii="Arial" w:hAnsi="Arial" w:cs="Arial"/>
          <w:spacing w:val="-9"/>
        </w:rPr>
        <w:t xml:space="preserve"> </w:t>
      </w:r>
      <w:r w:rsidRPr="00981EC9">
        <w:rPr>
          <w:rFonts w:ascii="Arial" w:hAnsi="Arial" w:cs="Arial"/>
        </w:rPr>
        <w:t>incisos VII e XI, da Lei Complementar n. 80/1994, e art. 5º, incisos VI e IX, da Lei Complementar Estadual n. 65/2003, por intermédio dos órgãos de execução que a esta subscrevem, vem, respeitosamente, à presença de Vossa Excelência ajuizar</w:t>
      </w:r>
    </w:p>
    <w:p w14:paraId="35754683" w14:textId="77777777" w:rsidR="00646F5A" w:rsidRPr="00981EC9" w:rsidRDefault="00646F5A" w:rsidP="00CB4B9B">
      <w:pPr>
        <w:shd w:val="clear" w:color="auto" w:fill="EAF1DD" w:themeFill="accent3" w:themeFillTint="33"/>
        <w:tabs>
          <w:tab w:val="left" w:pos="8789"/>
        </w:tabs>
        <w:spacing w:after="0" w:line="360" w:lineRule="auto"/>
        <w:ind w:right="-1"/>
        <w:jc w:val="center"/>
        <w:rPr>
          <w:rFonts w:ascii="Arial" w:hAnsi="Arial" w:cs="Arial"/>
          <w:b/>
          <w:color w:val="000000"/>
        </w:rPr>
      </w:pPr>
      <w:r w:rsidRPr="00981EC9">
        <w:rPr>
          <w:rFonts w:ascii="Arial" w:hAnsi="Arial" w:cs="Arial"/>
          <w:b/>
          <w:color w:val="000000"/>
        </w:rPr>
        <w:t>AÇÃO</w:t>
      </w:r>
      <w:r w:rsidRPr="00981EC9">
        <w:rPr>
          <w:rFonts w:ascii="Arial" w:hAnsi="Arial" w:cs="Arial"/>
          <w:b/>
          <w:color w:val="000000"/>
          <w:spacing w:val="-8"/>
        </w:rPr>
        <w:t xml:space="preserve"> </w:t>
      </w:r>
      <w:r w:rsidRPr="00981EC9">
        <w:rPr>
          <w:rFonts w:ascii="Arial" w:hAnsi="Arial" w:cs="Arial"/>
          <w:b/>
          <w:color w:val="000000"/>
        </w:rPr>
        <w:t>CIVIL</w:t>
      </w:r>
      <w:r w:rsidRPr="00981EC9">
        <w:rPr>
          <w:rFonts w:ascii="Arial" w:hAnsi="Arial" w:cs="Arial"/>
          <w:b/>
          <w:color w:val="000000"/>
          <w:spacing w:val="-9"/>
        </w:rPr>
        <w:t xml:space="preserve"> </w:t>
      </w:r>
      <w:r w:rsidRPr="00981EC9">
        <w:rPr>
          <w:rFonts w:ascii="Arial" w:hAnsi="Arial" w:cs="Arial"/>
          <w:b/>
          <w:color w:val="000000"/>
        </w:rPr>
        <w:t>PÚBLICA</w:t>
      </w:r>
      <w:r w:rsidRPr="00981EC9">
        <w:rPr>
          <w:rFonts w:ascii="Arial" w:hAnsi="Arial" w:cs="Arial"/>
          <w:b/>
          <w:color w:val="000000"/>
          <w:spacing w:val="-9"/>
        </w:rPr>
        <w:t xml:space="preserve"> </w:t>
      </w:r>
      <w:r w:rsidRPr="00981EC9">
        <w:rPr>
          <w:rFonts w:ascii="Arial" w:hAnsi="Arial" w:cs="Arial"/>
          <w:b/>
          <w:color w:val="000000"/>
        </w:rPr>
        <w:t>DE</w:t>
      </w:r>
      <w:r w:rsidRPr="00981EC9">
        <w:rPr>
          <w:rFonts w:ascii="Arial" w:hAnsi="Arial" w:cs="Arial"/>
          <w:b/>
          <w:color w:val="000000"/>
          <w:spacing w:val="-8"/>
        </w:rPr>
        <w:t xml:space="preserve"> </w:t>
      </w:r>
      <w:r w:rsidRPr="00981EC9">
        <w:rPr>
          <w:rFonts w:ascii="Arial" w:hAnsi="Arial" w:cs="Arial"/>
          <w:b/>
          <w:color w:val="000000"/>
        </w:rPr>
        <w:t>PROCESSO</w:t>
      </w:r>
      <w:r w:rsidRPr="00981EC9">
        <w:rPr>
          <w:rFonts w:ascii="Arial" w:hAnsi="Arial" w:cs="Arial"/>
          <w:b/>
          <w:color w:val="000000"/>
          <w:spacing w:val="-9"/>
        </w:rPr>
        <w:t xml:space="preserve"> </w:t>
      </w:r>
      <w:r w:rsidRPr="00981EC9">
        <w:rPr>
          <w:rFonts w:ascii="Arial" w:hAnsi="Arial" w:cs="Arial"/>
          <w:b/>
          <w:color w:val="000000"/>
        </w:rPr>
        <w:t xml:space="preserve">ESTRUTURAL COMINATÓRIA </w:t>
      </w:r>
    </w:p>
    <w:p w14:paraId="6F1ED92B" w14:textId="77777777" w:rsidR="00646F5A" w:rsidRPr="00981EC9" w:rsidRDefault="00646F5A" w:rsidP="00CB4B9B">
      <w:pPr>
        <w:shd w:val="clear" w:color="auto" w:fill="EAF1DD" w:themeFill="accent3" w:themeFillTint="33"/>
        <w:tabs>
          <w:tab w:val="left" w:pos="8789"/>
        </w:tabs>
        <w:spacing w:after="0" w:line="360" w:lineRule="auto"/>
        <w:ind w:right="-1"/>
        <w:jc w:val="center"/>
        <w:rPr>
          <w:rFonts w:ascii="Arial" w:hAnsi="Arial" w:cs="Arial"/>
          <w:b/>
          <w:color w:val="000000"/>
        </w:rPr>
      </w:pPr>
      <w:r w:rsidRPr="00981EC9">
        <w:rPr>
          <w:rFonts w:ascii="Arial" w:hAnsi="Arial" w:cs="Arial"/>
          <w:b/>
          <w:color w:val="000000"/>
        </w:rPr>
        <w:t>DE OBRIGAÇÕES DE FAZER</w:t>
      </w:r>
    </w:p>
    <w:p w14:paraId="0D7E2EB3" w14:textId="77777777" w:rsidR="00646F5A" w:rsidRPr="00981EC9" w:rsidRDefault="00646F5A" w:rsidP="00CB4B9B">
      <w:pPr>
        <w:shd w:val="clear" w:color="auto" w:fill="EAF1DD" w:themeFill="accent3" w:themeFillTint="33"/>
        <w:tabs>
          <w:tab w:val="left" w:pos="8789"/>
        </w:tabs>
        <w:spacing w:after="0" w:line="360" w:lineRule="auto"/>
        <w:ind w:right="-1"/>
        <w:jc w:val="center"/>
        <w:rPr>
          <w:rFonts w:ascii="Arial" w:hAnsi="Arial" w:cs="Arial"/>
          <w:b/>
          <w:color w:val="000000"/>
        </w:rPr>
      </w:pPr>
      <w:r w:rsidRPr="00981EC9">
        <w:rPr>
          <w:rFonts w:ascii="Arial" w:hAnsi="Arial" w:cs="Arial"/>
          <w:b/>
          <w:color w:val="000000"/>
        </w:rPr>
        <w:t>COM</w:t>
      </w:r>
      <w:r w:rsidRPr="00981EC9">
        <w:rPr>
          <w:rFonts w:ascii="Arial" w:hAnsi="Arial" w:cs="Arial"/>
          <w:b/>
          <w:color w:val="000000"/>
          <w:spacing w:val="-4"/>
        </w:rPr>
        <w:t xml:space="preserve"> </w:t>
      </w:r>
      <w:r w:rsidRPr="00981EC9">
        <w:rPr>
          <w:rFonts w:ascii="Arial" w:hAnsi="Arial" w:cs="Arial"/>
          <w:b/>
          <w:color w:val="000000"/>
        </w:rPr>
        <w:t>PEDIDO DE TUTELA</w:t>
      </w:r>
      <w:r w:rsidRPr="00981EC9">
        <w:rPr>
          <w:rFonts w:ascii="Arial" w:hAnsi="Arial" w:cs="Arial"/>
          <w:b/>
          <w:color w:val="000000"/>
          <w:spacing w:val="-1"/>
        </w:rPr>
        <w:t xml:space="preserve"> </w:t>
      </w:r>
      <w:r w:rsidRPr="00981EC9">
        <w:rPr>
          <w:rFonts w:ascii="Arial" w:hAnsi="Arial" w:cs="Arial"/>
          <w:b/>
          <w:color w:val="000000"/>
        </w:rPr>
        <w:t xml:space="preserve">DE </w:t>
      </w:r>
      <w:r w:rsidRPr="00981EC9">
        <w:rPr>
          <w:rFonts w:ascii="Arial" w:hAnsi="Arial" w:cs="Arial"/>
          <w:b/>
          <w:color w:val="000000"/>
          <w:spacing w:val="-2"/>
        </w:rPr>
        <w:t>URGÊNCIA</w:t>
      </w:r>
    </w:p>
    <w:p w14:paraId="4903B6DE" w14:textId="32BAF3AA" w:rsidR="00981EC9" w:rsidRPr="00981EC9" w:rsidRDefault="006F412E" w:rsidP="00CB4B9B">
      <w:pPr>
        <w:tabs>
          <w:tab w:val="left" w:pos="8789"/>
          <w:tab w:val="left" w:pos="9072"/>
        </w:tabs>
        <w:spacing w:before="240" w:after="240" w:line="360" w:lineRule="auto"/>
        <w:ind w:right="-1"/>
        <w:jc w:val="both"/>
        <w:rPr>
          <w:rFonts w:ascii="Arial" w:hAnsi="Arial" w:cs="Arial"/>
        </w:rPr>
      </w:pPr>
      <w:r w:rsidRPr="006F412E">
        <w:rPr>
          <w:rFonts w:ascii="Arial" w:hAnsi="Arial" w:cs="Arial"/>
        </w:rPr>
        <w:t xml:space="preserve">em face do </w:t>
      </w:r>
      <w:r w:rsidRPr="00790DA2">
        <w:rPr>
          <w:rFonts w:ascii="Arial" w:hAnsi="Arial" w:cs="Arial"/>
          <w:b/>
          <w:bCs/>
          <w:color w:val="EE0000"/>
        </w:rPr>
        <w:t>MUNICÍPIO DE XXX</w:t>
      </w:r>
      <w:r w:rsidRPr="006F412E">
        <w:rPr>
          <w:rFonts w:ascii="Arial" w:hAnsi="Arial" w:cs="Arial"/>
        </w:rPr>
        <w:t xml:space="preserve">, pessoa jurídica de direito público inscrita no CNPJ sob o n. </w:t>
      </w:r>
      <w:r w:rsidRPr="00790DA2">
        <w:rPr>
          <w:rFonts w:ascii="Arial" w:hAnsi="Arial" w:cs="Arial"/>
          <w:color w:val="EE0000"/>
        </w:rPr>
        <w:t>XXXXXXXXXXXXX</w:t>
      </w:r>
      <w:r w:rsidRPr="006F412E">
        <w:rPr>
          <w:rFonts w:ascii="Arial" w:hAnsi="Arial" w:cs="Arial"/>
        </w:rPr>
        <w:t xml:space="preserve"> com sede na </w:t>
      </w:r>
      <w:r w:rsidRPr="00790DA2">
        <w:rPr>
          <w:rFonts w:ascii="Arial" w:hAnsi="Arial" w:cs="Arial"/>
          <w:color w:val="EE0000"/>
        </w:rPr>
        <w:t>(endereço da Prefeitura do Município)</w:t>
      </w:r>
      <w:r w:rsidRPr="006F412E">
        <w:rPr>
          <w:rFonts w:ascii="Arial" w:hAnsi="Arial" w:cs="Arial"/>
        </w:rPr>
        <w:t>, pelos fatos e fundamentos expostos.</w:t>
      </w:r>
    </w:p>
    <w:p w14:paraId="4D2BFE52" w14:textId="38228692" w:rsidR="00646F5A" w:rsidRDefault="00646F5A" w:rsidP="00981EC9">
      <w:pPr>
        <w:shd w:val="clear" w:color="auto" w:fill="DBE5F1" w:themeFill="accent1" w:themeFillTint="33"/>
        <w:tabs>
          <w:tab w:val="left" w:pos="8789"/>
          <w:tab w:val="left" w:pos="9072"/>
        </w:tabs>
        <w:spacing w:before="240" w:after="240" w:line="360" w:lineRule="auto"/>
        <w:ind w:right="-1"/>
        <w:jc w:val="both"/>
        <w:rPr>
          <w:rFonts w:ascii="Arial" w:hAnsi="Arial" w:cs="Arial"/>
        </w:rPr>
      </w:pPr>
      <w:r w:rsidRPr="00981EC9">
        <w:rPr>
          <w:rFonts w:ascii="Arial" w:hAnsi="Arial" w:cs="Arial"/>
          <w:b/>
          <w:bCs/>
        </w:rPr>
        <w:t>SÍNTESE DA DEMANDA</w:t>
      </w:r>
      <w:r w:rsidRPr="00981EC9">
        <w:rPr>
          <w:rFonts w:ascii="Arial" w:hAnsi="Arial" w:cs="Arial"/>
        </w:rPr>
        <w:t xml:space="preserve">: Direito à saúde. Direitos das pessoas com deficiência. Necessidade de implementação de serviços de atenção multidisciplinar para diagnóstico, acompanhamento e tratamento do Transtorno do Espectro Autista (TEA) no âmbito do Município de </w:t>
      </w:r>
      <w:r w:rsidR="00790DA2" w:rsidRPr="00790DA2">
        <w:rPr>
          <w:rFonts w:ascii="Arial" w:hAnsi="Arial" w:cs="Arial"/>
          <w:color w:val="EE0000"/>
        </w:rPr>
        <w:t>XXXXXXXXX</w:t>
      </w:r>
      <w:r w:rsidRPr="00790DA2">
        <w:rPr>
          <w:rFonts w:ascii="Arial" w:hAnsi="Arial" w:cs="Arial"/>
          <w:color w:val="EE0000"/>
        </w:rPr>
        <w:t>/MG</w:t>
      </w:r>
      <w:r w:rsidRPr="00981EC9">
        <w:rPr>
          <w:rFonts w:ascii="Arial" w:hAnsi="Arial" w:cs="Arial"/>
        </w:rPr>
        <w:t>.</w:t>
      </w:r>
      <w:r w:rsidR="00790DA2">
        <w:rPr>
          <w:rFonts w:ascii="Arial" w:hAnsi="Arial" w:cs="Arial"/>
        </w:rPr>
        <w:t xml:space="preserve"> Lei 12.764/2012, que institui a</w:t>
      </w:r>
      <w:r w:rsidRPr="00981EC9">
        <w:rPr>
          <w:rFonts w:ascii="Arial" w:hAnsi="Arial" w:cs="Arial"/>
        </w:rPr>
        <w:t xml:space="preserve"> </w:t>
      </w:r>
      <w:r w:rsidR="00790DA2" w:rsidRPr="00790DA2">
        <w:rPr>
          <w:rFonts w:ascii="Arial" w:hAnsi="Arial" w:cs="Arial"/>
        </w:rPr>
        <w:t>Política Nacional de Proteção dos Direitos da Pessoa com Transtorno do Espectro Autista</w:t>
      </w:r>
      <w:r w:rsidR="00790DA2">
        <w:rPr>
          <w:rFonts w:ascii="Arial" w:hAnsi="Arial" w:cs="Arial"/>
        </w:rPr>
        <w:t xml:space="preserve"> e </w:t>
      </w:r>
      <w:r w:rsidRPr="00981EC9">
        <w:rPr>
          <w:rFonts w:ascii="Arial" w:hAnsi="Arial" w:cs="Arial"/>
        </w:rPr>
        <w:t>determina a atenção integral e o atendimento multidisciplinar. Inércia no cumprimento das determinações legais</w:t>
      </w:r>
      <w:r w:rsidR="00A3039F">
        <w:rPr>
          <w:rFonts w:ascii="Arial" w:hAnsi="Arial" w:cs="Arial"/>
        </w:rPr>
        <w:t xml:space="preserve"> e constitucionais</w:t>
      </w:r>
      <w:r w:rsidRPr="00981EC9">
        <w:rPr>
          <w:rFonts w:ascii="Arial" w:hAnsi="Arial" w:cs="Arial"/>
        </w:rPr>
        <w:t>. Omissão inconstitucional, inconvencional e ilegal. Hipótese de</w:t>
      </w:r>
      <w:r w:rsidR="00A3039F">
        <w:rPr>
          <w:rFonts w:ascii="Arial" w:hAnsi="Arial" w:cs="Arial"/>
        </w:rPr>
        <w:t xml:space="preserve"> válida</w:t>
      </w:r>
      <w:r w:rsidRPr="00981EC9">
        <w:rPr>
          <w:rFonts w:ascii="Arial" w:hAnsi="Arial" w:cs="Arial"/>
        </w:rPr>
        <w:t xml:space="preserve"> intervenção judicial em políticas públicas deficitárias e violadoras de direitos fundamentais.</w:t>
      </w:r>
    </w:p>
    <w:p w14:paraId="140D3FF4" w14:textId="77777777" w:rsidR="00981EC9" w:rsidRPr="00981EC9" w:rsidRDefault="00981EC9" w:rsidP="00981EC9">
      <w:pPr>
        <w:tabs>
          <w:tab w:val="left" w:pos="8789"/>
          <w:tab w:val="left" w:pos="9072"/>
        </w:tabs>
        <w:spacing w:before="240" w:after="240" w:line="360" w:lineRule="auto"/>
        <w:ind w:right="-1"/>
        <w:jc w:val="both"/>
        <w:rPr>
          <w:rFonts w:ascii="Arial" w:hAnsi="Arial" w:cs="Arial"/>
        </w:rPr>
      </w:pPr>
    </w:p>
    <w:p w14:paraId="2BC87159" w14:textId="1EC31D78" w:rsidR="00646F5A" w:rsidRPr="00981EC9" w:rsidRDefault="00646F5A" w:rsidP="00020589">
      <w:pPr>
        <w:shd w:val="clear" w:color="auto" w:fill="EAF1DD" w:themeFill="accent3" w:themeFillTint="33"/>
        <w:tabs>
          <w:tab w:val="left" w:pos="8789"/>
        </w:tabs>
        <w:spacing w:before="240" w:after="240" w:line="360" w:lineRule="auto"/>
        <w:ind w:left="1134" w:right="-1"/>
        <w:jc w:val="both"/>
        <w:rPr>
          <w:rFonts w:ascii="Arial" w:hAnsi="Arial" w:cs="Arial"/>
          <w:b/>
          <w:smallCaps/>
          <w:color w:val="000000"/>
        </w:rPr>
      </w:pPr>
      <w:r w:rsidRPr="00981EC9">
        <w:rPr>
          <w:rFonts w:ascii="Arial" w:hAnsi="Arial" w:cs="Arial"/>
          <w:b/>
          <w:smallCaps/>
          <w:color w:val="000000"/>
        </w:rPr>
        <w:lastRenderedPageBreak/>
        <w:t>1.</w:t>
      </w:r>
      <w:r w:rsidRPr="00981EC9">
        <w:rPr>
          <w:rFonts w:ascii="Arial" w:hAnsi="Arial" w:cs="Arial"/>
          <w:b/>
          <w:smallCaps/>
          <w:color w:val="000000"/>
          <w:spacing w:val="-4"/>
        </w:rPr>
        <w:t xml:space="preserve"> </w:t>
      </w:r>
      <w:r w:rsidRPr="00981EC9">
        <w:rPr>
          <w:rFonts w:ascii="Arial" w:hAnsi="Arial" w:cs="Arial"/>
          <w:b/>
          <w:smallCaps/>
          <w:color w:val="000000"/>
        </w:rPr>
        <w:t>BREVE</w:t>
      </w:r>
      <w:r w:rsidRPr="00981EC9">
        <w:rPr>
          <w:rFonts w:ascii="Arial" w:hAnsi="Arial" w:cs="Arial"/>
          <w:b/>
          <w:smallCaps/>
          <w:color w:val="000000"/>
          <w:spacing w:val="-2"/>
        </w:rPr>
        <w:t xml:space="preserve"> </w:t>
      </w:r>
      <w:r w:rsidRPr="00981EC9">
        <w:rPr>
          <w:rFonts w:ascii="Arial" w:hAnsi="Arial" w:cs="Arial"/>
          <w:b/>
          <w:smallCaps/>
          <w:color w:val="000000"/>
        </w:rPr>
        <w:t>CONTEXTUALIZAÇÃO</w:t>
      </w:r>
      <w:r w:rsidRPr="00981EC9">
        <w:rPr>
          <w:rFonts w:ascii="Arial" w:hAnsi="Arial" w:cs="Arial"/>
          <w:b/>
          <w:smallCaps/>
          <w:color w:val="000000"/>
          <w:spacing w:val="-2"/>
        </w:rPr>
        <w:t xml:space="preserve"> </w:t>
      </w:r>
      <w:r w:rsidRPr="00981EC9">
        <w:rPr>
          <w:rFonts w:ascii="Arial" w:hAnsi="Arial" w:cs="Arial"/>
          <w:b/>
          <w:smallCaps/>
          <w:color w:val="000000"/>
        </w:rPr>
        <w:t xml:space="preserve">DOS </w:t>
      </w:r>
      <w:r w:rsidRPr="00981EC9">
        <w:rPr>
          <w:rFonts w:ascii="Arial" w:hAnsi="Arial" w:cs="Arial"/>
          <w:b/>
          <w:smallCaps/>
          <w:color w:val="000000"/>
          <w:spacing w:val="-2"/>
        </w:rPr>
        <w:t>FATOS</w:t>
      </w:r>
    </w:p>
    <w:p w14:paraId="108964BA" w14:textId="4E09F7A1" w:rsidR="00393714" w:rsidRPr="00981EC9" w:rsidRDefault="00393714" w:rsidP="000971C9">
      <w:pPr>
        <w:tabs>
          <w:tab w:val="left" w:pos="8789"/>
          <w:tab w:val="left" w:pos="8931"/>
        </w:tabs>
        <w:spacing w:before="240" w:after="240" w:line="360" w:lineRule="auto"/>
        <w:ind w:right="-1" w:firstLine="1134"/>
        <w:jc w:val="both"/>
        <w:rPr>
          <w:rFonts w:ascii="Arial" w:hAnsi="Arial" w:cs="Arial"/>
        </w:rPr>
      </w:pPr>
      <w:bookmarkStart w:id="0" w:name="_Hlk210920567"/>
      <w:r w:rsidRPr="00981EC9">
        <w:rPr>
          <w:rFonts w:ascii="Arial" w:hAnsi="Arial" w:cs="Arial"/>
        </w:rPr>
        <w:t xml:space="preserve">A Defensoria Pública, por meio de atendimentos e representações colhidas em sua unidade na comarca de </w:t>
      </w:r>
      <w:r w:rsidR="00790DA2" w:rsidRPr="00790DA2">
        <w:rPr>
          <w:rFonts w:ascii="Arial" w:hAnsi="Arial" w:cs="Arial"/>
          <w:color w:val="EE0000"/>
        </w:rPr>
        <w:t>XXXXXXXX</w:t>
      </w:r>
      <w:r w:rsidRPr="00790DA2">
        <w:rPr>
          <w:rFonts w:ascii="Arial" w:hAnsi="Arial" w:cs="Arial"/>
          <w:color w:val="EE0000"/>
        </w:rPr>
        <w:t>/MG</w:t>
      </w:r>
      <w:r w:rsidRPr="00981EC9">
        <w:rPr>
          <w:rFonts w:ascii="Arial" w:hAnsi="Arial" w:cs="Arial"/>
        </w:rPr>
        <w:t xml:space="preserve">, constatou a ausência de estrutura pública municipal adequada ao diagnóstico e ao acompanhamento multidisciplinar de crianças e adolescentes, jovens e adultos com Transtorno do Espectro Autista (TEA). </w:t>
      </w:r>
    </w:p>
    <w:p w14:paraId="60E31164" w14:textId="282CF80B" w:rsidR="00790DA2" w:rsidRDefault="00137F7F" w:rsidP="000971C9">
      <w:pPr>
        <w:tabs>
          <w:tab w:val="left" w:pos="8789"/>
          <w:tab w:val="left" w:pos="8931"/>
        </w:tabs>
        <w:spacing w:before="240" w:after="240" w:line="360" w:lineRule="auto"/>
        <w:ind w:right="-1" w:firstLine="1134"/>
        <w:jc w:val="both"/>
        <w:rPr>
          <w:rFonts w:ascii="Arial" w:hAnsi="Arial" w:cs="Arial"/>
        </w:rPr>
      </w:pPr>
      <w:r w:rsidRPr="00981EC9">
        <w:rPr>
          <w:rFonts w:ascii="Arial" w:hAnsi="Arial" w:cs="Arial"/>
        </w:rPr>
        <w:t>Pela análise da documentação trazida a esta Instituição</w:t>
      </w:r>
      <w:r w:rsidR="00F91AEC" w:rsidRPr="00981EC9">
        <w:rPr>
          <w:rFonts w:ascii="Arial" w:hAnsi="Arial" w:cs="Arial"/>
        </w:rPr>
        <w:t xml:space="preserve">, bem como </w:t>
      </w:r>
      <w:r w:rsidR="002747DD" w:rsidRPr="00981EC9">
        <w:rPr>
          <w:rFonts w:ascii="Arial" w:hAnsi="Arial" w:cs="Arial"/>
        </w:rPr>
        <w:t xml:space="preserve">pela oitiva das pessoas interessadas, foi possível </w:t>
      </w:r>
      <w:r w:rsidR="00A52D2C" w:rsidRPr="00981EC9">
        <w:rPr>
          <w:rFonts w:ascii="Arial" w:hAnsi="Arial" w:cs="Arial"/>
        </w:rPr>
        <w:t xml:space="preserve">verificar </w:t>
      </w:r>
      <w:r w:rsidR="00F91AEC" w:rsidRPr="00981EC9">
        <w:rPr>
          <w:rFonts w:ascii="Arial" w:hAnsi="Arial" w:cs="Arial"/>
        </w:rPr>
        <w:t xml:space="preserve">que não </w:t>
      </w:r>
      <w:r w:rsidR="006D4CB2" w:rsidRPr="00981EC9">
        <w:rPr>
          <w:rFonts w:ascii="Arial" w:hAnsi="Arial" w:cs="Arial"/>
        </w:rPr>
        <w:t xml:space="preserve">há rede de atendimento </w:t>
      </w:r>
      <w:r w:rsidR="006A3B9D" w:rsidRPr="00981EC9">
        <w:rPr>
          <w:rFonts w:ascii="Arial" w:hAnsi="Arial" w:cs="Arial"/>
        </w:rPr>
        <w:t xml:space="preserve">adequada </w:t>
      </w:r>
      <w:r w:rsidR="006D4CB2" w:rsidRPr="00981EC9">
        <w:rPr>
          <w:rFonts w:ascii="Arial" w:hAnsi="Arial" w:cs="Arial"/>
        </w:rPr>
        <w:t>no Município,</w:t>
      </w:r>
      <w:r w:rsidR="00790DA2">
        <w:rPr>
          <w:rFonts w:ascii="Arial" w:hAnsi="Arial" w:cs="Arial"/>
        </w:rPr>
        <w:t xml:space="preserve"> havendo relatos de ausência de qualificação das equipes de atenção primária para o atendimento, bem como de inexistência de equipes multidisciplinares</w:t>
      </w:r>
      <w:r w:rsidR="00A8695A">
        <w:rPr>
          <w:rFonts w:ascii="Arial" w:hAnsi="Arial" w:cs="Arial"/>
        </w:rPr>
        <w:t xml:space="preserve"> e de rede de atendimento apta a atender</w:t>
      </w:r>
      <w:r w:rsidR="00790DA2">
        <w:rPr>
          <w:rFonts w:ascii="Arial" w:hAnsi="Arial" w:cs="Arial"/>
        </w:rPr>
        <w:t xml:space="preserve"> de forma </w:t>
      </w:r>
      <w:r w:rsidR="00790DA2" w:rsidRPr="00790DA2">
        <w:rPr>
          <w:rFonts w:ascii="Arial" w:hAnsi="Arial" w:cs="Arial"/>
        </w:rPr>
        <w:t>integral às necessidades de saúde</w:t>
      </w:r>
      <w:r w:rsidR="00790DA2">
        <w:rPr>
          <w:rFonts w:ascii="Arial" w:hAnsi="Arial" w:cs="Arial"/>
        </w:rPr>
        <w:t xml:space="preserve"> das pessoas com TEA.</w:t>
      </w:r>
    </w:p>
    <w:p w14:paraId="15DF71E1" w14:textId="18218E8E" w:rsidR="006B0D33" w:rsidRDefault="006B0D33" w:rsidP="000971C9">
      <w:pPr>
        <w:tabs>
          <w:tab w:val="left" w:pos="8789"/>
          <w:tab w:val="left" w:pos="8931"/>
        </w:tabs>
        <w:spacing w:before="240" w:after="240" w:line="360" w:lineRule="auto"/>
        <w:ind w:right="-1" w:firstLine="1134"/>
        <w:jc w:val="both"/>
        <w:rPr>
          <w:rFonts w:ascii="Arial" w:hAnsi="Arial" w:cs="Arial"/>
        </w:rPr>
      </w:pPr>
      <w:r>
        <w:rPr>
          <w:rFonts w:ascii="Arial" w:hAnsi="Arial" w:cs="Arial"/>
        </w:rPr>
        <w:t xml:space="preserve">Os relatos recebidos pela Unidade da Defensoria Pública de </w:t>
      </w:r>
      <w:r w:rsidR="00C3332F" w:rsidRPr="00C3332F">
        <w:rPr>
          <w:rFonts w:ascii="Arial" w:hAnsi="Arial" w:cs="Arial"/>
          <w:color w:val="EE0000"/>
        </w:rPr>
        <w:t xml:space="preserve">XXXXXXXX/MG </w:t>
      </w:r>
      <w:r w:rsidR="00C3332F">
        <w:rPr>
          <w:rFonts w:ascii="Arial" w:hAnsi="Arial" w:cs="Arial"/>
        </w:rPr>
        <w:t xml:space="preserve">apontam as falhas existentes na prestação do serviço na rede pública municipal, sendo as principais queixas apresentadas listadas a seguir </w:t>
      </w:r>
      <w:r w:rsidR="00C3332F" w:rsidRPr="00C3332F">
        <w:rPr>
          <w:rFonts w:ascii="Arial" w:hAnsi="Arial" w:cs="Arial"/>
          <w:color w:val="EE0000"/>
        </w:rPr>
        <w:t>(adaptar conforme a realidade apurada no Município)</w:t>
      </w:r>
      <w:r w:rsidR="00C3332F">
        <w:rPr>
          <w:rFonts w:ascii="Arial" w:hAnsi="Arial" w:cs="Arial"/>
        </w:rPr>
        <w:t xml:space="preserve">: </w:t>
      </w:r>
    </w:p>
    <w:p w14:paraId="1F9788C1" w14:textId="7E867DEC" w:rsidR="00C3332F" w:rsidRDefault="00C3332F" w:rsidP="000971C9">
      <w:pPr>
        <w:tabs>
          <w:tab w:val="left" w:pos="8931"/>
        </w:tabs>
        <w:spacing w:before="240" w:after="240" w:line="360" w:lineRule="auto"/>
        <w:ind w:left="1134" w:right="-1"/>
        <w:jc w:val="both"/>
        <w:rPr>
          <w:rFonts w:ascii="Arial" w:hAnsi="Arial" w:cs="Arial"/>
        </w:rPr>
      </w:pPr>
      <w:r w:rsidRPr="00981EC9">
        <w:rPr>
          <w:rFonts w:ascii="Arial" w:hAnsi="Arial" w:cs="Arial"/>
        </w:rPr>
        <w:t>- Os diagnósticos, em regra, foram realizados por neuropediatras ou psiquiatras da rede particular, pelo fato de a rede pública</w:t>
      </w:r>
      <w:r>
        <w:rPr>
          <w:rFonts w:ascii="Arial" w:hAnsi="Arial" w:cs="Arial"/>
        </w:rPr>
        <w:t xml:space="preserve"> </w:t>
      </w:r>
      <w:r w:rsidRPr="00981EC9">
        <w:rPr>
          <w:rFonts w:ascii="Arial" w:hAnsi="Arial" w:cs="Arial"/>
        </w:rPr>
        <w:t>não disponibilizar esses profissionais;</w:t>
      </w:r>
    </w:p>
    <w:p w14:paraId="60C1A23A" w14:textId="03B49D4E" w:rsidR="00C3332F" w:rsidRDefault="00C3332F" w:rsidP="000971C9">
      <w:pPr>
        <w:tabs>
          <w:tab w:val="left" w:pos="8931"/>
        </w:tabs>
        <w:spacing w:before="240" w:after="240" w:line="360" w:lineRule="auto"/>
        <w:ind w:left="1134" w:right="-1"/>
        <w:jc w:val="both"/>
        <w:rPr>
          <w:rFonts w:ascii="Arial" w:hAnsi="Arial" w:cs="Arial"/>
        </w:rPr>
      </w:pPr>
      <w:r w:rsidRPr="00C3332F">
        <w:rPr>
          <w:rFonts w:ascii="Arial" w:hAnsi="Arial" w:cs="Arial"/>
        </w:rPr>
        <w:t xml:space="preserve">- Os atendimentos realizados </w:t>
      </w:r>
      <w:r>
        <w:rPr>
          <w:rFonts w:ascii="Arial" w:hAnsi="Arial" w:cs="Arial"/>
        </w:rPr>
        <w:t xml:space="preserve">na rede pública </w:t>
      </w:r>
      <w:r w:rsidR="00E03305" w:rsidRPr="00E03305">
        <w:rPr>
          <w:rFonts w:ascii="Arial" w:hAnsi="Arial" w:cs="Arial"/>
          <w:color w:val="EE0000"/>
        </w:rPr>
        <w:t xml:space="preserve">(especificar equipamento) </w:t>
      </w:r>
      <w:r>
        <w:rPr>
          <w:rFonts w:ascii="Arial" w:hAnsi="Arial" w:cs="Arial"/>
        </w:rPr>
        <w:t xml:space="preserve">possuem baixa frequência, havendo relatos de </w:t>
      </w:r>
      <w:r w:rsidRPr="00C3332F">
        <w:rPr>
          <w:rFonts w:ascii="Arial" w:hAnsi="Arial" w:cs="Arial"/>
        </w:rPr>
        <w:t>dificuldades para agendamento de atendimentos</w:t>
      </w:r>
      <w:r>
        <w:rPr>
          <w:rFonts w:ascii="Arial" w:hAnsi="Arial" w:cs="Arial"/>
        </w:rPr>
        <w:t xml:space="preserve">, </w:t>
      </w:r>
      <w:r w:rsidRPr="00C3332F">
        <w:rPr>
          <w:rFonts w:ascii="Arial" w:hAnsi="Arial" w:cs="Arial"/>
        </w:rPr>
        <w:t>ausência de equipes multidisciplinares e a alta rotatividade de profissionais;</w:t>
      </w:r>
    </w:p>
    <w:p w14:paraId="3106D0B5" w14:textId="77777777" w:rsidR="00C3332F" w:rsidRPr="00C3332F" w:rsidRDefault="00C3332F" w:rsidP="000971C9">
      <w:pPr>
        <w:tabs>
          <w:tab w:val="left" w:pos="8931"/>
        </w:tabs>
        <w:spacing w:before="240" w:after="240" w:line="360" w:lineRule="auto"/>
        <w:ind w:left="1134" w:right="-1"/>
        <w:jc w:val="both"/>
        <w:rPr>
          <w:rFonts w:ascii="Arial" w:hAnsi="Arial" w:cs="Arial"/>
        </w:rPr>
      </w:pPr>
      <w:r w:rsidRPr="00C3332F">
        <w:rPr>
          <w:rFonts w:ascii="Arial" w:hAnsi="Arial" w:cs="Arial"/>
        </w:rPr>
        <w:t>- Há relatos de negativa de atendimento por profissionais de psicologia das Equipes de Saúde da Família, sob o argumento de que não contavam com especialização para cuidado de pacientes com TEA;</w:t>
      </w:r>
    </w:p>
    <w:p w14:paraId="1B2F98EC" w14:textId="77777777" w:rsidR="00C3332F" w:rsidRPr="00C3332F" w:rsidRDefault="00C3332F" w:rsidP="000971C9">
      <w:pPr>
        <w:tabs>
          <w:tab w:val="left" w:pos="8931"/>
        </w:tabs>
        <w:spacing w:before="240" w:after="240" w:line="360" w:lineRule="auto"/>
        <w:ind w:left="1134" w:right="-1"/>
        <w:jc w:val="both"/>
        <w:rPr>
          <w:rFonts w:ascii="Arial" w:hAnsi="Arial" w:cs="Arial"/>
        </w:rPr>
      </w:pPr>
      <w:r w:rsidRPr="00C3332F">
        <w:rPr>
          <w:rFonts w:ascii="Arial" w:hAnsi="Arial" w:cs="Arial"/>
        </w:rPr>
        <w:t>- As famílias acabam optando pela contratação de profissionais da rede particular, o que impacta diretamente o orçamento e a qualidade de vida de todos os integrantes.</w:t>
      </w:r>
    </w:p>
    <w:p w14:paraId="0C0A5A26" w14:textId="77777777" w:rsidR="00C3332F" w:rsidRPr="00C3332F" w:rsidRDefault="00C3332F" w:rsidP="000971C9">
      <w:pPr>
        <w:tabs>
          <w:tab w:val="left" w:pos="8931"/>
        </w:tabs>
        <w:spacing w:before="240" w:after="240" w:line="360" w:lineRule="auto"/>
        <w:ind w:left="1134" w:right="-1"/>
        <w:jc w:val="both"/>
        <w:rPr>
          <w:rFonts w:ascii="Arial" w:hAnsi="Arial" w:cs="Arial"/>
        </w:rPr>
      </w:pPr>
      <w:r w:rsidRPr="00C3332F">
        <w:rPr>
          <w:rFonts w:ascii="Arial" w:hAnsi="Arial" w:cs="Arial"/>
        </w:rPr>
        <w:lastRenderedPageBreak/>
        <w:t>- Aponta-se também a falta de capacitação dos profissionais de saúde e educação para lidar com crianças e adolescentes com TEA. As famílias sugerem que o município invista na formação e qualificação de equipes para que possam realizar diagnósticos precoces, intervenções eficazes e acolhimento adequado.</w:t>
      </w:r>
    </w:p>
    <w:p w14:paraId="5E0D0954" w14:textId="04311111" w:rsidR="00C3332F" w:rsidRPr="00981EC9" w:rsidRDefault="00C3332F" w:rsidP="000971C9">
      <w:pPr>
        <w:tabs>
          <w:tab w:val="left" w:pos="8931"/>
        </w:tabs>
        <w:spacing w:before="240" w:after="240" w:line="360" w:lineRule="auto"/>
        <w:ind w:left="1134" w:right="-1"/>
        <w:jc w:val="both"/>
        <w:rPr>
          <w:rFonts w:ascii="Arial" w:hAnsi="Arial" w:cs="Arial"/>
        </w:rPr>
      </w:pPr>
      <w:r w:rsidRPr="00C3332F">
        <w:rPr>
          <w:rFonts w:ascii="Arial" w:hAnsi="Arial" w:cs="Arial"/>
        </w:rPr>
        <w:t>- Em alguns casos são narradas dificuldade de acesso a medicamentos utilizados pelas pessoas com TEA.</w:t>
      </w:r>
    </w:p>
    <w:p w14:paraId="2F5C2E78" w14:textId="6EA12E1C" w:rsidR="0024442E" w:rsidRPr="00981EC9" w:rsidRDefault="00547896" w:rsidP="000971C9">
      <w:pPr>
        <w:tabs>
          <w:tab w:val="left" w:pos="8647"/>
          <w:tab w:val="left" w:pos="8789"/>
        </w:tabs>
        <w:spacing w:before="240" w:after="240" w:line="360" w:lineRule="auto"/>
        <w:ind w:right="-1" w:firstLine="1134"/>
        <w:jc w:val="both"/>
        <w:rPr>
          <w:rFonts w:ascii="Arial" w:hAnsi="Arial" w:cs="Arial"/>
        </w:rPr>
      </w:pPr>
      <w:r w:rsidRPr="00981EC9">
        <w:rPr>
          <w:rFonts w:ascii="Arial" w:hAnsi="Arial" w:cs="Arial"/>
        </w:rPr>
        <w:t xml:space="preserve">O </w:t>
      </w:r>
      <w:r w:rsidR="0024442E" w:rsidRPr="00981EC9">
        <w:rPr>
          <w:rFonts w:ascii="Arial" w:hAnsi="Arial" w:cs="Arial"/>
        </w:rPr>
        <w:t>extenso quadro de reinvindicações</w:t>
      </w:r>
      <w:r w:rsidRPr="00981EC9">
        <w:rPr>
          <w:rFonts w:ascii="Arial" w:hAnsi="Arial" w:cs="Arial"/>
        </w:rPr>
        <w:t xml:space="preserve"> exposto</w:t>
      </w:r>
      <w:r w:rsidR="005D1852" w:rsidRPr="00981EC9">
        <w:rPr>
          <w:rFonts w:ascii="Arial" w:hAnsi="Arial" w:cs="Arial"/>
        </w:rPr>
        <w:t>, que abrange desde necessidades básicas</w:t>
      </w:r>
      <w:r w:rsidR="00FB75F0" w:rsidRPr="00981EC9">
        <w:rPr>
          <w:rFonts w:ascii="Arial" w:hAnsi="Arial" w:cs="Arial"/>
        </w:rPr>
        <w:t xml:space="preserve"> até demandas cujo atendimento exige a implementação de uma estrutura mais complexa,</w:t>
      </w:r>
      <w:r w:rsidR="0024442E" w:rsidRPr="00981EC9">
        <w:rPr>
          <w:rFonts w:ascii="Arial" w:hAnsi="Arial" w:cs="Arial"/>
        </w:rPr>
        <w:t xml:space="preserve"> reforça a necessidade urgente de o município de </w:t>
      </w:r>
      <w:r w:rsidR="00D40A35" w:rsidRPr="00D40A35">
        <w:rPr>
          <w:rFonts w:ascii="Arial" w:hAnsi="Arial" w:cs="Arial"/>
          <w:color w:val="EE0000"/>
        </w:rPr>
        <w:t xml:space="preserve">XXXXXXX/MG </w:t>
      </w:r>
      <w:r w:rsidR="00D40A35">
        <w:rPr>
          <w:rFonts w:ascii="Arial" w:hAnsi="Arial" w:cs="Arial"/>
        </w:rPr>
        <w:t xml:space="preserve">assegurar </w:t>
      </w:r>
      <w:r w:rsidR="0024442E" w:rsidRPr="00981EC9">
        <w:rPr>
          <w:rFonts w:ascii="Arial" w:hAnsi="Arial" w:cs="Arial"/>
        </w:rPr>
        <w:t>a atenção integral à saúde, o diagnóstico precoce e o atendimento multiprofissional para pessoas com TEA.</w:t>
      </w:r>
    </w:p>
    <w:p w14:paraId="39848BEF" w14:textId="33153A27" w:rsidR="0024442E" w:rsidRPr="00020589" w:rsidRDefault="00711CAA" w:rsidP="00020589">
      <w:pPr>
        <w:shd w:val="clear" w:color="auto" w:fill="EAF1DD" w:themeFill="accent3" w:themeFillTint="33"/>
        <w:tabs>
          <w:tab w:val="left" w:pos="8647"/>
          <w:tab w:val="left" w:pos="8789"/>
        </w:tabs>
        <w:spacing w:before="240" w:after="240" w:line="360" w:lineRule="auto"/>
        <w:ind w:left="1134" w:right="-1"/>
        <w:jc w:val="both"/>
        <w:rPr>
          <w:rFonts w:ascii="Arial" w:hAnsi="Arial" w:cs="Arial"/>
          <w:b/>
          <w:bCs/>
          <w:caps/>
        </w:rPr>
      </w:pPr>
      <w:r w:rsidRPr="00020589">
        <w:rPr>
          <w:rFonts w:ascii="Arial" w:hAnsi="Arial" w:cs="Arial"/>
          <w:b/>
          <w:bCs/>
          <w:caps/>
        </w:rPr>
        <w:t>1.1</w:t>
      </w:r>
      <w:r w:rsidR="0024442E" w:rsidRPr="00020589">
        <w:rPr>
          <w:rFonts w:ascii="Arial" w:hAnsi="Arial" w:cs="Arial"/>
          <w:b/>
          <w:bCs/>
          <w:caps/>
        </w:rPr>
        <w:t>. Da</w:t>
      </w:r>
      <w:r w:rsidR="00701AE4">
        <w:rPr>
          <w:rFonts w:ascii="Arial" w:hAnsi="Arial" w:cs="Arial"/>
          <w:b/>
          <w:bCs/>
          <w:caps/>
        </w:rPr>
        <w:t>s TENTIVAS DE</w:t>
      </w:r>
      <w:r w:rsidR="0024442E" w:rsidRPr="00020589">
        <w:rPr>
          <w:rFonts w:ascii="Arial" w:hAnsi="Arial" w:cs="Arial"/>
          <w:b/>
          <w:bCs/>
          <w:caps/>
        </w:rPr>
        <w:t xml:space="preserve"> prévia </w:t>
      </w:r>
      <w:r w:rsidR="00701AE4">
        <w:rPr>
          <w:rFonts w:ascii="Arial" w:hAnsi="Arial" w:cs="Arial"/>
          <w:b/>
          <w:bCs/>
          <w:caps/>
        </w:rPr>
        <w:t>sol</w:t>
      </w:r>
      <w:r w:rsidR="0024442E" w:rsidRPr="00020589">
        <w:rPr>
          <w:rFonts w:ascii="Arial" w:hAnsi="Arial" w:cs="Arial"/>
          <w:b/>
          <w:bCs/>
          <w:caps/>
        </w:rPr>
        <w:t xml:space="preserve">ução </w:t>
      </w:r>
      <w:r w:rsidR="00A3039F">
        <w:rPr>
          <w:rFonts w:ascii="Arial" w:hAnsi="Arial" w:cs="Arial"/>
          <w:b/>
          <w:bCs/>
          <w:caps/>
        </w:rPr>
        <w:t>extrajudicial junto</w:t>
      </w:r>
      <w:r w:rsidR="0024442E" w:rsidRPr="00020589">
        <w:rPr>
          <w:rFonts w:ascii="Arial" w:hAnsi="Arial" w:cs="Arial"/>
          <w:b/>
          <w:bCs/>
          <w:caps/>
        </w:rPr>
        <w:t xml:space="preserve"> </w:t>
      </w:r>
      <w:r w:rsidR="00A3039F">
        <w:rPr>
          <w:rFonts w:ascii="Arial" w:hAnsi="Arial" w:cs="Arial"/>
          <w:b/>
          <w:bCs/>
          <w:caps/>
        </w:rPr>
        <w:t>a</w:t>
      </w:r>
      <w:r w:rsidR="0024442E" w:rsidRPr="00020589">
        <w:rPr>
          <w:rFonts w:ascii="Arial" w:hAnsi="Arial" w:cs="Arial"/>
          <w:b/>
          <w:bCs/>
          <w:caps/>
        </w:rPr>
        <w:t>o Poder Público Municipal</w:t>
      </w:r>
      <w:r w:rsidR="00701AE4">
        <w:rPr>
          <w:rFonts w:ascii="Arial" w:hAnsi="Arial" w:cs="Arial"/>
          <w:b/>
          <w:bCs/>
          <w:caps/>
        </w:rPr>
        <w:t xml:space="preserve">. </w:t>
      </w:r>
      <w:r w:rsidR="0024442E" w:rsidRPr="00020589">
        <w:rPr>
          <w:rFonts w:ascii="Arial" w:hAnsi="Arial" w:cs="Arial"/>
          <w:b/>
          <w:bCs/>
          <w:caps/>
        </w:rPr>
        <w:t xml:space="preserve">Ausência de apresentação de </w:t>
      </w:r>
      <w:r w:rsidR="00A3039F">
        <w:rPr>
          <w:rFonts w:ascii="Arial" w:hAnsi="Arial" w:cs="Arial"/>
          <w:b/>
          <w:bCs/>
          <w:caps/>
        </w:rPr>
        <w:t>resoluções</w:t>
      </w:r>
      <w:r w:rsidR="0024442E" w:rsidRPr="00020589">
        <w:rPr>
          <w:rFonts w:ascii="Arial" w:hAnsi="Arial" w:cs="Arial"/>
          <w:b/>
          <w:bCs/>
          <w:caps/>
        </w:rPr>
        <w:t xml:space="preserve"> efetivas para o déficit </w:t>
      </w:r>
      <w:r w:rsidR="00020589">
        <w:rPr>
          <w:rFonts w:ascii="Arial" w:hAnsi="Arial" w:cs="Arial"/>
          <w:b/>
          <w:bCs/>
          <w:caps/>
        </w:rPr>
        <w:t>estru</w:t>
      </w:r>
      <w:r w:rsidR="004B3E3C">
        <w:rPr>
          <w:rFonts w:ascii="Arial" w:hAnsi="Arial" w:cs="Arial"/>
          <w:b/>
          <w:bCs/>
          <w:caps/>
        </w:rPr>
        <w:t>tural</w:t>
      </w:r>
    </w:p>
    <w:p w14:paraId="2CF92A7D" w14:textId="40324794" w:rsidR="0024442E" w:rsidRPr="00981EC9" w:rsidRDefault="0024442E" w:rsidP="002A02BA">
      <w:pPr>
        <w:shd w:val="clear" w:color="auto" w:fill="FFFFFF" w:themeFill="background1"/>
        <w:tabs>
          <w:tab w:val="left" w:pos="8647"/>
          <w:tab w:val="left" w:pos="8789"/>
        </w:tabs>
        <w:spacing w:before="240" w:after="240" w:line="360" w:lineRule="auto"/>
        <w:ind w:right="-1" w:firstLine="1134"/>
        <w:jc w:val="both"/>
        <w:rPr>
          <w:rFonts w:ascii="Arial" w:hAnsi="Arial" w:cs="Arial"/>
          <w:bCs/>
        </w:rPr>
      </w:pPr>
      <w:r w:rsidRPr="00981EC9">
        <w:rPr>
          <w:rFonts w:ascii="Arial" w:hAnsi="Arial" w:cs="Arial"/>
          <w:bCs/>
        </w:rPr>
        <w:t xml:space="preserve">O acompanhamento da situação do serviço de atendimento à pessoa com Transtorno do Espectro Autista no município de </w:t>
      </w:r>
      <w:r w:rsidR="00D40A35" w:rsidRPr="00D40A35">
        <w:rPr>
          <w:rFonts w:ascii="Arial" w:hAnsi="Arial" w:cs="Arial"/>
          <w:bCs/>
          <w:color w:val="EE0000"/>
        </w:rPr>
        <w:t>XXXXXXXXX/MG</w:t>
      </w:r>
      <w:r w:rsidRPr="00D40A35">
        <w:rPr>
          <w:rFonts w:ascii="Arial" w:hAnsi="Arial" w:cs="Arial"/>
          <w:bCs/>
          <w:color w:val="EE0000"/>
        </w:rPr>
        <w:t xml:space="preserve"> </w:t>
      </w:r>
      <w:r w:rsidRPr="00981EC9">
        <w:rPr>
          <w:rFonts w:ascii="Arial" w:hAnsi="Arial" w:cs="Arial"/>
          <w:bCs/>
        </w:rPr>
        <w:t>vem sendo realizado pela Defensoria Pública de Minas Gerais, que, na tentativa de obter maiores informações sobre a referida rede de atendimento, encaminhou Ofícios de Requisição</w:t>
      </w:r>
      <w:r w:rsidR="004522C5" w:rsidRPr="00981EC9">
        <w:rPr>
          <w:rFonts w:ascii="Arial" w:hAnsi="Arial" w:cs="Arial"/>
          <w:bCs/>
        </w:rPr>
        <w:t xml:space="preserve"> ao poder público municipal</w:t>
      </w:r>
      <w:r w:rsidRPr="00981EC9">
        <w:rPr>
          <w:rFonts w:ascii="Arial" w:hAnsi="Arial" w:cs="Arial"/>
          <w:bCs/>
        </w:rPr>
        <w:t>, conforme lista adiante:</w:t>
      </w:r>
    </w:p>
    <w:p w14:paraId="563F83B8" w14:textId="388C8A95" w:rsidR="0024442E" w:rsidRPr="00503461" w:rsidRDefault="00503461" w:rsidP="002A02BA">
      <w:pPr>
        <w:widowControl w:val="0"/>
        <w:shd w:val="clear" w:color="auto" w:fill="FFFFFF" w:themeFill="background1"/>
        <w:tabs>
          <w:tab w:val="left" w:pos="8647"/>
          <w:tab w:val="left" w:pos="8789"/>
        </w:tabs>
        <w:autoSpaceDE w:val="0"/>
        <w:autoSpaceDN w:val="0"/>
        <w:spacing w:before="240" w:after="240" w:line="360" w:lineRule="auto"/>
        <w:ind w:right="-1" w:firstLine="1134"/>
        <w:jc w:val="both"/>
        <w:rPr>
          <w:rFonts w:ascii="Arial" w:hAnsi="Arial" w:cs="Arial"/>
          <w:bCs/>
          <w:color w:val="EE0000"/>
        </w:rPr>
      </w:pPr>
      <w:r w:rsidRPr="00503461">
        <w:rPr>
          <w:rFonts w:ascii="Arial" w:hAnsi="Arial" w:cs="Arial"/>
          <w:bCs/>
          <w:color w:val="EE0000"/>
        </w:rPr>
        <w:t>(Listar aqui os Ofícios encaminhados, datas, principais questionamentos realizados e eventua</w:t>
      </w:r>
      <w:r>
        <w:rPr>
          <w:rFonts w:ascii="Arial" w:hAnsi="Arial" w:cs="Arial"/>
          <w:bCs/>
          <w:color w:val="EE0000"/>
        </w:rPr>
        <w:t>is</w:t>
      </w:r>
      <w:r w:rsidRPr="00503461">
        <w:rPr>
          <w:rFonts w:ascii="Arial" w:hAnsi="Arial" w:cs="Arial"/>
          <w:bCs/>
          <w:color w:val="EE0000"/>
        </w:rPr>
        <w:t xml:space="preserve"> resposta</w:t>
      </w:r>
      <w:r>
        <w:rPr>
          <w:rFonts w:ascii="Arial" w:hAnsi="Arial" w:cs="Arial"/>
          <w:bCs/>
          <w:color w:val="EE0000"/>
        </w:rPr>
        <w:t>s</w:t>
      </w:r>
      <w:r w:rsidRPr="00503461">
        <w:rPr>
          <w:rFonts w:ascii="Arial" w:hAnsi="Arial" w:cs="Arial"/>
          <w:bCs/>
          <w:color w:val="EE0000"/>
        </w:rPr>
        <w:t xml:space="preserve"> do Município).</w:t>
      </w:r>
    </w:p>
    <w:p w14:paraId="7794DFBB" w14:textId="285788BE" w:rsidR="00503461" w:rsidRDefault="00503461" w:rsidP="002A02BA">
      <w:pPr>
        <w:shd w:val="clear" w:color="auto" w:fill="FFFFFF" w:themeFill="background1"/>
        <w:tabs>
          <w:tab w:val="left" w:pos="8647"/>
          <w:tab w:val="left" w:pos="8789"/>
        </w:tabs>
        <w:spacing w:before="240" w:after="240" w:line="360" w:lineRule="auto"/>
        <w:ind w:right="-1" w:firstLine="1134"/>
        <w:jc w:val="both"/>
        <w:rPr>
          <w:rFonts w:ascii="Arial" w:hAnsi="Arial" w:cs="Arial"/>
          <w:bCs/>
        </w:rPr>
      </w:pPr>
      <w:r>
        <w:rPr>
          <w:rFonts w:ascii="Arial" w:hAnsi="Arial" w:cs="Arial"/>
          <w:bCs/>
        </w:rPr>
        <w:t xml:space="preserve">Como visto, o Município não apresentou respostas claras ou qualquer elemento a indicar a </w:t>
      </w:r>
      <w:r w:rsidR="00BE3A22">
        <w:rPr>
          <w:rFonts w:ascii="Arial" w:hAnsi="Arial" w:cs="Arial"/>
          <w:bCs/>
        </w:rPr>
        <w:t xml:space="preserve">intenção do poder público quanto à </w:t>
      </w:r>
      <w:r>
        <w:rPr>
          <w:rFonts w:ascii="Arial" w:hAnsi="Arial" w:cs="Arial"/>
          <w:bCs/>
        </w:rPr>
        <w:t xml:space="preserve">instalação de uma rede de cuidado à pessoa com Transtorno </w:t>
      </w:r>
      <w:r w:rsidR="00BE3A22">
        <w:rPr>
          <w:rFonts w:ascii="Arial" w:hAnsi="Arial" w:cs="Arial"/>
          <w:bCs/>
        </w:rPr>
        <w:t>do Espectro Autista, razão pela qual se faz necessária a atuação judicial da Defensoria Pública a fim de garantir os direitos do grupo vulnerabilizado em questão.</w:t>
      </w:r>
    </w:p>
    <w:p w14:paraId="024050FF" w14:textId="6A496903" w:rsidR="00646F5A" w:rsidRPr="00981EC9" w:rsidRDefault="00255283" w:rsidP="000971C9">
      <w:pPr>
        <w:shd w:val="clear" w:color="auto" w:fill="EAF1DD" w:themeFill="accent3" w:themeFillTint="33"/>
        <w:spacing w:before="240" w:after="240" w:line="360" w:lineRule="auto"/>
        <w:ind w:left="1134" w:right="-1"/>
        <w:rPr>
          <w:rFonts w:ascii="Arial" w:hAnsi="Arial" w:cs="Arial"/>
          <w:b/>
          <w:smallCaps/>
          <w:color w:val="000000"/>
          <w:spacing w:val="-2"/>
        </w:rPr>
      </w:pPr>
      <w:bookmarkStart w:id="1" w:name="_Hlk210920602"/>
      <w:bookmarkEnd w:id="0"/>
      <w:r w:rsidRPr="00981EC9">
        <w:rPr>
          <w:rFonts w:ascii="Arial" w:hAnsi="Arial" w:cs="Arial"/>
          <w:b/>
          <w:smallCaps/>
          <w:color w:val="000000"/>
        </w:rPr>
        <w:t>2</w:t>
      </w:r>
      <w:r w:rsidR="00646F5A" w:rsidRPr="00981EC9">
        <w:rPr>
          <w:rFonts w:ascii="Arial" w:hAnsi="Arial" w:cs="Arial"/>
          <w:b/>
          <w:smallCaps/>
          <w:color w:val="000000"/>
        </w:rPr>
        <w:t>.</w:t>
      </w:r>
      <w:r w:rsidR="00646F5A" w:rsidRPr="00981EC9">
        <w:rPr>
          <w:rFonts w:ascii="Arial" w:hAnsi="Arial" w:cs="Arial"/>
          <w:b/>
          <w:smallCaps/>
          <w:color w:val="000000"/>
          <w:spacing w:val="-2"/>
        </w:rPr>
        <w:t xml:space="preserve"> </w:t>
      </w:r>
      <w:r w:rsidR="00646F5A" w:rsidRPr="00981EC9">
        <w:rPr>
          <w:rFonts w:ascii="Arial" w:hAnsi="Arial" w:cs="Arial"/>
          <w:b/>
          <w:smallCaps/>
          <w:color w:val="000000"/>
        </w:rPr>
        <w:t>DAS</w:t>
      </w:r>
      <w:r w:rsidR="00646F5A" w:rsidRPr="00981EC9">
        <w:rPr>
          <w:rFonts w:ascii="Arial" w:hAnsi="Arial" w:cs="Arial"/>
          <w:b/>
          <w:smallCaps/>
          <w:color w:val="000000"/>
          <w:spacing w:val="-1"/>
        </w:rPr>
        <w:t xml:space="preserve"> </w:t>
      </w:r>
      <w:r w:rsidR="00646F5A" w:rsidRPr="00981EC9">
        <w:rPr>
          <w:rFonts w:ascii="Arial" w:hAnsi="Arial" w:cs="Arial"/>
          <w:b/>
          <w:smallCaps/>
          <w:color w:val="000000"/>
        </w:rPr>
        <w:t>QUESTÕES</w:t>
      </w:r>
      <w:r w:rsidR="00646F5A" w:rsidRPr="00981EC9">
        <w:rPr>
          <w:rFonts w:ascii="Arial" w:hAnsi="Arial" w:cs="Arial"/>
          <w:b/>
          <w:smallCaps/>
          <w:color w:val="000000"/>
          <w:spacing w:val="-1"/>
        </w:rPr>
        <w:t xml:space="preserve"> </w:t>
      </w:r>
      <w:r w:rsidR="00646F5A" w:rsidRPr="00981EC9">
        <w:rPr>
          <w:rFonts w:ascii="Arial" w:hAnsi="Arial" w:cs="Arial"/>
          <w:b/>
          <w:smallCaps/>
          <w:color w:val="000000"/>
          <w:spacing w:val="-2"/>
        </w:rPr>
        <w:t>PROCESSUAIS</w:t>
      </w:r>
    </w:p>
    <w:p w14:paraId="71FC5CEA" w14:textId="1C38B86E" w:rsidR="002D0D9C" w:rsidRPr="00981EC9" w:rsidRDefault="00255283" w:rsidP="000971C9">
      <w:pPr>
        <w:shd w:val="clear" w:color="auto" w:fill="EAF1DD" w:themeFill="accent3" w:themeFillTint="33"/>
        <w:spacing w:before="240" w:after="240" w:line="360" w:lineRule="auto"/>
        <w:ind w:left="1134" w:right="-1"/>
        <w:rPr>
          <w:rFonts w:ascii="Arial" w:hAnsi="Arial" w:cs="Arial"/>
          <w:b/>
          <w:color w:val="000000"/>
        </w:rPr>
      </w:pPr>
      <w:r w:rsidRPr="00981EC9">
        <w:rPr>
          <w:rFonts w:ascii="Arial" w:hAnsi="Arial" w:cs="Arial"/>
          <w:b/>
          <w:color w:val="000000"/>
        </w:rPr>
        <w:lastRenderedPageBreak/>
        <w:t>2</w:t>
      </w:r>
      <w:r w:rsidR="002D0D9C" w:rsidRPr="00981EC9">
        <w:rPr>
          <w:rFonts w:ascii="Arial" w:hAnsi="Arial" w:cs="Arial"/>
          <w:b/>
          <w:color w:val="000000"/>
        </w:rPr>
        <w:t>.1.</w:t>
      </w:r>
      <w:r w:rsidR="002D0D9C" w:rsidRPr="00981EC9">
        <w:rPr>
          <w:rFonts w:ascii="Arial" w:hAnsi="Arial" w:cs="Arial"/>
          <w:b/>
          <w:color w:val="000000"/>
          <w:spacing w:val="-6"/>
        </w:rPr>
        <w:t xml:space="preserve"> </w:t>
      </w:r>
      <w:r w:rsidR="004B3E3C">
        <w:rPr>
          <w:rFonts w:ascii="Arial" w:hAnsi="Arial" w:cs="Arial"/>
          <w:b/>
          <w:color w:val="000000"/>
          <w:spacing w:val="-6"/>
        </w:rPr>
        <w:t xml:space="preserve">DA </w:t>
      </w:r>
      <w:r w:rsidR="002D0D9C" w:rsidRPr="00981EC9">
        <w:rPr>
          <w:rFonts w:ascii="Arial" w:hAnsi="Arial" w:cs="Arial"/>
          <w:b/>
          <w:color w:val="000000"/>
        </w:rPr>
        <w:t>LEGITIMIDADE</w:t>
      </w:r>
      <w:r w:rsidR="002D0D9C" w:rsidRPr="00981EC9">
        <w:rPr>
          <w:rFonts w:ascii="Arial" w:hAnsi="Arial" w:cs="Arial"/>
          <w:b/>
          <w:color w:val="000000"/>
          <w:spacing w:val="-5"/>
        </w:rPr>
        <w:t xml:space="preserve"> </w:t>
      </w:r>
      <w:r w:rsidR="002D0D9C" w:rsidRPr="00981EC9">
        <w:rPr>
          <w:rFonts w:ascii="Arial" w:hAnsi="Arial" w:cs="Arial"/>
          <w:b/>
          <w:color w:val="000000"/>
        </w:rPr>
        <w:t>ATIVA</w:t>
      </w:r>
      <w:r w:rsidR="002D0D9C" w:rsidRPr="00981EC9">
        <w:rPr>
          <w:rFonts w:ascii="Arial" w:hAnsi="Arial" w:cs="Arial"/>
          <w:b/>
          <w:color w:val="000000"/>
          <w:spacing w:val="-4"/>
        </w:rPr>
        <w:t xml:space="preserve"> </w:t>
      </w:r>
      <w:r w:rsidR="002D0D9C" w:rsidRPr="00981EC9">
        <w:rPr>
          <w:rFonts w:ascii="Arial" w:hAnsi="Arial" w:cs="Arial"/>
          <w:b/>
          <w:color w:val="000000"/>
        </w:rPr>
        <w:t>DA</w:t>
      </w:r>
      <w:r w:rsidR="002D0D9C" w:rsidRPr="00981EC9">
        <w:rPr>
          <w:rFonts w:ascii="Arial" w:hAnsi="Arial" w:cs="Arial"/>
          <w:b/>
          <w:color w:val="000000"/>
          <w:spacing w:val="-4"/>
        </w:rPr>
        <w:t xml:space="preserve"> </w:t>
      </w:r>
      <w:r w:rsidR="002D0D9C" w:rsidRPr="00981EC9">
        <w:rPr>
          <w:rFonts w:ascii="Arial" w:hAnsi="Arial" w:cs="Arial"/>
          <w:b/>
          <w:color w:val="000000"/>
        </w:rPr>
        <w:t>DEFENSORIA</w:t>
      </w:r>
      <w:r w:rsidR="002D0D9C" w:rsidRPr="00981EC9">
        <w:rPr>
          <w:rFonts w:ascii="Arial" w:hAnsi="Arial" w:cs="Arial"/>
          <w:b/>
          <w:color w:val="000000"/>
          <w:spacing w:val="-4"/>
        </w:rPr>
        <w:t xml:space="preserve"> </w:t>
      </w:r>
      <w:r w:rsidR="002D0D9C" w:rsidRPr="00981EC9">
        <w:rPr>
          <w:rFonts w:ascii="Arial" w:hAnsi="Arial" w:cs="Arial"/>
          <w:b/>
          <w:color w:val="000000"/>
          <w:spacing w:val="-2"/>
        </w:rPr>
        <w:t>PÚBLICA</w:t>
      </w:r>
    </w:p>
    <w:p w14:paraId="79856382"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A Defensoria Pública é instituição permanente, essencial à função jurisdicional do Estado, incumbindo-lhe, como instrumento do regime democrático, fundamentalmente, a orientação jurídica, a promoção dos direitos humanos e a defesa, em todos os graus, judicial e extrajudicial, dos direitos individuais e coletivos, de forma integral e gratuita, aos necessitados, na forma do art. 5º, LXXIV, da Constituição Federal (art. 134, da CRFB/1988).</w:t>
      </w:r>
    </w:p>
    <w:p w14:paraId="0D475EA7"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Desta feita, é papel da Defensoria Pública atuar na defesa dos direitos difusos, coletivos e individuais homogêneos, valendo-se, para tanto, da ação civil pública e demais instrumentos de tutela coletiva, conforme art. 4º, VII, da Lei Complementar 80/1994.</w:t>
      </w:r>
    </w:p>
    <w:p w14:paraId="4FE047FA" w14:textId="207DF99C"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 xml:space="preserve">Não bastasse, o art. 5º, incisos VI e IX, da Lei Complementar Estadual 65/2003, que organiza a Defensoria Pública de Minas Gerais, ao dispor sobre as funções institucionais, deixa explícito </w:t>
      </w:r>
      <w:r w:rsidRPr="00981EC9">
        <w:rPr>
          <w:rFonts w:ascii="Arial" w:hAnsi="Arial" w:cs="Arial"/>
          <w:b/>
          <w:bCs/>
        </w:rPr>
        <w:t>ser dever da instituição assegurar os direitos das</w:t>
      </w:r>
      <w:r w:rsidR="005F5C62" w:rsidRPr="00981EC9">
        <w:rPr>
          <w:rFonts w:ascii="Arial" w:hAnsi="Arial" w:cs="Arial"/>
          <w:b/>
          <w:bCs/>
        </w:rPr>
        <w:t xml:space="preserve"> </w:t>
      </w:r>
      <w:r w:rsidRPr="00981EC9">
        <w:rPr>
          <w:rFonts w:ascii="Arial" w:hAnsi="Arial" w:cs="Arial"/>
          <w:b/>
          <w:bCs/>
        </w:rPr>
        <w:t>pessoas com deficiência,</w:t>
      </w:r>
      <w:r w:rsidRPr="00981EC9">
        <w:rPr>
          <w:rFonts w:ascii="Arial" w:hAnsi="Arial" w:cs="Arial"/>
        </w:rPr>
        <w:t xml:space="preserve"> adotando, para tanto, instrumentos cabíveis para defesa em âmbito individual ou coletivo:</w:t>
      </w:r>
    </w:p>
    <w:p w14:paraId="142089D6" w14:textId="77777777" w:rsidR="009835F0" w:rsidRPr="001C4BBF" w:rsidRDefault="002D0D9C" w:rsidP="000971C9">
      <w:pPr>
        <w:tabs>
          <w:tab w:val="left" w:pos="8647"/>
          <w:tab w:val="left" w:pos="8789"/>
          <w:tab w:val="left" w:pos="8931"/>
        </w:tabs>
        <w:spacing w:before="240" w:after="240" w:line="360" w:lineRule="auto"/>
        <w:ind w:left="2268" w:right="-1"/>
        <w:jc w:val="both"/>
        <w:rPr>
          <w:rFonts w:ascii="Arial" w:hAnsi="Arial" w:cs="Arial"/>
          <w:sz w:val="20"/>
          <w:szCs w:val="20"/>
        </w:rPr>
      </w:pPr>
      <w:r w:rsidRPr="001C4BBF">
        <w:rPr>
          <w:rFonts w:ascii="Arial" w:hAnsi="Arial" w:cs="Arial"/>
          <w:sz w:val="20"/>
          <w:szCs w:val="20"/>
        </w:rPr>
        <w:t xml:space="preserve">Art. 5º – São funções institucionais da Defensoria Pública: </w:t>
      </w:r>
    </w:p>
    <w:p w14:paraId="6A361C1B" w14:textId="7D111A07" w:rsidR="002D0D9C" w:rsidRPr="001C4BBF" w:rsidRDefault="002D0D9C" w:rsidP="000971C9">
      <w:pPr>
        <w:tabs>
          <w:tab w:val="left" w:pos="8647"/>
          <w:tab w:val="left" w:pos="8789"/>
          <w:tab w:val="left" w:pos="8931"/>
        </w:tabs>
        <w:spacing w:before="240" w:after="240" w:line="360" w:lineRule="auto"/>
        <w:ind w:left="2268" w:right="-1"/>
        <w:jc w:val="both"/>
        <w:rPr>
          <w:rFonts w:ascii="Arial" w:hAnsi="Arial" w:cs="Arial"/>
          <w:sz w:val="20"/>
          <w:szCs w:val="20"/>
        </w:rPr>
      </w:pPr>
      <w:r w:rsidRPr="001C4BBF">
        <w:rPr>
          <w:rFonts w:ascii="Arial" w:hAnsi="Arial" w:cs="Arial"/>
          <w:sz w:val="20"/>
          <w:szCs w:val="20"/>
        </w:rPr>
        <w:t xml:space="preserve">VI – </w:t>
      </w:r>
      <w:proofErr w:type="gramStart"/>
      <w:r w:rsidRPr="001C4BBF">
        <w:rPr>
          <w:rFonts w:ascii="Arial" w:hAnsi="Arial" w:cs="Arial"/>
          <w:sz w:val="20"/>
          <w:szCs w:val="20"/>
        </w:rPr>
        <w:t>patrocinar</w:t>
      </w:r>
      <w:proofErr w:type="gramEnd"/>
      <w:r w:rsidRPr="001C4BBF">
        <w:rPr>
          <w:rFonts w:ascii="Arial" w:hAnsi="Arial" w:cs="Arial"/>
          <w:sz w:val="20"/>
          <w:szCs w:val="20"/>
        </w:rPr>
        <w:t xml:space="preserve"> ação civil pública, nos termos da lei; (...)</w:t>
      </w:r>
    </w:p>
    <w:p w14:paraId="38E1334B" w14:textId="77777777" w:rsidR="002D0D9C" w:rsidRPr="001C4BBF" w:rsidRDefault="002D0D9C" w:rsidP="000971C9">
      <w:pPr>
        <w:tabs>
          <w:tab w:val="left" w:pos="8647"/>
          <w:tab w:val="left" w:pos="8789"/>
          <w:tab w:val="left" w:pos="8931"/>
        </w:tabs>
        <w:spacing w:before="240" w:after="240" w:line="360" w:lineRule="auto"/>
        <w:ind w:left="2268" w:right="-1"/>
        <w:jc w:val="both"/>
        <w:rPr>
          <w:rFonts w:ascii="Arial" w:hAnsi="Arial" w:cs="Arial"/>
          <w:sz w:val="20"/>
          <w:szCs w:val="20"/>
        </w:rPr>
      </w:pPr>
      <w:r w:rsidRPr="001C4BBF">
        <w:rPr>
          <w:rFonts w:ascii="Arial" w:hAnsi="Arial" w:cs="Arial"/>
          <w:sz w:val="20"/>
          <w:szCs w:val="20"/>
        </w:rPr>
        <w:t xml:space="preserve">IX – </w:t>
      </w:r>
      <w:proofErr w:type="gramStart"/>
      <w:r w:rsidRPr="001C4BBF">
        <w:rPr>
          <w:rFonts w:ascii="Arial" w:hAnsi="Arial" w:cs="Arial"/>
          <w:b/>
          <w:bCs/>
          <w:sz w:val="20"/>
          <w:szCs w:val="20"/>
        </w:rPr>
        <w:t>exercer</w:t>
      </w:r>
      <w:proofErr w:type="gramEnd"/>
      <w:r w:rsidRPr="001C4BBF">
        <w:rPr>
          <w:rFonts w:ascii="Arial" w:hAnsi="Arial" w:cs="Arial"/>
          <w:b/>
          <w:bCs/>
          <w:sz w:val="20"/>
          <w:szCs w:val="20"/>
        </w:rPr>
        <w:t xml:space="preserve"> a defesa dos interesses individuais e coletivos</w:t>
      </w:r>
      <w:r w:rsidRPr="001C4BBF">
        <w:rPr>
          <w:rFonts w:ascii="Arial" w:hAnsi="Arial" w:cs="Arial"/>
          <w:sz w:val="20"/>
          <w:szCs w:val="20"/>
        </w:rPr>
        <w:t xml:space="preserve"> da criança e do adolescente, do idoso, </w:t>
      </w:r>
      <w:r w:rsidRPr="001C4BBF">
        <w:rPr>
          <w:rFonts w:ascii="Arial" w:hAnsi="Arial" w:cs="Arial"/>
          <w:b/>
          <w:bCs/>
          <w:sz w:val="20"/>
          <w:szCs w:val="20"/>
          <w:u w:val="single"/>
        </w:rPr>
        <w:t>da pessoa com deficiência</w:t>
      </w:r>
      <w:r w:rsidRPr="001C4BBF">
        <w:rPr>
          <w:rFonts w:ascii="Arial" w:hAnsi="Arial" w:cs="Arial"/>
          <w:sz w:val="20"/>
          <w:szCs w:val="20"/>
        </w:rPr>
        <w:t>, da mulher vítima de violência doméstica e familiar e de outros grupos sociais vulneráveis que mereçam proteção especial do Estado.</w:t>
      </w:r>
    </w:p>
    <w:p w14:paraId="327984E9"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De igual modo, a Lei Federal n. 7.347/1985, que disciplina a ação civil pública, dispõe, em seu art. 5º, inciso II, expressamente, a legitimidade da Defensoria Pública para o ajuizamento do referido mecanismo processual, visando à tutela de todo e qualquer interesse difuso ou coletivo (art. 1º, inciso IV).</w:t>
      </w:r>
    </w:p>
    <w:p w14:paraId="7AECAF1D"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 xml:space="preserve">Portanto, forçoso reconhecer que a Defensoria Pública, no exercício de seu mister constitucional de defesa dos direitos individuais e coletivos dos grupos “necessitados”, alcança não apenas a assistência jurídica integral e gratuita em favor de </w:t>
      </w:r>
      <w:r w:rsidRPr="00981EC9">
        <w:rPr>
          <w:rFonts w:ascii="Arial" w:hAnsi="Arial" w:cs="Arial"/>
        </w:rPr>
        <w:lastRenderedPageBreak/>
        <w:t>pessoas economicamente carentes, mas também em prol de todos aqueles segmentos que apresentem barreiras para o acesso à Justiça por razões de hipossuficiência social, jurídica e organizacional. Nesse sentido, transcreve-se a doutrina de Ada Pellegrini Grinover:</w:t>
      </w:r>
    </w:p>
    <w:p w14:paraId="56073DF9" w14:textId="64B554D0" w:rsidR="002D0D9C" w:rsidRPr="001C4BBF" w:rsidRDefault="002D0D9C" w:rsidP="000971C9">
      <w:pPr>
        <w:tabs>
          <w:tab w:val="left" w:pos="8647"/>
          <w:tab w:val="left" w:pos="8789"/>
          <w:tab w:val="left" w:pos="8931"/>
        </w:tabs>
        <w:spacing w:before="240" w:after="240" w:line="360" w:lineRule="auto"/>
        <w:ind w:left="2268" w:right="-1"/>
        <w:jc w:val="both"/>
        <w:rPr>
          <w:rFonts w:ascii="Arial" w:hAnsi="Arial" w:cs="Arial"/>
          <w:sz w:val="20"/>
          <w:szCs w:val="20"/>
        </w:rPr>
      </w:pPr>
      <w:r w:rsidRPr="001C4BBF">
        <w:rPr>
          <w:rFonts w:ascii="Arial" w:hAnsi="Arial" w:cs="Arial"/>
          <w:sz w:val="20"/>
          <w:szCs w:val="20"/>
        </w:rPr>
        <w:t xml:space="preserve">Aos necessitados tradicionais, que eram – e ainda são – os carentes de recursos econômicos, acrescentaram-se os carentes de recursos jurídicos. E assim a assistência judiciária aos economicamente fracos foi estendida aos hipossuficientes jurídicos. (...) Mais recentemente, porém, fala-se em uma nova categoria de hipossuficientes, surgida em razão da própria estruturação da sociedade de massa: são os carentes organizacionais, a que se refere Mauro </w:t>
      </w:r>
      <w:proofErr w:type="spellStart"/>
      <w:r w:rsidRPr="001C4BBF">
        <w:rPr>
          <w:rFonts w:ascii="Arial" w:hAnsi="Arial" w:cs="Arial"/>
          <w:sz w:val="20"/>
          <w:szCs w:val="20"/>
        </w:rPr>
        <w:t>Cappelletti</w:t>
      </w:r>
      <w:proofErr w:type="spellEnd"/>
      <w:r w:rsidRPr="001C4BBF">
        <w:rPr>
          <w:rFonts w:ascii="Arial" w:hAnsi="Arial" w:cs="Arial"/>
          <w:sz w:val="20"/>
          <w:szCs w:val="20"/>
        </w:rPr>
        <w:t>. São carentes organizacionais as pessoas que apresentam uma particular vulnerabilidade em face das relações sociojurídicas existentes na sociedade contemporânea. (...) Todos aqueles, enfim, que no intenso quadro de complexas interações sociais hoje reinante, são isoladamente frágeis perante adversários poderosos do ponto de vista econômica, social, cultural ou organizativo, merecendo, por isso mesmo, maior atenção em relação a seu acesso à ordem jurídica justa e à participação por intermédio do processo. (GRINOVER, Ada Pellegrini. Acesso à justiça e o Código de Defesa do Consumidor. O processo em evolução. Rio de Janeiro: Forense Universitária, 1996. P. 116-117)</w:t>
      </w:r>
    </w:p>
    <w:p w14:paraId="6EE16C8B"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Por conseguinte, há de se considerar que a Defensoria Pública atua também em favor de grupos sociais considerados hipossuficientes organizacionais, vale dizer, aqueles segmentos que se veem em situação de desvantagem social e política para a contestação de poderes econômicos ou para a oposição a políticas públicas deficitárias, como é o caso das crianças, adolescentes, jovens e adultos com Transtorno do Espectro Autista, negligenciadas da devida assistência à saúde no Município.</w:t>
      </w:r>
    </w:p>
    <w:p w14:paraId="590E10B2"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 xml:space="preserve">É certo, também, que a questão que tangencia a legitimidade ativa da Defensoria Pública para figurar no polo ativo da ação civil pública já se encontra sedimentada na jurisprudência do Supremo Tribunal Federal, até mesmo em sede de controle concentrado de constitucionalidade, no bojo da ADI 3943. Tal entendimento foi </w:t>
      </w:r>
      <w:r w:rsidRPr="00981EC9">
        <w:rPr>
          <w:rFonts w:ascii="Arial" w:hAnsi="Arial" w:cs="Arial"/>
        </w:rPr>
        <w:lastRenderedPageBreak/>
        <w:t>corroborado quando da apreciação do Recurso Extraordinário n. 733.433/MG, em sede de Repercussão Geral, firmando-se a seguinte tese:</w:t>
      </w:r>
    </w:p>
    <w:p w14:paraId="0BA374C7" w14:textId="77777777" w:rsidR="002D0D9C" w:rsidRPr="001C4BBF" w:rsidRDefault="002D0D9C" w:rsidP="000971C9">
      <w:pPr>
        <w:tabs>
          <w:tab w:val="left" w:pos="8647"/>
          <w:tab w:val="left" w:pos="8789"/>
          <w:tab w:val="left" w:pos="8931"/>
        </w:tabs>
        <w:spacing w:before="240" w:after="240" w:line="360" w:lineRule="auto"/>
        <w:ind w:left="2268" w:right="-1"/>
        <w:jc w:val="both"/>
        <w:rPr>
          <w:rFonts w:ascii="Arial" w:hAnsi="Arial" w:cs="Arial"/>
          <w:sz w:val="20"/>
          <w:szCs w:val="20"/>
        </w:rPr>
      </w:pPr>
      <w:r w:rsidRPr="001C4BBF">
        <w:rPr>
          <w:rFonts w:ascii="Arial" w:hAnsi="Arial" w:cs="Arial"/>
          <w:sz w:val="20"/>
          <w:szCs w:val="20"/>
        </w:rPr>
        <w:t>Tema 607: A Defensoria Pública tem legitimidade para a propositura de ação civil pública que vise a promover a tutela judicial de direitos difusos ou coletivos de que sejam titulares, em tese, pessoas necessitadas.</w:t>
      </w:r>
    </w:p>
    <w:p w14:paraId="18C3B04A" w14:textId="1D206B25"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 xml:space="preserve">Na </w:t>
      </w:r>
      <w:r w:rsidRPr="00981EC9">
        <w:rPr>
          <w:rFonts w:ascii="Arial" w:hAnsi="Arial" w:cs="Arial"/>
          <w:b/>
          <w:bCs/>
        </w:rPr>
        <w:t xml:space="preserve">hipótese, as pessoas com TEA privadas de tratamento em </w:t>
      </w:r>
      <w:r w:rsidR="00B44A81" w:rsidRPr="00B44A81">
        <w:rPr>
          <w:rFonts w:ascii="Arial" w:hAnsi="Arial" w:cs="Arial"/>
          <w:b/>
          <w:bCs/>
          <w:color w:val="EE0000"/>
        </w:rPr>
        <w:t>XXXXXXXX/MG</w:t>
      </w:r>
      <w:r w:rsidRPr="00B44A81">
        <w:rPr>
          <w:rFonts w:ascii="Arial" w:hAnsi="Arial" w:cs="Arial"/>
          <w:b/>
          <w:bCs/>
          <w:color w:val="EE0000"/>
        </w:rPr>
        <w:t xml:space="preserve"> </w:t>
      </w:r>
      <w:r w:rsidRPr="00981EC9">
        <w:rPr>
          <w:rFonts w:ascii="Arial" w:hAnsi="Arial" w:cs="Arial"/>
          <w:b/>
          <w:bCs/>
        </w:rPr>
        <w:t xml:space="preserve">não são apenas “em tese” pessoas necessitadas, </w:t>
      </w:r>
      <w:r w:rsidR="001C4CED" w:rsidRPr="00981EC9">
        <w:rPr>
          <w:rFonts w:ascii="Arial" w:hAnsi="Arial" w:cs="Arial"/>
          <w:b/>
          <w:bCs/>
        </w:rPr>
        <w:t>mas</w:t>
      </w:r>
      <w:r w:rsidRPr="00981EC9">
        <w:rPr>
          <w:rFonts w:ascii="Arial" w:hAnsi="Arial" w:cs="Arial"/>
          <w:b/>
          <w:bCs/>
        </w:rPr>
        <w:t xml:space="preserve"> efetivamente integram esse grupo social vulnerabilizado e carente, </w:t>
      </w:r>
      <w:r w:rsidR="001C4CED" w:rsidRPr="00981EC9">
        <w:rPr>
          <w:rFonts w:ascii="Arial" w:hAnsi="Arial" w:cs="Arial"/>
          <w:b/>
          <w:bCs/>
        </w:rPr>
        <w:t>uma vez que</w:t>
      </w:r>
      <w:r w:rsidR="009835F0" w:rsidRPr="00981EC9">
        <w:rPr>
          <w:rFonts w:ascii="Arial" w:hAnsi="Arial" w:cs="Arial"/>
          <w:b/>
          <w:bCs/>
        </w:rPr>
        <w:t xml:space="preserve"> </w:t>
      </w:r>
      <w:r w:rsidR="003C7CE7" w:rsidRPr="00981EC9">
        <w:rPr>
          <w:rFonts w:ascii="Arial" w:hAnsi="Arial" w:cs="Arial"/>
          <w:b/>
          <w:bCs/>
        </w:rPr>
        <w:t>necessitam dos tratamentos fornecidos pelo Sistema Único de Saúde</w:t>
      </w:r>
      <w:r w:rsidR="003C7CE7" w:rsidRPr="00981EC9">
        <w:rPr>
          <w:rFonts w:ascii="Arial" w:hAnsi="Arial" w:cs="Arial"/>
        </w:rPr>
        <w:t xml:space="preserve">, e têm sido privados </w:t>
      </w:r>
      <w:r w:rsidR="001C4CED" w:rsidRPr="00981EC9">
        <w:rPr>
          <w:rFonts w:ascii="Arial" w:hAnsi="Arial" w:cs="Arial"/>
        </w:rPr>
        <w:t>do acesso a esse</w:t>
      </w:r>
      <w:r w:rsidR="003C7CE7" w:rsidRPr="00981EC9">
        <w:rPr>
          <w:rFonts w:ascii="Arial" w:hAnsi="Arial" w:cs="Arial"/>
        </w:rPr>
        <w:t xml:space="preserve"> direito fundamental. </w:t>
      </w:r>
    </w:p>
    <w:p w14:paraId="264ED0FD"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Trata-se, por conseguinte, de hipótese em que esta instituição de assistência jurídica integral e gratuita aos hipossuficientes pode, validamente, figurar no polo ativo da Ação Civil Pública, por expressa previsão legal, considerando que as pessoas com deficiência configuram grupo social vulnerável, merecedor de proteção especial do Estado, listadas literalmente no supratranscrito art. 5º, IX, da Lei Complementar Estadual n.º 65/2003, como merecedoras da defesa de seus interesses coletivos por parte da Defensoria Pública.</w:t>
      </w:r>
    </w:p>
    <w:p w14:paraId="38B4460A" w14:textId="77777777" w:rsidR="002D0D9C" w:rsidRPr="00981EC9" w:rsidRDefault="002D0D9C" w:rsidP="000971C9">
      <w:pPr>
        <w:tabs>
          <w:tab w:val="left" w:pos="8647"/>
          <w:tab w:val="left" w:pos="8789"/>
          <w:tab w:val="left" w:pos="8931"/>
        </w:tabs>
        <w:spacing w:before="240" w:after="240" w:line="360" w:lineRule="auto"/>
        <w:ind w:right="-1" w:firstLine="1134"/>
        <w:jc w:val="both"/>
        <w:rPr>
          <w:rFonts w:ascii="Arial" w:hAnsi="Arial" w:cs="Arial"/>
        </w:rPr>
      </w:pPr>
      <w:r w:rsidRPr="00981EC9">
        <w:rPr>
          <w:rFonts w:ascii="Arial" w:hAnsi="Arial" w:cs="Arial"/>
        </w:rPr>
        <w:t>Desse modo, tendo em vista a natureza jurídica dos interesses violados e a vulnerabilidade do segmento social alvo de sonegação de direitos, são incontroversas a atribuição e a legitimidade da Defensoria Pública do Estado de Minas Gerais para propor ação civil pública, haja vista que a demanda gira em torno do acesso de pessoas com deficiência ao direito fundamental à saúde e a medidas de habilitação e reabilitação adequadas.</w:t>
      </w:r>
    </w:p>
    <w:p w14:paraId="5BFD512C" w14:textId="600446A4" w:rsidR="00646F5A" w:rsidRPr="00981EC9" w:rsidRDefault="00255283" w:rsidP="004B3E3C">
      <w:pPr>
        <w:shd w:val="clear" w:color="auto" w:fill="EAF1DD" w:themeFill="accent3" w:themeFillTint="33"/>
        <w:tabs>
          <w:tab w:val="left" w:pos="8505"/>
          <w:tab w:val="left" w:pos="8789"/>
          <w:tab w:val="left" w:pos="8931"/>
        </w:tabs>
        <w:spacing w:before="240" w:after="240" w:line="360" w:lineRule="auto"/>
        <w:ind w:left="1134" w:right="-1"/>
        <w:jc w:val="both"/>
        <w:rPr>
          <w:rFonts w:ascii="Arial" w:hAnsi="Arial" w:cs="Arial"/>
          <w:b/>
          <w:smallCaps/>
          <w:color w:val="000000"/>
        </w:rPr>
      </w:pPr>
      <w:bookmarkStart w:id="2" w:name="_Hlk210920672"/>
      <w:bookmarkEnd w:id="1"/>
      <w:r w:rsidRPr="00981EC9">
        <w:rPr>
          <w:rFonts w:ascii="Arial" w:hAnsi="Arial" w:cs="Arial"/>
          <w:b/>
          <w:smallCaps/>
          <w:color w:val="000000"/>
        </w:rPr>
        <w:t>2</w:t>
      </w:r>
      <w:r w:rsidR="00646F5A" w:rsidRPr="00981EC9">
        <w:rPr>
          <w:rFonts w:ascii="Arial" w:hAnsi="Arial" w:cs="Arial"/>
          <w:b/>
          <w:smallCaps/>
          <w:color w:val="000000"/>
        </w:rPr>
        <w:t>.</w:t>
      </w:r>
      <w:r w:rsidR="002D0D9C" w:rsidRPr="00981EC9">
        <w:rPr>
          <w:rFonts w:ascii="Arial" w:hAnsi="Arial" w:cs="Arial"/>
          <w:b/>
          <w:smallCaps/>
          <w:color w:val="000000"/>
        </w:rPr>
        <w:t>2</w:t>
      </w:r>
      <w:r w:rsidR="00646F5A" w:rsidRPr="00981EC9">
        <w:rPr>
          <w:rFonts w:ascii="Arial" w:hAnsi="Arial" w:cs="Arial"/>
          <w:b/>
          <w:smallCaps/>
          <w:color w:val="000000"/>
        </w:rPr>
        <w:t>.</w:t>
      </w:r>
      <w:r w:rsidR="00646F5A" w:rsidRPr="00981EC9">
        <w:rPr>
          <w:rFonts w:ascii="Arial" w:hAnsi="Arial" w:cs="Arial"/>
          <w:b/>
          <w:smallCaps/>
          <w:color w:val="000000"/>
          <w:spacing w:val="-2"/>
        </w:rPr>
        <w:t xml:space="preserve"> </w:t>
      </w:r>
      <w:r w:rsidR="00646F5A" w:rsidRPr="00981EC9">
        <w:rPr>
          <w:rFonts w:ascii="Arial" w:hAnsi="Arial" w:cs="Arial"/>
          <w:b/>
          <w:smallCaps/>
          <w:color w:val="000000"/>
        </w:rPr>
        <w:t>PROCESSO COLETIVO</w:t>
      </w:r>
      <w:r w:rsidR="00646F5A" w:rsidRPr="00981EC9">
        <w:rPr>
          <w:rFonts w:ascii="Arial" w:hAnsi="Arial" w:cs="Arial"/>
          <w:b/>
          <w:smallCaps/>
          <w:color w:val="000000"/>
          <w:spacing w:val="-1"/>
        </w:rPr>
        <w:t xml:space="preserve"> </w:t>
      </w:r>
      <w:r w:rsidR="00646F5A" w:rsidRPr="00981EC9">
        <w:rPr>
          <w:rFonts w:ascii="Arial" w:hAnsi="Arial" w:cs="Arial"/>
          <w:b/>
          <w:smallCaps/>
          <w:color w:val="000000"/>
        </w:rPr>
        <w:t>ESTRUTURAL. INTERVENÇÃO</w:t>
      </w:r>
      <w:r w:rsidR="00646F5A" w:rsidRPr="00981EC9">
        <w:rPr>
          <w:rFonts w:ascii="Arial" w:hAnsi="Arial" w:cs="Arial"/>
          <w:b/>
          <w:smallCaps/>
          <w:color w:val="000000"/>
          <w:spacing w:val="-2"/>
        </w:rPr>
        <w:t xml:space="preserve"> </w:t>
      </w:r>
      <w:r w:rsidR="00646F5A" w:rsidRPr="00981EC9">
        <w:rPr>
          <w:rFonts w:ascii="Arial" w:hAnsi="Arial" w:cs="Arial"/>
          <w:b/>
          <w:smallCaps/>
          <w:color w:val="000000"/>
        </w:rPr>
        <w:t>JUDICIAL EM POLÍTICA PÚBLICA. ADOÇÃO DE PROCEDIMENTO FLEXÍVEL. PREVALÊNCIA</w:t>
      </w:r>
      <w:r w:rsidR="00646F5A" w:rsidRPr="00981EC9">
        <w:rPr>
          <w:rFonts w:ascii="Arial" w:hAnsi="Arial" w:cs="Arial"/>
          <w:b/>
          <w:smallCaps/>
          <w:color w:val="000000"/>
          <w:spacing w:val="-15"/>
        </w:rPr>
        <w:t xml:space="preserve"> </w:t>
      </w:r>
      <w:r w:rsidR="00646F5A" w:rsidRPr="00981EC9">
        <w:rPr>
          <w:rFonts w:ascii="Arial" w:hAnsi="Arial" w:cs="Arial"/>
          <w:b/>
          <w:smallCaps/>
          <w:color w:val="000000"/>
        </w:rPr>
        <w:t>DE</w:t>
      </w:r>
      <w:r w:rsidR="00646F5A" w:rsidRPr="00981EC9">
        <w:rPr>
          <w:rFonts w:ascii="Arial" w:hAnsi="Arial" w:cs="Arial"/>
          <w:b/>
          <w:smallCaps/>
          <w:color w:val="000000"/>
          <w:spacing w:val="-15"/>
        </w:rPr>
        <w:t xml:space="preserve"> </w:t>
      </w:r>
      <w:r w:rsidR="00646F5A" w:rsidRPr="00981EC9">
        <w:rPr>
          <w:rFonts w:ascii="Arial" w:hAnsi="Arial" w:cs="Arial"/>
          <w:b/>
          <w:smallCaps/>
          <w:color w:val="000000"/>
        </w:rPr>
        <w:t>SOLUÇÕES</w:t>
      </w:r>
      <w:r w:rsidR="00646F5A" w:rsidRPr="00981EC9">
        <w:rPr>
          <w:rFonts w:ascii="Arial" w:hAnsi="Arial" w:cs="Arial"/>
          <w:b/>
          <w:smallCaps/>
          <w:color w:val="000000"/>
          <w:spacing w:val="-15"/>
        </w:rPr>
        <w:t xml:space="preserve"> </w:t>
      </w:r>
      <w:r w:rsidR="00646F5A" w:rsidRPr="00981EC9">
        <w:rPr>
          <w:rFonts w:ascii="Arial" w:hAnsi="Arial" w:cs="Arial"/>
          <w:b/>
          <w:smallCaps/>
          <w:color w:val="000000"/>
        </w:rPr>
        <w:t>CONSENSUAIS</w:t>
      </w:r>
      <w:r w:rsidR="00646F5A" w:rsidRPr="00981EC9">
        <w:rPr>
          <w:rFonts w:ascii="Arial" w:hAnsi="Arial" w:cs="Arial"/>
          <w:b/>
          <w:smallCaps/>
          <w:color w:val="000000"/>
          <w:spacing w:val="-15"/>
        </w:rPr>
        <w:t xml:space="preserve"> </w:t>
      </w:r>
      <w:r w:rsidR="00646F5A" w:rsidRPr="00981EC9">
        <w:rPr>
          <w:rFonts w:ascii="Arial" w:hAnsi="Arial" w:cs="Arial"/>
          <w:b/>
          <w:smallCaps/>
          <w:color w:val="000000"/>
        </w:rPr>
        <w:t>E</w:t>
      </w:r>
      <w:r w:rsidR="00646F5A" w:rsidRPr="00981EC9">
        <w:rPr>
          <w:rFonts w:ascii="Arial" w:hAnsi="Arial" w:cs="Arial"/>
          <w:b/>
          <w:smallCaps/>
          <w:color w:val="000000"/>
          <w:spacing w:val="-15"/>
        </w:rPr>
        <w:t xml:space="preserve"> </w:t>
      </w:r>
      <w:r w:rsidR="00646F5A" w:rsidRPr="00981EC9">
        <w:rPr>
          <w:rFonts w:ascii="Arial" w:hAnsi="Arial" w:cs="Arial"/>
          <w:b/>
          <w:smallCaps/>
          <w:color w:val="000000"/>
        </w:rPr>
        <w:t>DIALÉTICAS.</w:t>
      </w:r>
      <w:r w:rsidR="00646F5A" w:rsidRPr="00981EC9">
        <w:rPr>
          <w:rFonts w:ascii="Arial" w:hAnsi="Arial" w:cs="Arial"/>
          <w:b/>
          <w:smallCaps/>
          <w:color w:val="000000"/>
          <w:spacing w:val="-15"/>
        </w:rPr>
        <w:t xml:space="preserve"> </w:t>
      </w:r>
      <w:r w:rsidR="00646F5A" w:rsidRPr="00981EC9">
        <w:rPr>
          <w:rFonts w:ascii="Arial" w:hAnsi="Arial" w:cs="Arial"/>
          <w:b/>
          <w:smallCaps/>
          <w:color w:val="000000"/>
        </w:rPr>
        <w:t>PLANO DE AÇÃO. TÉCNICAS PROCESSUAIS DIFERENCIADAS</w:t>
      </w:r>
    </w:p>
    <w:p w14:paraId="201FF77A" w14:textId="3F3B7A21" w:rsidR="00646F5A" w:rsidRPr="00981EC9" w:rsidRDefault="00646F5A" w:rsidP="000971C9">
      <w:pPr>
        <w:tabs>
          <w:tab w:val="left" w:pos="8505"/>
          <w:tab w:val="left" w:pos="8789"/>
          <w:tab w:val="left" w:pos="8931"/>
        </w:tabs>
        <w:spacing w:before="240" w:after="240" w:line="360" w:lineRule="auto"/>
        <w:ind w:right="-1" w:firstLine="1132"/>
        <w:jc w:val="both"/>
        <w:rPr>
          <w:rFonts w:ascii="Arial" w:hAnsi="Arial" w:cs="Arial"/>
        </w:rPr>
      </w:pPr>
      <w:r w:rsidRPr="00981EC9">
        <w:rPr>
          <w:rFonts w:ascii="Arial" w:hAnsi="Arial" w:cs="Arial"/>
        </w:rPr>
        <w:t>Tendo em vista a complexidade do quadro fático delineado,</w:t>
      </w:r>
      <w:r w:rsidR="00AC46E9" w:rsidRPr="00981EC9">
        <w:rPr>
          <w:rFonts w:ascii="Arial" w:hAnsi="Arial" w:cs="Arial"/>
        </w:rPr>
        <w:t xml:space="preserve"> sua perpetuação no tempo, bem como</w:t>
      </w:r>
      <w:r w:rsidRPr="00981EC9">
        <w:rPr>
          <w:rFonts w:ascii="Arial" w:hAnsi="Arial" w:cs="Arial"/>
        </w:rPr>
        <w:t xml:space="preserve"> </w:t>
      </w:r>
      <w:r w:rsidR="00E56AC2" w:rsidRPr="00981EC9">
        <w:rPr>
          <w:rFonts w:ascii="Arial" w:hAnsi="Arial" w:cs="Arial"/>
        </w:rPr>
        <w:t xml:space="preserve">a ausência de perspectiva de soluções efetivas por parte do Poder </w:t>
      </w:r>
      <w:r w:rsidR="00E56AC2" w:rsidRPr="00981EC9">
        <w:rPr>
          <w:rFonts w:ascii="Arial" w:hAnsi="Arial" w:cs="Arial"/>
        </w:rPr>
        <w:lastRenderedPageBreak/>
        <w:t>Público</w:t>
      </w:r>
      <w:r w:rsidR="00AC46E9" w:rsidRPr="00981EC9">
        <w:rPr>
          <w:rFonts w:ascii="Arial" w:hAnsi="Arial" w:cs="Arial"/>
        </w:rPr>
        <w:t xml:space="preserve"> para o </w:t>
      </w:r>
      <w:r w:rsidRPr="00981EC9">
        <w:rPr>
          <w:rFonts w:ascii="Arial" w:hAnsi="Arial" w:cs="Arial"/>
          <w:b/>
        </w:rPr>
        <w:t>estado</w:t>
      </w:r>
      <w:r w:rsidRPr="00981EC9">
        <w:rPr>
          <w:rFonts w:ascii="Arial" w:hAnsi="Arial" w:cs="Arial"/>
          <w:b/>
          <w:spacing w:val="-8"/>
        </w:rPr>
        <w:t xml:space="preserve"> </w:t>
      </w:r>
      <w:r w:rsidRPr="00981EC9">
        <w:rPr>
          <w:rFonts w:ascii="Arial" w:hAnsi="Arial" w:cs="Arial"/>
          <w:b/>
        </w:rPr>
        <w:t>de</w:t>
      </w:r>
      <w:r w:rsidRPr="00981EC9">
        <w:rPr>
          <w:rFonts w:ascii="Arial" w:hAnsi="Arial" w:cs="Arial"/>
          <w:b/>
          <w:spacing w:val="-9"/>
        </w:rPr>
        <w:t xml:space="preserve"> </w:t>
      </w:r>
      <w:r w:rsidRPr="00981EC9">
        <w:rPr>
          <w:rFonts w:ascii="Arial" w:hAnsi="Arial" w:cs="Arial"/>
          <w:b/>
        </w:rPr>
        <w:t>coisas</w:t>
      </w:r>
      <w:r w:rsidRPr="00981EC9">
        <w:rPr>
          <w:rFonts w:ascii="Arial" w:hAnsi="Arial" w:cs="Arial"/>
          <w:b/>
          <w:spacing w:val="-10"/>
        </w:rPr>
        <w:t xml:space="preserve"> </w:t>
      </w:r>
      <w:r w:rsidRPr="00981EC9">
        <w:rPr>
          <w:rFonts w:ascii="Arial" w:hAnsi="Arial" w:cs="Arial"/>
          <w:b/>
        </w:rPr>
        <w:t>inconstitucional</w:t>
      </w:r>
      <w:r w:rsidRPr="00981EC9">
        <w:rPr>
          <w:rFonts w:ascii="Arial" w:hAnsi="Arial" w:cs="Arial"/>
          <w:b/>
          <w:spacing w:val="-8"/>
        </w:rPr>
        <w:t xml:space="preserve"> </w:t>
      </w:r>
      <w:r w:rsidRPr="00981EC9">
        <w:rPr>
          <w:rFonts w:ascii="Arial" w:hAnsi="Arial" w:cs="Arial"/>
          <w:b/>
        </w:rPr>
        <w:t>que</w:t>
      </w:r>
      <w:r w:rsidRPr="00981EC9">
        <w:rPr>
          <w:rFonts w:ascii="Arial" w:hAnsi="Arial" w:cs="Arial"/>
          <w:b/>
          <w:spacing w:val="-9"/>
        </w:rPr>
        <w:t xml:space="preserve"> </w:t>
      </w:r>
      <w:r w:rsidRPr="00981EC9">
        <w:rPr>
          <w:rFonts w:ascii="Arial" w:hAnsi="Arial" w:cs="Arial"/>
          <w:b/>
        </w:rPr>
        <w:t>acomete a política pública de assistência a pessoas com TEA no Município</w:t>
      </w:r>
      <w:r w:rsidRPr="00981EC9">
        <w:rPr>
          <w:rFonts w:ascii="Arial" w:hAnsi="Arial" w:cs="Arial"/>
        </w:rPr>
        <w:t xml:space="preserve">, </w:t>
      </w:r>
      <w:r w:rsidRPr="00981EC9">
        <w:rPr>
          <w:rFonts w:ascii="Arial" w:hAnsi="Arial" w:cs="Arial"/>
          <w:b/>
        </w:rPr>
        <w:t>vislumbra-se a necessidade de conferir um enfoque estrutural à resolução do litígio</w:t>
      </w:r>
      <w:r w:rsidRPr="00981EC9">
        <w:rPr>
          <w:rFonts w:ascii="Arial" w:hAnsi="Arial" w:cs="Arial"/>
        </w:rPr>
        <w:t>, com repercussões procedimentais relevantes, conforme se discorrerá a seguir.</w:t>
      </w:r>
    </w:p>
    <w:p w14:paraId="0565CBC8" w14:textId="77777777" w:rsidR="00646F5A" w:rsidRPr="00981EC9" w:rsidRDefault="00646F5A" w:rsidP="000971C9">
      <w:pPr>
        <w:tabs>
          <w:tab w:val="left" w:pos="8505"/>
          <w:tab w:val="left" w:pos="8789"/>
          <w:tab w:val="left" w:pos="8931"/>
        </w:tabs>
        <w:spacing w:before="240" w:after="240" w:line="360" w:lineRule="auto"/>
        <w:ind w:right="-1" w:firstLine="1132"/>
        <w:jc w:val="both"/>
        <w:rPr>
          <w:rFonts w:ascii="Arial" w:hAnsi="Arial" w:cs="Arial"/>
        </w:rPr>
      </w:pPr>
      <w:r w:rsidRPr="00981EC9">
        <w:rPr>
          <w:rFonts w:ascii="Arial" w:hAnsi="Arial" w:cs="Arial"/>
        </w:rPr>
        <w:t>Antes de apresentar a metodologia procedimental pela qual a presente demanda idealmente</w:t>
      </w:r>
      <w:r w:rsidRPr="00981EC9">
        <w:rPr>
          <w:rFonts w:ascii="Arial" w:hAnsi="Arial" w:cs="Arial"/>
          <w:spacing w:val="-4"/>
        </w:rPr>
        <w:t xml:space="preserve"> </w:t>
      </w:r>
      <w:r w:rsidRPr="00981EC9">
        <w:rPr>
          <w:rFonts w:ascii="Arial" w:hAnsi="Arial" w:cs="Arial"/>
        </w:rPr>
        <w:t>deve</w:t>
      </w:r>
      <w:r w:rsidRPr="00981EC9">
        <w:rPr>
          <w:rFonts w:ascii="Arial" w:hAnsi="Arial" w:cs="Arial"/>
          <w:spacing w:val="-5"/>
        </w:rPr>
        <w:t xml:space="preserve"> </w:t>
      </w:r>
      <w:r w:rsidRPr="00981EC9">
        <w:rPr>
          <w:rFonts w:ascii="Arial" w:hAnsi="Arial" w:cs="Arial"/>
        </w:rPr>
        <w:t>ser</w:t>
      </w:r>
      <w:r w:rsidRPr="00981EC9">
        <w:rPr>
          <w:rFonts w:ascii="Arial" w:hAnsi="Arial" w:cs="Arial"/>
          <w:spacing w:val="-4"/>
        </w:rPr>
        <w:t xml:space="preserve"> </w:t>
      </w:r>
      <w:r w:rsidRPr="00981EC9">
        <w:rPr>
          <w:rFonts w:ascii="Arial" w:hAnsi="Arial" w:cs="Arial"/>
        </w:rPr>
        <w:t>conduzida,</w:t>
      </w:r>
      <w:r w:rsidRPr="00981EC9">
        <w:rPr>
          <w:rFonts w:ascii="Arial" w:hAnsi="Arial" w:cs="Arial"/>
          <w:spacing w:val="-4"/>
        </w:rPr>
        <w:t xml:space="preserve"> </w:t>
      </w:r>
      <w:r w:rsidRPr="00981EC9">
        <w:rPr>
          <w:rFonts w:ascii="Arial" w:hAnsi="Arial" w:cs="Arial"/>
        </w:rPr>
        <w:t>no</w:t>
      </w:r>
      <w:r w:rsidRPr="00981EC9">
        <w:rPr>
          <w:rFonts w:ascii="Arial" w:hAnsi="Arial" w:cs="Arial"/>
          <w:spacing w:val="-4"/>
        </w:rPr>
        <w:t xml:space="preserve"> </w:t>
      </w:r>
      <w:r w:rsidRPr="00981EC9">
        <w:rPr>
          <w:rFonts w:ascii="Arial" w:hAnsi="Arial" w:cs="Arial"/>
        </w:rPr>
        <w:t>entanto,</w:t>
      </w:r>
      <w:r w:rsidRPr="00981EC9">
        <w:rPr>
          <w:rFonts w:ascii="Arial" w:hAnsi="Arial" w:cs="Arial"/>
          <w:spacing w:val="-4"/>
        </w:rPr>
        <w:t xml:space="preserve"> </w:t>
      </w:r>
      <w:r w:rsidRPr="00981EC9">
        <w:rPr>
          <w:rFonts w:ascii="Arial" w:hAnsi="Arial" w:cs="Arial"/>
        </w:rPr>
        <w:t>cumpre</w:t>
      </w:r>
      <w:r w:rsidRPr="00981EC9">
        <w:rPr>
          <w:rFonts w:ascii="Arial" w:hAnsi="Arial" w:cs="Arial"/>
          <w:spacing w:val="-6"/>
        </w:rPr>
        <w:t xml:space="preserve"> </w:t>
      </w:r>
      <w:r w:rsidRPr="00981EC9">
        <w:rPr>
          <w:rFonts w:ascii="Arial" w:hAnsi="Arial" w:cs="Arial"/>
        </w:rPr>
        <w:t>trazer</w:t>
      </w:r>
      <w:r w:rsidRPr="00981EC9">
        <w:rPr>
          <w:rFonts w:ascii="Arial" w:hAnsi="Arial" w:cs="Arial"/>
          <w:spacing w:val="-4"/>
        </w:rPr>
        <w:t xml:space="preserve"> </w:t>
      </w:r>
      <w:r w:rsidRPr="00981EC9">
        <w:rPr>
          <w:rFonts w:ascii="Arial" w:hAnsi="Arial" w:cs="Arial"/>
        </w:rPr>
        <w:t>breve</w:t>
      </w:r>
      <w:r w:rsidRPr="00981EC9">
        <w:rPr>
          <w:rFonts w:ascii="Arial" w:hAnsi="Arial" w:cs="Arial"/>
          <w:spacing w:val="-5"/>
        </w:rPr>
        <w:t xml:space="preserve"> </w:t>
      </w:r>
      <w:r w:rsidRPr="00981EC9">
        <w:rPr>
          <w:rFonts w:ascii="Arial" w:hAnsi="Arial" w:cs="Arial"/>
        </w:rPr>
        <w:t>conceito</w:t>
      </w:r>
      <w:r w:rsidRPr="00981EC9">
        <w:rPr>
          <w:rFonts w:ascii="Arial" w:hAnsi="Arial" w:cs="Arial"/>
          <w:spacing w:val="-4"/>
        </w:rPr>
        <w:t xml:space="preserve"> </w:t>
      </w:r>
      <w:r w:rsidRPr="00981EC9">
        <w:rPr>
          <w:rFonts w:ascii="Arial" w:hAnsi="Arial" w:cs="Arial"/>
        </w:rPr>
        <w:t>doutrinário</w:t>
      </w:r>
      <w:r w:rsidRPr="00981EC9">
        <w:rPr>
          <w:rFonts w:ascii="Arial" w:hAnsi="Arial" w:cs="Arial"/>
          <w:spacing w:val="-4"/>
        </w:rPr>
        <w:t xml:space="preserve"> </w:t>
      </w:r>
      <w:r w:rsidRPr="00981EC9">
        <w:rPr>
          <w:rFonts w:ascii="Arial" w:hAnsi="Arial" w:cs="Arial"/>
        </w:rPr>
        <w:t>do</w:t>
      </w:r>
      <w:r w:rsidRPr="00981EC9">
        <w:rPr>
          <w:rFonts w:ascii="Arial" w:hAnsi="Arial" w:cs="Arial"/>
          <w:spacing w:val="-4"/>
        </w:rPr>
        <w:t xml:space="preserve"> </w:t>
      </w:r>
      <w:r w:rsidRPr="00981EC9">
        <w:rPr>
          <w:rFonts w:ascii="Arial" w:hAnsi="Arial" w:cs="Arial"/>
        </w:rPr>
        <w:t>que</w:t>
      </w:r>
      <w:r w:rsidRPr="00981EC9">
        <w:rPr>
          <w:rFonts w:ascii="Arial" w:hAnsi="Arial" w:cs="Arial"/>
          <w:spacing w:val="-6"/>
        </w:rPr>
        <w:t xml:space="preserve"> </w:t>
      </w:r>
      <w:r w:rsidRPr="00981EC9">
        <w:rPr>
          <w:rFonts w:ascii="Arial" w:hAnsi="Arial" w:cs="Arial"/>
        </w:rPr>
        <w:t xml:space="preserve">se entende por </w:t>
      </w:r>
      <w:r w:rsidRPr="00981EC9">
        <w:rPr>
          <w:rFonts w:ascii="Arial" w:hAnsi="Arial" w:cs="Arial"/>
          <w:b/>
        </w:rPr>
        <w:t xml:space="preserve">litígio estrutural </w:t>
      </w:r>
      <w:r w:rsidRPr="00981EC9">
        <w:rPr>
          <w:rFonts w:ascii="Arial" w:hAnsi="Arial" w:cs="Arial"/>
        </w:rPr>
        <w:t xml:space="preserve">e suas </w:t>
      </w:r>
      <w:r w:rsidRPr="00981EC9">
        <w:rPr>
          <w:rFonts w:ascii="Arial" w:hAnsi="Arial" w:cs="Arial"/>
          <w:b/>
        </w:rPr>
        <w:t>marcas de complexidade e conflituosidade</w:t>
      </w:r>
      <w:r w:rsidRPr="00981EC9">
        <w:rPr>
          <w:rFonts w:ascii="Arial" w:hAnsi="Arial" w:cs="Arial"/>
        </w:rPr>
        <w:t>:</w:t>
      </w:r>
    </w:p>
    <w:p w14:paraId="2D475D92" w14:textId="77777777" w:rsidR="00646F5A" w:rsidRPr="00B44A81" w:rsidRDefault="00646F5A" w:rsidP="000971C9">
      <w:pPr>
        <w:pStyle w:val="Corpodetexto"/>
        <w:tabs>
          <w:tab w:val="left" w:pos="8505"/>
          <w:tab w:val="left" w:pos="8789"/>
          <w:tab w:val="left" w:pos="8931"/>
        </w:tabs>
        <w:spacing w:before="240" w:after="240" w:line="360" w:lineRule="auto"/>
        <w:ind w:left="2268" w:right="-1"/>
        <w:rPr>
          <w:rFonts w:ascii="Arial" w:hAnsi="Arial" w:cs="Arial"/>
          <w:sz w:val="20"/>
        </w:rPr>
      </w:pPr>
      <w:r w:rsidRPr="00B44A81">
        <w:rPr>
          <w:rFonts w:ascii="Arial" w:hAnsi="Arial" w:cs="Arial"/>
          <w:sz w:val="20"/>
        </w:rPr>
        <w:t xml:space="preserve">Assim, o litígio estrutural é um litígio irradiado no qual </w:t>
      </w:r>
      <w:r w:rsidRPr="00B44A81">
        <w:rPr>
          <w:rFonts w:ascii="Arial" w:hAnsi="Arial" w:cs="Arial"/>
          <w:sz w:val="20"/>
          <w:u w:val="single"/>
        </w:rPr>
        <w:t>a violação surge em</w:t>
      </w:r>
      <w:r w:rsidRPr="00B44A81">
        <w:rPr>
          <w:rFonts w:ascii="Arial" w:hAnsi="Arial" w:cs="Arial"/>
          <w:sz w:val="20"/>
        </w:rPr>
        <w:t xml:space="preserve"> </w:t>
      </w:r>
      <w:r w:rsidRPr="00B44A81">
        <w:rPr>
          <w:rFonts w:ascii="Arial" w:hAnsi="Arial" w:cs="Arial"/>
          <w:sz w:val="20"/>
          <w:u w:val="single"/>
        </w:rPr>
        <w:t>decorrência não de um ato isolado no tempo, mas do funcionamento e uma estrutura</w:t>
      </w:r>
      <w:r w:rsidRPr="00B44A81">
        <w:rPr>
          <w:rFonts w:ascii="Arial" w:hAnsi="Arial" w:cs="Arial"/>
          <w:sz w:val="20"/>
        </w:rPr>
        <w:t xml:space="preserve"> (</w:t>
      </w:r>
      <w:r w:rsidRPr="00B44A81">
        <w:rPr>
          <w:rFonts w:ascii="Arial" w:hAnsi="Arial" w:cs="Arial"/>
          <w:sz w:val="20"/>
          <w:u w:val="single"/>
        </w:rPr>
        <w:t>entendia como instituição, política ou programa</w:t>
      </w:r>
      <w:r w:rsidRPr="00B44A81">
        <w:rPr>
          <w:rFonts w:ascii="Arial" w:hAnsi="Arial" w:cs="Arial"/>
          <w:sz w:val="20"/>
        </w:rPr>
        <w:t xml:space="preserve">) </w:t>
      </w:r>
      <w:r w:rsidRPr="00B44A81">
        <w:rPr>
          <w:rFonts w:ascii="Arial" w:hAnsi="Arial" w:cs="Arial"/>
          <w:sz w:val="20"/>
          <w:u w:val="single"/>
        </w:rPr>
        <w:t>pública ou privada, do qual deriva</w:t>
      </w:r>
      <w:r w:rsidRPr="00B44A81">
        <w:rPr>
          <w:rFonts w:ascii="Arial" w:hAnsi="Arial" w:cs="Arial"/>
          <w:sz w:val="20"/>
        </w:rPr>
        <w:t xml:space="preserve"> </w:t>
      </w:r>
      <w:r w:rsidRPr="00B44A81">
        <w:rPr>
          <w:rFonts w:ascii="Arial" w:hAnsi="Arial" w:cs="Arial"/>
          <w:sz w:val="20"/>
          <w:u w:val="single"/>
        </w:rPr>
        <w:t>um</w:t>
      </w:r>
      <w:r w:rsidRPr="00B44A81">
        <w:rPr>
          <w:rFonts w:ascii="Arial" w:hAnsi="Arial" w:cs="Arial"/>
          <w:spacing w:val="-2"/>
          <w:sz w:val="20"/>
          <w:u w:val="single"/>
        </w:rPr>
        <w:t xml:space="preserve"> </w:t>
      </w:r>
      <w:r w:rsidRPr="00B44A81">
        <w:rPr>
          <w:rFonts w:ascii="Arial" w:hAnsi="Arial" w:cs="Arial"/>
          <w:sz w:val="20"/>
          <w:u w:val="single"/>
        </w:rPr>
        <w:t>padrão</w:t>
      </w:r>
      <w:r w:rsidRPr="00B44A81">
        <w:rPr>
          <w:rFonts w:ascii="Arial" w:hAnsi="Arial" w:cs="Arial"/>
          <w:spacing w:val="-4"/>
          <w:sz w:val="20"/>
          <w:u w:val="single"/>
        </w:rPr>
        <w:t xml:space="preserve"> </w:t>
      </w:r>
      <w:r w:rsidRPr="00B44A81">
        <w:rPr>
          <w:rFonts w:ascii="Arial" w:hAnsi="Arial" w:cs="Arial"/>
          <w:sz w:val="20"/>
          <w:u w:val="single"/>
        </w:rPr>
        <w:t>reiterado</w:t>
      </w:r>
      <w:r w:rsidRPr="00B44A81">
        <w:rPr>
          <w:rFonts w:ascii="Arial" w:hAnsi="Arial" w:cs="Arial"/>
          <w:spacing w:val="-4"/>
          <w:sz w:val="20"/>
          <w:u w:val="single"/>
        </w:rPr>
        <w:t xml:space="preserve"> </w:t>
      </w:r>
      <w:r w:rsidRPr="00B44A81">
        <w:rPr>
          <w:rFonts w:ascii="Arial" w:hAnsi="Arial" w:cs="Arial"/>
          <w:sz w:val="20"/>
          <w:u w:val="single"/>
        </w:rPr>
        <w:t>de</w:t>
      </w:r>
      <w:r w:rsidRPr="00B44A81">
        <w:rPr>
          <w:rFonts w:ascii="Arial" w:hAnsi="Arial" w:cs="Arial"/>
          <w:spacing w:val="-5"/>
          <w:sz w:val="20"/>
          <w:u w:val="single"/>
        </w:rPr>
        <w:t xml:space="preserve"> </w:t>
      </w:r>
      <w:r w:rsidRPr="00B44A81">
        <w:rPr>
          <w:rFonts w:ascii="Arial" w:hAnsi="Arial" w:cs="Arial"/>
          <w:sz w:val="20"/>
          <w:u w:val="single"/>
        </w:rPr>
        <w:t>violações</w:t>
      </w:r>
      <w:r w:rsidRPr="00B44A81">
        <w:rPr>
          <w:rFonts w:ascii="Arial" w:hAnsi="Arial" w:cs="Arial"/>
          <w:spacing w:val="-4"/>
          <w:sz w:val="20"/>
          <w:u w:val="single"/>
        </w:rPr>
        <w:t xml:space="preserve"> </w:t>
      </w:r>
      <w:r w:rsidRPr="00B44A81">
        <w:rPr>
          <w:rFonts w:ascii="Arial" w:hAnsi="Arial" w:cs="Arial"/>
          <w:sz w:val="20"/>
          <w:u w:val="single"/>
        </w:rPr>
        <w:t>a</w:t>
      </w:r>
      <w:r w:rsidRPr="00B44A81">
        <w:rPr>
          <w:rFonts w:ascii="Arial" w:hAnsi="Arial" w:cs="Arial"/>
          <w:spacing w:val="-3"/>
          <w:sz w:val="20"/>
          <w:u w:val="single"/>
        </w:rPr>
        <w:t xml:space="preserve"> </w:t>
      </w:r>
      <w:r w:rsidRPr="00B44A81">
        <w:rPr>
          <w:rFonts w:ascii="Arial" w:hAnsi="Arial" w:cs="Arial"/>
          <w:sz w:val="20"/>
          <w:u w:val="single"/>
        </w:rPr>
        <w:t>direitos</w:t>
      </w:r>
      <w:r w:rsidRPr="00B44A81">
        <w:rPr>
          <w:rFonts w:ascii="Arial" w:hAnsi="Arial" w:cs="Arial"/>
          <w:sz w:val="20"/>
        </w:rPr>
        <w:t>,</w:t>
      </w:r>
      <w:r w:rsidRPr="00B44A81">
        <w:rPr>
          <w:rFonts w:ascii="Arial" w:hAnsi="Arial" w:cs="Arial"/>
          <w:spacing w:val="-2"/>
          <w:sz w:val="20"/>
        </w:rPr>
        <w:t xml:space="preserve"> </w:t>
      </w:r>
      <w:r w:rsidRPr="00B44A81">
        <w:rPr>
          <w:rFonts w:ascii="Arial" w:hAnsi="Arial" w:cs="Arial"/>
          <w:sz w:val="20"/>
          <w:u w:val="single"/>
        </w:rPr>
        <w:t>que</w:t>
      </w:r>
      <w:r w:rsidRPr="00B44A81">
        <w:rPr>
          <w:rFonts w:ascii="Arial" w:hAnsi="Arial" w:cs="Arial"/>
          <w:spacing w:val="-3"/>
          <w:sz w:val="20"/>
          <w:u w:val="single"/>
        </w:rPr>
        <w:t xml:space="preserve"> </w:t>
      </w:r>
      <w:r w:rsidRPr="00B44A81">
        <w:rPr>
          <w:rFonts w:ascii="Arial" w:hAnsi="Arial" w:cs="Arial"/>
          <w:sz w:val="20"/>
          <w:u w:val="single"/>
        </w:rPr>
        <w:t>cria,</w:t>
      </w:r>
      <w:r w:rsidRPr="00B44A81">
        <w:rPr>
          <w:rFonts w:ascii="Arial" w:hAnsi="Arial" w:cs="Arial"/>
          <w:spacing w:val="-5"/>
          <w:sz w:val="20"/>
          <w:u w:val="single"/>
        </w:rPr>
        <w:t xml:space="preserve"> </w:t>
      </w:r>
      <w:r w:rsidRPr="00B44A81">
        <w:rPr>
          <w:rFonts w:ascii="Arial" w:hAnsi="Arial" w:cs="Arial"/>
          <w:sz w:val="20"/>
          <w:u w:val="single"/>
        </w:rPr>
        <w:t>fomento</w:t>
      </w:r>
      <w:r w:rsidRPr="00B44A81">
        <w:rPr>
          <w:rFonts w:ascii="Arial" w:hAnsi="Arial" w:cs="Arial"/>
          <w:spacing w:val="-2"/>
          <w:sz w:val="20"/>
          <w:u w:val="single"/>
        </w:rPr>
        <w:t xml:space="preserve"> </w:t>
      </w:r>
      <w:r w:rsidRPr="00B44A81">
        <w:rPr>
          <w:rFonts w:ascii="Arial" w:hAnsi="Arial" w:cs="Arial"/>
          <w:sz w:val="20"/>
          <w:u w:val="single"/>
        </w:rPr>
        <w:t>ou</w:t>
      </w:r>
      <w:r w:rsidRPr="00B44A81">
        <w:rPr>
          <w:rFonts w:ascii="Arial" w:hAnsi="Arial" w:cs="Arial"/>
          <w:spacing w:val="-4"/>
          <w:sz w:val="20"/>
          <w:u w:val="single"/>
        </w:rPr>
        <w:t xml:space="preserve"> </w:t>
      </w:r>
      <w:r w:rsidRPr="00B44A81">
        <w:rPr>
          <w:rFonts w:ascii="Arial" w:hAnsi="Arial" w:cs="Arial"/>
          <w:sz w:val="20"/>
          <w:u w:val="single"/>
        </w:rPr>
        <w:t>viabiliza</w:t>
      </w:r>
      <w:r w:rsidRPr="00B44A81">
        <w:rPr>
          <w:rFonts w:ascii="Arial" w:hAnsi="Arial" w:cs="Arial"/>
          <w:spacing w:val="-3"/>
          <w:sz w:val="20"/>
          <w:u w:val="single"/>
        </w:rPr>
        <w:t xml:space="preserve"> </w:t>
      </w:r>
      <w:r w:rsidRPr="00B44A81">
        <w:rPr>
          <w:rFonts w:ascii="Arial" w:hAnsi="Arial" w:cs="Arial"/>
          <w:sz w:val="20"/>
          <w:u w:val="single"/>
        </w:rPr>
        <w:t>o</w:t>
      </w:r>
      <w:r w:rsidRPr="00B44A81">
        <w:rPr>
          <w:rFonts w:ascii="Arial" w:hAnsi="Arial" w:cs="Arial"/>
          <w:spacing w:val="-4"/>
          <w:sz w:val="20"/>
          <w:u w:val="single"/>
        </w:rPr>
        <w:t xml:space="preserve"> </w:t>
      </w:r>
      <w:r w:rsidRPr="00B44A81">
        <w:rPr>
          <w:rFonts w:ascii="Arial" w:hAnsi="Arial" w:cs="Arial"/>
          <w:sz w:val="20"/>
          <w:u w:val="single"/>
        </w:rPr>
        <w:t>conflito</w:t>
      </w:r>
      <w:r w:rsidRPr="00B44A81">
        <w:rPr>
          <w:rFonts w:ascii="Arial" w:hAnsi="Arial" w:cs="Arial"/>
          <w:sz w:val="20"/>
        </w:rPr>
        <w:t xml:space="preserve">. O litígio estrutural afeta uma sociedade irradiada de pessoas, com elevada </w:t>
      </w:r>
      <w:r w:rsidRPr="00B44A81">
        <w:rPr>
          <w:rFonts w:ascii="Arial" w:hAnsi="Arial" w:cs="Arial"/>
          <w:sz w:val="20"/>
          <w:u w:val="single"/>
        </w:rPr>
        <w:t>complexidade e conflituosidade</w:t>
      </w:r>
      <w:r w:rsidRPr="00B44A81">
        <w:rPr>
          <w:rFonts w:ascii="Arial" w:hAnsi="Arial" w:cs="Arial"/>
          <w:sz w:val="20"/>
        </w:rPr>
        <w:t xml:space="preserve">, as quais decorrem dos distintos modos como os subgrupos sociais se relacionam com a estrutura (...). </w:t>
      </w:r>
      <w:r w:rsidRPr="00B44A81">
        <w:rPr>
          <w:rFonts w:ascii="Arial" w:hAnsi="Arial" w:cs="Arial"/>
          <w:sz w:val="20"/>
          <w:u w:val="single"/>
        </w:rPr>
        <w:t>Em virtude das características</w:t>
      </w:r>
      <w:r w:rsidRPr="00B44A81">
        <w:rPr>
          <w:rFonts w:ascii="Arial" w:hAnsi="Arial" w:cs="Arial"/>
          <w:sz w:val="20"/>
        </w:rPr>
        <w:t xml:space="preserve"> </w:t>
      </w:r>
      <w:r w:rsidRPr="00B44A81">
        <w:rPr>
          <w:rFonts w:ascii="Arial" w:hAnsi="Arial" w:cs="Arial"/>
          <w:sz w:val="20"/>
          <w:u w:val="single"/>
        </w:rPr>
        <w:t>contextuais em que ocorre, a solução desse litígio, para ser significativamente</w:t>
      </w:r>
      <w:r w:rsidRPr="00B44A81">
        <w:rPr>
          <w:rFonts w:ascii="Arial" w:hAnsi="Arial" w:cs="Arial"/>
          <w:sz w:val="20"/>
        </w:rPr>
        <w:t xml:space="preserve"> </w:t>
      </w:r>
      <w:r w:rsidRPr="00B44A81">
        <w:rPr>
          <w:rFonts w:ascii="Arial" w:hAnsi="Arial" w:cs="Arial"/>
          <w:sz w:val="20"/>
          <w:u w:val="single"/>
        </w:rPr>
        <w:t>duradoura, exige a restruturação do funcionamento da estrutura</w:t>
      </w:r>
      <w:r w:rsidRPr="00B44A81">
        <w:rPr>
          <w:rFonts w:ascii="Arial" w:hAnsi="Arial" w:cs="Arial"/>
          <w:sz w:val="20"/>
        </w:rPr>
        <w:t>.</w:t>
      </w:r>
      <w:r w:rsidRPr="00B44A81">
        <w:rPr>
          <w:rStyle w:val="Refdenotaderodap"/>
          <w:rFonts w:ascii="Arial" w:hAnsi="Arial" w:cs="Arial"/>
          <w:sz w:val="20"/>
        </w:rPr>
        <w:footnoteReference w:id="1"/>
      </w:r>
      <w:r w:rsidRPr="00B44A81">
        <w:rPr>
          <w:rFonts w:ascii="Arial" w:hAnsi="Arial" w:cs="Arial"/>
          <w:spacing w:val="-5"/>
          <w:sz w:val="20"/>
        </w:rPr>
        <w:t xml:space="preserve"> </w:t>
      </w:r>
    </w:p>
    <w:p w14:paraId="3D94E65C" w14:textId="27201B7F" w:rsidR="00646F5A" w:rsidRPr="00981EC9" w:rsidRDefault="00AC46E9" w:rsidP="000971C9">
      <w:pPr>
        <w:tabs>
          <w:tab w:val="left" w:pos="8505"/>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S</w:t>
      </w:r>
      <w:r w:rsidR="00646F5A" w:rsidRPr="00981EC9">
        <w:rPr>
          <w:rFonts w:ascii="Arial" w:hAnsi="Arial" w:cs="Arial"/>
        </w:rPr>
        <w:t xml:space="preserve">egundo lições doutrinárias, a questão enfrentada se adéqua perfeitamente ao </w:t>
      </w:r>
      <w:r w:rsidR="00646F5A" w:rsidRPr="00981EC9">
        <w:rPr>
          <w:rFonts w:ascii="Arial" w:hAnsi="Arial" w:cs="Arial"/>
          <w:b/>
        </w:rPr>
        <w:t>conceito de litígio estrutural</w:t>
      </w:r>
      <w:r w:rsidR="00646F5A" w:rsidRPr="00981EC9">
        <w:rPr>
          <w:rFonts w:ascii="Arial" w:hAnsi="Arial" w:cs="Arial"/>
        </w:rPr>
        <w:t>, haja vista que, a partir dos levantamentos instrutórios realizados</w:t>
      </w:r>
      <w:r w:rsidR="00646F5A" w:rsidRPr="00981EC9">
        <w:rPr>
          <w:rFonts w:ascii="Arial" w:hAnsi="Arial" w:cs="Arial"/>
          <w:spacing w:val="-8"/>
        </w:rPr>
        <w:t xml:space="preserve"> </w:t>
      </w:r>
      <w:r w:rsidR="00646F5A" w:rsidRPr="00981EC9">
        <w:rPr>
          <w:rFonts w:ascii="Arial" w:hAnsi="Arial" w:cs="Arial"/>
        </w:rPr>
        <w:t>pela</w:t>
      </w:r>
      <w:r w:rsidR="00646F5A" w:rsidRPr="00981EC9">
        <w:rPr>
          <w:rFonts w:ascii="Arial" w:hAnsi="Arial" w:cs="Arial"/>
          <w:spacing w:val="-9"/>
        </w:rPr>
        <w:t xml:space="preserve"> </w:t>
      </w:r>
      <w:r w:rsidR="00646F5A" w:rsidRPr="00981EC9">
        <w:rPr>
          <w:rFonts w:ascii="Arial" w:hAnsi="Arial" w:cs="Arial"/>
        </w:rPr>
        <w:t>Defensoria</w:t>
      </w:r>
      <w:r w:rsidR="00646F5A" w:rsidRPr="00981EC9">
        <w:rPr>
          <w:rFonts w:ascii="Arial" w:hAnsi="Arial" w:cs="Arial"/>
          <w:spacing w:val="-12"/>
        </w:rPr>
        <w:t xml:space="preserve"> </w:t>
      </w:r>
      <w:r w:rsidR="00646F5A" w:rsidRPr="00981EC9">
        <w:rPr>
          <w:rFonts w:ascii="Arial" w:hAnsi="Arial" w:cs="Arial"/>
        </w:rPr>
        <w:t>Pública,</w:t>
      </w:r>
      <w:r w:rsidR="00646F5A" w:rsidRPr="00981EC9">
        <w:rPr>
          <w:rFonts w:ascii="Arial" w:hAnsi="Arial" w:cs="Arial"/>
          <w:spacing w:val="-11"/>
        </w:rPr>
        <w:t xml:space="preserve"> </w:t>
      </w:r>
      <w:r w:rsidR="00646F5A" w:rsidRPr="00981EC9">
        <w:rPr>
          <w:rFonts w:ascii="Arial" w:hAnsi="Arial" w:cs="Arial"/>
        </w:rPr>
        <w:t>pôde-se</w:t>
      </w:r>
      <w:r w:rsidR="00646F5A" w:rsidRPr="00981EC9">
        <w:rPr>
          <w:rFonts w:ascii="Arial" w:hAnsi="Arial" w:cs="Arial"/>
          <w:spacing w:val="-11"/>
        </w:rPr>
        <w:t xml:space="preserve"> </w:t>
      </w:r>
      <w:r w:rsidR="00646F5A" w:rsidRPr="00981EC9">
        <w:rPr>
          <w:rFonts w:ascii="Arial" w:hAnsi="Arial" w:cs="Arial"/>
        </w:rPr>
        <w:t>observar</w:t>
      </w:r>
      <w:r w:rsidR="00646F5A" w:rsidRPr="00981EC9">
        <w:rPr>
          <w:rFonts w:ascii="Arial" w:hAnsi="Arial" w:cs="Arial"/>
          <w:spacing w:val="-11"/>
        </w:rPr>
        <w:t xml:space="preserve"> </w:t>
      </w:r>
      <w:r w:rsidR="00646F5A" w:rsidRPr="00981EC9">
        <w:rPr>
          <w:rFonts w:ascii="Arial" w:hAnsi="Arial" w:cs="Arial"/>
        </w:rPr>
        <w:t>um</w:t>
      </w:r>
      <w:r w:rsidR="00646F5A" w:rsidRPr="00981EC9">
        <w:rPr>
          <w:rFonts w:ascii="Arial" w:hAnsi="Arial" w:cs="Arial"/>
          <w:spacing w:val="-10"/>
        </w:rPr>
        <w:t xml:space="preserve"> </w:t>
      </w:r>
      <w:r w:rsidR="00646F5A" w:rsidRPr="00981EC9">
        <w:rPr>
          <w:rFonts w:ascii="Arial" w:hAnsi="Arial" w:cs="Arial"/>
          <w:b/>
        </w:rPr>
        <w:t>padrão</w:t>
      </w:r>
      <w:r w:rsidR="00646F5A" w:rsidRPr="00981EC9">
        <w:rPr>
          <w:rFonts w:ascii="Arial" w:hAnsi="Arial" w:cs="Arial"/>
          <w:b/>
          <w:spacing w:val="-11"/>
        </w:rPr>
        <w:t xml:space="preserve"> </w:t>
      </w:r>
      <w:r w:rsidR="00646F5A" w:rsidRPr="00981EC9">
        <w:rPr>
          <w:rFonts w:ascii="Arial" w:hAnsi="Arial" w:cs="Arial"/>
          <w:b/>
        </w:rPr>
        <w:t>de</w:t>
      </w:r>
      <w:r w:rsidR="00646F5A" w:rsidRPr="00981EC9">
        <w:rPr>
          <w:rFonts w:ascii="Arial" w:hAnsi="Arial" w:cs="Arial"/>
          <w:b/>
          <w:spacing w:val="-12"/>
        </w:rPr>
        <w:t xml:space="preserve"> </w:t>
      </w:r>
      <w:r w:rsidR="00646F5A" w:rsidRPr="00981EC9">
        <w:rPr>
          <w:rFonts w:ascii="Arial" w:hAnsi="Arial" w:cs="Arial"/>
          <w:b/>
        </w:rPr>
        <w:t>comportamento</w:t>
      </w:r>
      <w:r w:rsidR="00646F5A" w:rsidRPr="00981EC9">
        <w:rPr>
          <w:rFonts w:ascii="Arial" w:hAnsi="Arial" w:cs="Arial"/>
          <w:b/>
          <w:spacing w:val="-9"/>
        </w:rPr>
        <w:t xml:space="preserve"> </w:t>
      </w:r>
      <w:r w:rsidR="00646F5A" w:rsidRPr="00981EC9">
        <w:rPr>
          <w:rFonts w:ascii="Arial" w:hAnsi="Arial" w:cs="Arial"/>
        </w:rPr>
        <w:t>por</w:t>
      </w:r>
      <w:r w:rsidR="00646F5A" w:rsidRPr="00981EC9">
        <w:rPr>
          <w:rFonts w:ascii="Arial" w:hAnsi="Arial" w:cs="Arial"/>
          <w:spacing w:val="-11"/>
        </w:rPr>
        <w:t xml:space="preserve"> </w:t>
      </w:r>
      <w:r w:rsidR="00646F5A" w:rsidRPr="00981EC9">
        <w:rPr>
          <w:rFonts w:ascii="Arial" w:hAnsi="Arial" w:cs="Arial"/>
        </w:rPr>
        <w:t xml:space="preserve">parte do Ente Federativo que </w:t>
      </w:r>
      <w:r w:rsidR="00646F5A" w:rsidRPr="00981EC9">
        <w:rPr>
          <w:rFonts w:ascii="Arial" w:hAnsi="Arial" w:cs="Arial"/>
          <w:b/>
        </w:rPr>
        <w:t>provoca violações sistemáticas de direitos fundamentais</w:t>
      </w:r>
      <w:r w:rsidR="00646F5A" w:rsidRPr="00981EC9">
        <w:rPr>
          <w:rFonts w:ascii="Arial" w:hAnsi="Arial" w:cs="Arial"/>
        </w:rPr>
        <w:t>.</w:t>
      </w:r>
    </w:p>
    <w:p w14:paraId="14562E91" w14:textId="1EBE8C9E" w:rsidR="00646F5A" w:rsidRPr="00981EC9" w:rsidRDefault="00646F5A" w:rsidP="000971C9">
      <w:pPr>
        <w:tabs>
          <w:tab w:val="left" w:pos="8505"/>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Edilson</w:t>
      </w:r>
      <w:r w:rsidRPr="00981EC9">
        <w:rPr>
          <w:rFonts w:ascii="Arial" w:hAnsi="Arial" w:cs="Arial"/>
          <w:spacing w:val="-4"/>
        </w:rPr>
        <w:t xml:space="preserve"> </w:t>
      </w:r>
      <w:proofErr w:type="spellStart"/>
      <w:r w:rsidRPr="00981EC9">
        <w:rPr>
          <w:rFonts w:ascii="Arial" w:hAnsi="Arial" w:cs="Arial"/>
        </w:rPr>
        <w:t>Vitorelli</w:t>
      </w:r>
      <w:proofErr w:type="spellEnd"/>
      <w:r w:rsidRPr="00981EC9">
        <w:rPr>
          <w:rFonts w:ascii="Arial" w:hAnsi="Arial" w:cs="Arial"/>
          <w:spacing w:val="-3"/>
        </w:rPr>
        <w:t xml:space="preserve"> </w:t>
      </w:r>
      <w:r w:rsidRPr="00981EC9">
        <w:rPr>
          <w:rFonts w:ascii="Arial" w:hAnsi="Arial" w:cs="Arial"/>
        </w:rPr>
        <w:t>traça</w:t>
      </w:r>
      <w:r w:rsidRPr="00981EC9">
        <w:rPr>
          <w:rFonts w:ascii="Arial" w:hAnsi="Arial" w:cs="Arial"/>
          <w:spacing w:val="-5"/>
        </w:rPr>
        <w:t xml:space="preserve"> </w:t>
      </w:r>
      <w:r w:rsidRPr="00981EC9">
        <w:rPr>
          <w:rFonts w:ascii="Arial" w:hAnsi="Arial" w:cs="Arial"/>
        </w:rPr>
        <w:t>ainda</w:t>
      </w:r>
      <w:r w:rsidRPr="00981EC9">
        <w:rPr>
          <w:rFonts w:ascii="Arial" w:hAnsi="Arial" w:cs="Arial"/>
          <w:spacing w:val="-5"/>
        </w:rPr>
        <w:t xml:space="preserve"> </w:t>
      </w:r>
      <w:r w:rsidRPr="00981EC9">
        <w:rPr>
          <w:rFonts w:ascii="Arial" w:hAnsi="Arial" w:cs="Arial"/>
        </w:rPr>
        <w:t>a</w:t>
      </w:r>
      <w:r w:rsidRPr="00981EC9">
        <w:rPr>
          <w:rFonts w:ascii="Arial" w:hAnsi="Arial" w:cs="Arial"/>
          <w:spacing w:val="-5"/>
        </w:rPr>
        <w:t xml:space="preserve"> </w:t>
      </w:r>
      <w:r w:rsidRPr="00981EC9">
        <w:rPr>
          <w:rFonts w:ascii="Arial" w:hAnsi="Arial" w:cs="Arial"/>
        </w:rPr>
        <w:t>origem</w:t>
      </w:r>
      <w:r w:rsidRPr="00981EC9">
        <w:rPr>
          <w:rFonts w:ascii="Arial" w:hAnsi="Arial" w:cs="Arial"/>
          <w:spacing w:val="-4"/>
        </w:rPr>
        <w:t xml:space="preserve"> </w:t>
      </w:r>
      <w:r w:rsidRPr="00981EC9">
        <w:rPr>
          <w:rFonts w:ascii="Arial" w:hAnsi="Arial" w:cs="Arial"/>
        </w:rPr>
        <w:t>das</w:t>
      </w:r>
      <w:r w:rsidRPr="00981EC9">
        <w:rPr>
          <w:rFonts w:ascii="Arial" w:hAnsi="Arial" w:cs="Arial"/>
          <w:spacing w:val="-5"/>
        </w:rPr>
        <w:t xml:space="preserve"> </w:t>
      </w:r>
      <w:r w:rsidRPr="00981EC9">
        <w:rPr>
          <w:rFonts w:ascii="Arial" w:hAnsi="Arial" w:cs="Arial"/>
        </w:rPr>
        <w:t>denominadas</w:t>
      </w:r>
      <w:r w:rsidRPr="00981EC9">
        <w:rPr>
          <w:rFonts w:ascii="Arial" w:hAnsi="Arial" w:cs="Arial"/>
          <w:spacing w:val="-4"/>
        </w:rPr>
        <w:t xml:space="preserve"> </w:t>
      </w:r>
      <w:r w:rsidRPr="00981EC9">
        <w:rPr>
          <w:rFonts w:ascii="Arial" w:hAnsi="Arial" w:cs="Arial"/>
        </w:rPr>
        <w:t>ações</w:t>
      </w:r>
      <w:r w:rsidRPr="00981EC9">
        <w:rPr>
          <w:rFonts w:ascii="Arial" w:hAnsi="Arial" w:cs="Arial"/>
          <w:spacing w:val="-5"/>
        </w:rPr>
        <w:t xml:space="preserve"> </w:t>
      </w:r>
      <w:r w:rsidRPr="00981EC9">
        <w:rPr>
          <w:rFonts w:ascii="Arial" w:hAnsi="Arial" w:cs="Arial"/>
        </w:rPr>
        <w:t>de</w:t>
      </w:r>
      <w:r w:rsidRPr="00981EC9">
        <w:rPr>
          <w:rFonts w:ascii="Arial" w:hAnsi="Arial" w:cs="Arial"/>
          <w:spacing w:val="-5"/>
        </w:rPr>
        <w:t xml:space="preserve"> </w:t>
      </w:r>
      <w:r w:rsidRPr="00981EC9">
        <w:rPr>
          <w:rFonts w:ascii="Arial" w:hAnsi="Arial" w:cs="Arial"/>
        </w:rPr>
        <w:t>interesse</w:t>
      </w:r>
      <w:r w:rsidRPr="00981EC9">
        <w:rPr>
          <w:rFonts w:ascii="Arial" w:hAnsi="Arial" w:cs="Arial"/>
          <w:spacing w:val="-3"/>
        </w:rPr>
        <w:t xml:space="preserve"> </w:t>
      </w:r>
      <w:r w:rsidRPr="00981EC9">
        <w:rPr>
          <w:rFonts w:ascii="Arial" w:hAnsi="Arial" w:cs="Arial"/>
        </w:rPr>
        <w:t xml:space="preserve">público, contexto no qual foi desenvolvida a ideia contemporânea de litígio estrutural e </w:t>
      </w:r>
      <w:r w:rsidRPr="00981EC9">
        <w:rPr>
          <w:rFonts w:ascii="Arial" w:hAnsi="Arial" w:cs="Arial"/>
        </w:rPr>
        <w:lastRenderedPageBreak/>
        <w:t>processo estrutural, inclusive por meio da superação de noções tradicionais do direito civil</w:t>
      </w:r>
      <w:r w:rsidR="006B3937" w:rsidRPr="00981EC9">
        <w:rPr>
          <w:rFonts w:ascii="Arial" w:hAnsi="Arial" w:cs="Arial"/>
        </w:rPr>
        <w:t xml:space="preserve"> </w:t>
      </w:r>
      <w:r w:rsidRPr="00981EC9">
        <w:rPr>
          <w:rStyle w:val="Refdenotaderodap"/>
          <w:rFonts w:ascii="Arial" w:hAnsi="Arial" w:cs="Arial"/>
        </w:rPr>
        <w:footnoteReference w:id="2"/>
      </w:r>
      <w:r w:rsidRPr="00981EC9">
        <w:rPr>
          <w:rFonts w:ascii="Arial" w:hAnsi="Arial" w:cs="Arial"/>
        </w:rPr>
        <w:t>:</w:t>
      </w:r>
    </w:p>
    <w:p w14:paraId="49452DAB" w14:textId="77777777" w:rsidR="00646F5A" w:rsidRPr="00B44A81" w:rsidRDefault="00646F5A" w:rsidP="000971C9">
      <w:pPr>
        <w:pStyle w:val="Corpodetexto"/>
        <w:tabs>
          <w:tab w:val="left" w:pos="8505"/>
          <w:tab w:val="left" w:pos="8789"/>
          <w:tab w:val="left" w:pos="8931"/>
        </w:tabs>
        <w:spacing w:before="240" w:after="240" w:line="360" w:lineRule="auto"/>
        <w:ind w:left="2268" w:right="-1"/>
        <w:rPr>
          <w:rFonts w:ascii="Arial" w:hAnsi="Arial" w:cs="Arial"/>
          <w:b w:val="0"/>
          <w:bCs/>
          <w:sz w:val="20"/>
        </w:rPr>
      </w:pPr>
      <w:r w:rsidRPr="00B44A81">
        <w:rPr>
          <w:rFonts w:ascii="Arial" w:hAnsi="Arial" w:cs="Arial"/>
          <w:b w:val="0"/>
          <w:bCs/>
          <w:sz w:val="20"/>
        </w:rPr>
        <w:t>Nos Estados Unidos o esforço para se impor judicialmente a realização de valores públicos,</w:t>
      </w:r>
      <w:r w:rsidRPr="00B44A81">
        <w:rPr>
          <w:rFonts w:ascii="Arial" w:hAnsi="Arial" w:cs="Arial"/>
          <w:b w:val="0"/>
          <w:bCs/>
          <w:spacing w:val="-10"/>
          <w:sz w:val="20"/>
        </w:rPr>
        <w:t xml:space="preserve"> </w:t>
      </w:r>
      <w:r w:rsidRPr="00B44A81">
        <w:rPr>
          <w:rFonts w:ascii="Arial" w:hAnsi="Arial" w:cs="Arial"/>
          <w:b w:val="0"/>
          <w:bCs/>
          <w:sz w:val="20"/>
        </w:rPr>
        <w:t>“</w:t>
      </w:r>
      <w:r w:rsidRPr="00B44A81">
        <w:rPr>
          <w:rFonts w:ascii="Arial" w:hAnsi="Arial" w:cs="Arial"/>
          <w:b w:val="0"/>
          <w:bCs/>
          <w:i/>
          <w:sz w:val="20"/>
        </w:rPr>
        <w:t>talvez</w:t>
      </w:r>
      <w:r w:rsidRPr="00B44A81">
        <w:rPr>
          <w:rFonts w:ascii="Arial" w:hAnsi="Arial" w:cs="Arial"/>
          <w:b w:val="0"/>
          <w:bCs/>
          <w:i/>
          <w:spacing w:val="-10"/>
          <w:sz w:val="20"/>
        </w:rPr>
        <w:t xml:space="preserve"> </w:t>
      </w:r>
      <w:r w:rsidRPr="00B44A81">
        <w:rPr>
          <w:rFonts w:ascii="Arial" w:hAnsi="Arial" w:cs="Arial"/>
          <w:b w:val="0"/>
          <w:bCs/>
          <w:i/>
          <w:sz w:val="20"/>
        </w:rPr>
        <w:t>o</w:t>
      </w:r>
      <w:r w:rsidRPr="00B44A81">
        <w:rPr>
          <w:rFonts w:ascii="Arial" w:hAnsi="Arial" w:cs="Arial"/>
          <w:b w:val="0"/>
          <w:bCs/>
          <w:i/>
          <w:spacing w:val="-9"/>
          <w:sz w:val="20"/>
        </w:rPr>
        <w:t xml:space="preserve"> </w:t>
      </w:r>
      <w:r w:rsidRPr="00B44A81">
        <w:rPr>
          <w:rFonts w:ascii="Arial" w:hAnsi="Arial" w:cs="Arial"/>
          <w:b w:val="0"/>
          <w:bCs/>
          <w:i/>
          <w:sz w:val="20"/>
        </w:rPr>
        <w:t>mais</w:t>
      </w:r>
      <w:r w:rsidRPr="00B44A81">
        <w:rPr>
          <w:rFonts w:ascii="Arial" w:hAnsi="Arial" w:cs="Arial"/>
          <w:b w:val="0"/>
          <w:bCs/>
          <w:i/>
          <w:spacing w:val="-11"/>
          <w:sz w:val="20"/>
        </w:rPr>
        <w:t xml:space="preserve"> </w:t>
      </w:r>
      <w:r w:rsidRPr="00B44A81">
        <w:rPr>
          <w:rFonts w:ascii="Arial" w:hAnsi="Arial" w:cs="Arial"/>
          <w:b w:val="0"/>
          <w:bCs/>
          <w:i/>
          <w:sz w:val="20"/>
        </w:rPr>
        <w:t>ambicioso</w:t>
      </w:r>
      <w:r w:rsidRPr="00B44A81">
        <w:rPr>
          <w:rFonts w:ascii="Arial" w:hAnsi="Arial" w:cs="Arial"/>
          <w:b w:val="0"/>
          <w:bCs/>
          <w:i/>
          <w:spacing w:val="-9"/>
          <w:sz w:val="20"/>
        </w:rPr>
        <w:t xml:space="preserve"> </w:t>
      </w:r>
      <w:r w:rsidRPr="00B44A81">
        <w:rPr>
          <w:rFonts w:ascii="Arial" w:hAnsi="Arial" w:cs="Arial"/>
          <w:b w:val="0"/>
          <w:bCs/>
          <w:i/>
          <w:sz w:val="20"/>
        </w:rPr>
        <w:t>exercício</w:t>
      </w:r>
      <w:r w:rsidRPr="00B44A81">
        <w:rPr>
          <w:rFonts w:ascii="Arial" w:hAnsi="Arial" w:cs="Arial"/>
          <w:b w:val="0"/>
          <w:bCs/>
          <w:i/>
          <w:spacing w:val="-9"/>
          <w:sz w:val="20"/>
        </w:rPr>
        <w:t xml:space="preserve"> </w:t>
      </w:r>
      <w:r w:rsidRPr="00B44A81">
        <w:rPr>
          <w:rFonts w:ascii="Arial" w:hAnsi="Arial" w:cs="Arial"/>
          <w:b w:val="0"/>
          <w:bCs/>
          <w:i/>
          <w:sz w:val="20"/>
        </w:rPr>
        <w:t>de</w:t>
      </w:r>
      <w:r w:rsidRPr="00B44A81">
        <w:rPr>
          <w:rFonts w:ascii="Arial" w:hAnsi="Arial" w:cs="Arial"/>
          <w:b w:val="0"/>
          <w:bCs/>
          <w:i/>
          <w:spacing w:val="-10"/>
          <w:sz w:val="20"/>
        </w:rPr>
        <w:t xml:space="preserve"> </w:t>
      </w:r>
      <w:r w:rsidRPr="00B44A81">
        <w:rPr>
          <w:rFonts w:ascii="Arial" w:hAnsi="Arial" w:cs="Arial"/>
          <w:b w:val="0"/>
          <w:bCs/>
          <w:i/>
          <w:sz w:val="20"/>
        </w:rPr>
        <w:t>poder</w:t>
      </w:r>
      <w:r w:rsidRPr="00B44A81">
        <w:rPr>
          <w:rFonts w:ascii="Arial" w:hAnsi="Arial" w:cs="Arial"/>
          <w:b w:val="0"/>
          <w:bCs/>
          <w:i/>
          <w:spacing w:val="-11"/>
          <w:sz w:val="20"/>
        </w:rPr>
        <w:t xml:space="preserve"> </w:t>
      </w:r>
      <w:r w:rsidRPr="00B44A81">
        <w:rPr>
          <w:rFonts w:ascii="Arial" w:hAnsi="Arial" w:cs="Arial"/>
          <w:b w:val="0"/>
          <w:bCs/>
          <w:i/>
          <w:sz w:val="20"/>
        </w:rPr>
        <w:t>jurisdicional</w:t>
      </w:r>
      <w:r w:rsidRPr="00B44A81">
        <w:rPr>
          <w:rFonts w:ascii="Arial" w:hAnsi="Arial" w:cs="Arial"/>
          <w:b w:val="0"/>
          <w:bCs/>
          <w:sz w:val="20"/>
        </w:rPr>
        <w:t>”,</w:t>
      </w:r>
      <w:r w:rsidRPr="00B44A81">
        <w:rPr>
          <w:rFonts w:ascii="Arial" w:hAnsi="Arial" w:cs="Arial"/>
          <w:b w:val="0"/>
          <w:bCs/>
          <w:spacing w:val="-9"/>
          <w:sz w:val="20"/>
        </w:rPr>
        <w:t xml:space="preserve"> </w:t>
      </w:r>
      <w:r w:rsidRPr="00B44A81">
        <w:rPr>
          <w:rFonts w:ascii="Arial" w:hAnsi="Arial" w:cs="Arial"/>
          <w:b w:val="0"/>
          <w:bCs/>
          <w:sz w:val="20"/>
        </w:rPr>
        <w:t>ficou</w:t>
      </w:r>
      <w:r w:rsidRPr="00B44A81">
        <w:rPr>
          <w:rFonts w:ascii="Arial" w:hAnsi="Arial" w:cs="Arial"/>
          <w:b w:val="0"/>
          <w:bCs/>
          <w:spacing w:val="-9"/>
          <w:sz w:val="20"/>
        </w:rPr>
        <w:t xml:space="preserve"> </w:t>
      </w:r>
      <w:r w:rsidRPr="00B44A81">
        <w:rPr>
          <w:rFonts w:ascii="Arial" w:hAnsi="Arial" w:cs="Arial"/>
          <w:b w:val="0"/>
          <w:bCs/>
          <w:sz w:val="20"/>
        </w:rPr>
        <w:t xml:space="preserve">conhecido como </w:t>
      </w:r>
      <w:proofErr w:type="spellStart"/>
      <w:r w:rsidRPr="00B44A81">
        <w:rPr>
          <w:rFonts w:ascii="Arial" w:hAnsi="Arial" w:cs="Arial"/>
          <w:b w:val="0"/>
          <w:bCs/>
          <w:i/>
          <w:sz w:val="20"/>
        </w:rPr>
        <w:t>public</w:t>
      </w:r>
      <w:proofErr w:type="spellEnd"/>
      <w:r w:rsidRPr="00B44A81">
        <w:rPr>
          <w:rFonts w:ascii="Arial" w:hAnsi="Arial" w:cs="Arial"/>
          <w:b w:val="0"/>
          <w:bCs/>
          <w:i/>
          <w:sz w:val="20"/>
        </w:rPr>
        <w:t xml:space="preserve"> </w:t>
      </w:r>
      <w:proofErr w:type="spellStart"/>
      <w:r w:rsidRPr="00B44A81">
        <w:rPr>
          <w:rFonts w:ascii="Arial" w:hAnsi="Arial" w:cs="Arial"/>
          <w:b w:val="0"/>
          <w:bCs/>
          <w:i/>
          <w:sz w:val="20"/>
        </w:rPr>
        <w:t>law</w:t>
      </w:r>
      <w:proofErr w:type="spellEnd"/>
      <w:r w:rsidRPr="00B44A81">
        <w:rPr>
          <w:rFonts w:ascii="Arial" w:hAnsi="Arial" w:cs="Arial"/>
          <w:b w:val="0"/>
          <w:bCs/>
          <w:i/>
          <w:sz w:val="20"/>
        </w:rPr>
        <w:t xml:space="preserve"> </w:t>
      </w:r>
      <w:proofErr w:type="spellStart"/>
      <w:r w:rsidRPr="00B44A81">
        <w:rPr>
          <w:rFonts w:ascii="Arial" w:hAnsi="Arial" w:cs="Arial"/>
          <w:b w:val="0"/>
          <w:bCs/>
          <w:i/>
          <w:sz w:val="20"/>
        </w:rPr>
        <w:t>litigation</w:t>
      </w:r>
      <w:proofErr w:type="spellEnd"/>
      <w:r w:rsidRPr="00B44A81">
        <w:rPr>
          <w:rFonts w:ascii="Arial" w:hAnsi="Arial" w:cs="Arial"/>
          <w:b w:val="0"/>
          <w:bCs/>
          <w:i/>
          <w:sz w:val="20"/>
        </w:rPr>
        <w:t xml:space="preserve">, </w:t>
      </w:r>
      <w:r w:rsidRPr="00B44A81">
        <w:rPr>
          <w:rFonts w:ascii="Arial" w:hAnsi="Arial" w:cs="Arial"/>
          <w:b w:val="0"/>
          <w:bCs/>
          <w:sz w:val="20"/>
        </w:rPr>
        <w:t>ou ações de interesse público. Esse movimento surge em meados da década de 1950, com os esforços para o combate à segregação escolar, sendo rapidamente expandido para o racismo e a discriminação em outros setores, a reforma de prisões, hospitais, combate a comportamentos ambientalmente lesivos, dentre outras formas de realização de direitos fundamentais (</w:t>
      </w:r>
      <w:r w:rsidRPr="00B44A81">
        <w:rPr>
          <w:rFonts w:ascii="Arial" w:hAnsi="Arial" w:cs="Arial"/>
          <w:b w:val="0"/>
          <w:bCs/>
          <w:i/>
          <w:sz w:val="20"/>
        </w:rPr>
        <w:t xml:space="preserve">civil </w:t>
      </w:r>
      <w:proofErr w:type="spellStart"/>
      <w:r w:rsidRPr="00B44A81">
        <w:rPr>
          <w:rFonts w:ascii="Arial" w:hAnsi="Arial" w:cs="Arial"/>
          <w:b w:val="0"/>
          <w:bCs/>
          <w:i/>
          <w:sz w:val="20"/>
        </w:rPr>
        <w:t>rights</w:t>
      </w:r>
      <w:proofErr w:type="spellEnd"/>
      <w:r w:rsidRPr="00B44A81">
        <w:rPr>
          <w:rFonts w:ascii="Arial" w:hAnsi="Arial" w:cs="Arial"/>
          <w:b w:val="0"/>
          <w:bCs/>
          <w:sz w:val="20"/>
        </w:rPr>
        <w:t>).</w:t>
      </w:r>
    </w:p>
    <w:p w14:paraId="59D6429C" w14:textId="77777777" w:rsidR="00646F5A" w:rsidRPr="00B44A81" w:rsidRDefault="00646F5A" w:rsidP="000971C9">
      <w:pPr>
        <w:pStyle w:val="Corpodetexto"/>
        <w:tabs>
          <w:tab w:val="left" w:pos="8505"/>
          <w:tab w:val="left" w:pos="8647"/>
        </w:tabs>
        <w:spacing w:before="240" w:after="240" w:line="360" w:lineRule="auto"/>
        <w:ind w:left="2268" w:right="-1"/>
        <w:rPr>
          <w:rFonts w:ascii="Arial" w:hAnsi="Arial" w:cs="Arial"/>
          <w:b w:val="0"/>
          <w:bCs/>
          <w:sz w:val="20"/>
        </w:rPr>
      </w:pPr>
      <w:r w:rsidRPr="00B44A81">
        <w:rPr>
          <w:rFonts w:ascii="Arial" w:hAnsi="Arial" w:cs="Arial"/>
          <w:b w:val="0"/>
          <w:bCs/>
          <w:sz w:val="20"/>
        </w:rPr>
        <w:t xml:space="preserve">Desde o início, o movimento foi confrontado com o fato de que, </w:t>
      </w:r>
      <w:r w:rsidRPr="00B44A81">
        <w:rPr>
          <w:rFonts w:ascii="Arial" w:hAnsi="Arial" w:cs="Arial"/>
          <w:b w:val="0"/>
          <w:bCs/>
          <w:sz w:val="20"/>
          <w:u w:val="single"/>
        </w:rPr>
        <w:t>para se realizar o</w:t>
      </w:r>
      <w:r w:rsidRPr="00B44A81">
        <w:rPr>
          <w:rFonts w:ascii="Arial" w:hAnsi="Arial" w:cs="Arial"/>
          <w:b w:val="0"/>
          <w:bCs/>
          <w:sz w:val="20"/>
        </w:rPr>
        <w:t xml:space="preserve"> </w:t>
      </w:r>
      <w:r w:rsidRPr="00B44A81">
        <w:rPr>
          <w:rFonts w:ascii="Arial" w:hAnsi="Arial" w:cs="Arial"/>
          <w:b w:val="0"/>
          <w:bCs/>
          <w:sz w:val="20"/>
          <w:u w:val="single"/>
        </w:rPr>
        <w:t>intento buscado no processo, havia necessidade de se romper com a estrutura</w:t>
      </w:r>
      <w:r w:rsidRPr="00B44A81">
        <w:rPr>
          <w:rFonts w:ascii="Arial" w:hAnsi="Arial" w:cs="Arial"/>
          <w:b w:val="0"/>
          <w:bCs/>
          <w:sz w:val="20"/>
        </w:rPr>
        <w:t xml:space="preserve"> </w:t>
      </w:r>
      <w:r w:rsidRPr="00B44A81">
        <w:rPr>
          <w:rFonts w:ascii="Arial" w:hAnsi="Arial" w:cs="Arial"/>
          <w:b w:val="0"/>
          <w:bCs/>
          <w:sz w:val="20"/>
          <w:u w:val="single"/>
        </w:rPr>
        <w:t>tradicional</w:t>
      </w:r>
      <w:r w:rsidRPr="00B44A81">
        <w:rPr>
          <w:rFonts w:ascii="Arial" w:hAnsi="Arial" w:cs="Arial"/>
          <w:b w:val="0"/>
          <w:bCs/>
          <w:spacing w:val="-13"/>
          <w:sz w:val="20"/>
          <w:u w:val="single"/>
        </w:rPr>
        <w:t xml:space="preserve"> </w:t>
      </w:r>
      <w:r w:rsidRPr="00B44A81">
        <w:rPr>
          <w:rFonts w:ascii="Arial" w:hAnsi="Arial" w:cs="Arial"/>
          <w:b w:val="0"/>
          <w:bCs/>
          <w:sz w:val="20"/>
          <w:u w:val="single"/>
        </w:rPr>
        <w:t>direito-obrigação-violação-reparação</w:t>
      </w:r>
      <w:r w:rsidRPr="00B44A81">
        <w:rPr>
          <w:rFonts w:ascii="Arial" w:hAnsi="Arial" w:cs="Arial"/>
          <w:b w:val="0"/>
          <w:bCs/>
          <w:sz w:val="20"/>
        </w:rPr>
        <w:t>.</w:t>
      </w:r>
      <w:r w:rsidRPr="00B44A81">
        <w:rPr>
          <w:rFonts w:ascii="Arial" w:hAnsi="Arial" w:cs="Arial"/>
          <w:b w:val="0"/>
          <w:bCs/>
          <w:spacing w:val="-12"/>
          <w:sz w:val="20"/>
        </w:rPr>
        <w:t xml:space="preserve"> </w:t>
      </w:r>
      <w:r w:rsidRPr="00B44A81">
        <w:rPr>
          <w:rFonts w:ascii="Arial" w:hAnsi="Arial" w:cs="Arial"/>
          <w:b w:val="0"/>
          <w:bCs/>
          <w:sz w:val="20"/>
        </w:rPr>
        <w:t>Indenizar</w:t>
      </w:r>
      <w:r w:rsidRPr="00B44A81">
        <w:rPr>
          <w:rFonts w:ascii="Arial" w:hAnsi="Arial" w:cs="Arial"/>
          <w:b w:val="0"/>
          <w:bCs/>
          <w:spacing w:val="-13"/>
          <w:sz w:val="20"/>
        </w:rPr>
        <w:t xml:space="preserve"> </w:t>
      </w:r>
      <w:r w:rsidRPr="00B44A81">
        <w:rPr>
          <w:rFonts w:ascii="Arial" w:hAnsi="Arial" w:cs="Arial"/>
          <w:b w:val="0"/>
          <w:bCs/>
          <w:sz w:val="20"/>
        </w:rPr>
        <w:t>aqueles</w:t>
      </w:r>
      <w:r w:rsidRPr="00B44A81">
        <w:rPr>
          <w:rFonts w:ascii="Arial" w:hAnsi="Arial" w:cs="Arial"/>
          <w:b w:val="0"/>
          <w:bCs/>
          <w:spacing w:val="-12"/>
          <w:sz w:val="20"/>
        </w:rPr>
        <w:t xml:space="preserve"> </w:t>
      </w:r>
      <w:r w:rsidRPr="00B44A81">
        <w:rPr>
          <w:rFonts w:ascii="Arial" w:hAnsi="Arial" w:cs="Arial"/>
          <w:b w:val="0"/>
          <w:bCs/>
          <w:sz w:val="20"/>
        </w:rPr>
        <w:t>que</w:t>
      </w:r>
      <w:r w:rsidRPr="00B44A81">
        <w:rPr>
          <w:rFonts w:ascii="Arial" w:hAnsi="Arial" w:cs="Arial"/>
          <w:b w:val="0"/>
          <w:bCs/>
          <w:spacing w:val="-13"/>
          <w:sz w:val="20"/>
        </w:rPr>
        <w:t xml:space="preserve"> </w:t>
      </w:r>
      <w:r w:rsidRPr="00B44A81">
        <w:rPr>
          <w:rFonts w:ascii="Arial" w:hAnsi="Arial" w:cs="Arial"/>
          <w:b w:val="0"/>
          <w:bCs/>
          <w:sz w:val="20"/>
        </w:rPr>
        <w:t>sofreram</w:t>
      </w:r>
      <w:r w:rsidRPr="00B44A81">
        <w:rPr>
          <w:rFonts w:ascii="Arial" w:hAnsi="Arial" w:cs="Arial"/>
          <w:b w:val="0"/>
          <w:bCs/>
          <w:spacing w:val="-12"/>
          <w:sz w:val="20"/>
        </w:rPr>
        <w:t xml:space="preserve"> </w:t>
      </w:r>
      <w:r w:rsidRPr="00B44A81">
        <w:rPr>
          <w:rFonts w:ascii="Arial" w:hAnsi="Arial" w:cs="Arial"/>
          <w:b w:val="0"/>
          <w:bCs/>
          <w:sz w:val="20"/>
        </w:rPr>
        <w:t>com o</w:t>
      </w:r>
      <w:r w:rsidRPr="00B44A81">
        <w:rPr>
          <w:rFonts w:ascii="Arial" w:hAnsi="Arial" w:cs="Arial"/>
          <w:b w:val="0"/>
          <w:bCs/>
          <w:spacing w:val="-9"/>
          <w:sz w:val="20"/>
        </w:rPr>
        <w:t xml:space="preserve"> </w:t>
      </w:r>
      <w:r w:rsidRPr="00B44A81">
        <w:rPr>
          <w:rFonts w:ascii="Arial" w:hAnsi="Arial" w:cs="Arial"/>
          <w:b w:val="0"/>
          <w:bCs/>
          <w:sz w:val="20"/>
        </w:rPr>
        <w:t>ilícito</w:t>
      </w:r>
      <w:r w:rsidRPr="00B44A81">
        <w:rPr>
          <w:rFonts w:ascii="Arial" w:hAnsi="Arial" w:cs="Arial"/>
          <w:b w:val="0"/>
          <w:bCs/>
          <w:spacing w:val="-10"/>
          <w:sz w:val="20"/>
        </w:rPr>
        <w:t xml:space="preserve"> </w:t>
      </w:r>
      <w:r w:rsidRPr="00B44A81">
        <w:rPr>
          <w:rFonts w:ascii="Arial" w:hAnsi="Arial" w:cs="Arial"/>
          <w:b w:val="0"/>
          <w:bCs/>
          <w:sz w:val="20"/>
        </w:rPr>
        <w:t>é</w:t>
      </w:r>
      <w:r w:rsidRPr="00B44A81">
        <w:rPr>
          <w:rFonts w:ascii="Arial" w:hAnsi="Arial" w:cs="Arial"/>
          <w:b w:val="0"/>
          <w:bCs/>
          <w:spacing w:val="-10"/>
          <w:sz w:val="20"/>
        </w:rPr>
        <w:t xml:space="preserve"> </w:t>
      </w:r>
      <w:r w:rsidRPr="00B44A81">
        <w:rPr>
          <w:rFonts w:ascii="Arial" w:hAnsi="Arial" w:cs="Arial"/>
          <w:b w:val="0"/>
          <w:bCs/>
          <w:sz w:val="20"/>
        </w:rPr>
        <w:t>ineficaz</w:t>
      </w:r>
      <w:r w:rsidRPr="00B44A81">
        <w:rPr>
          <w:rFonts w:ascii="Arial" w:hAnsi="Arial" w:cs="Arial"/>
          <w:b w:val="0"/>
          <w:bCs/>
          <w:spacing w:val="-10"/>
          <w:sz w:val="20"/>
        </w:rPr>
        <w:t xml:space="preserve"> </w:t>
      </w:r>
      <w:r w:rsidRPr="00B44A81">
        <w:rPr>
          <w:rFonts w:ascii="Arial" w:hAnsi="Arial" w:cs="Arial"/>
          <w:b w:val="0"/>
          <w:bCs/>
          <w:sz w:val="20"/>
        </w:rPr>
        <w:t>para</w:t>
      </w:r>
      <w:r w:rsidRPr="00B44A81">
        <w:rPr>
          <w:rFonts w:ascii="Arial" w:hAnsi="Arial" w:cs="Arial"/>
          <w:b w:val="0"/>
          <w:bCs/>
          <w:spacing w:val="-10"/>
          <w:sz w:val="20"/>
        </w:rPr>
        <w:t xml:space="preserve"> </w:t>
      </w:r>
      <w:r w:rsidRPr="00B44A81">
        <w:rPr>
          <w:rFonts w:ascii="Arial" w:hAnsi="Arial" w:cs="Arial"/>
          <w:b w:val="0"/>
          <w:bCs/>
          <w:sz w:val="20"/>
        </w:rPr>
        <w:t>se</w:t>
      </w:r>
      <w:r w:rsidRPr="00B44A81">
        <w:rPr>
          <w:rFonts w:ascii="Arial" w:hAnsi="Arial" w:cs="Arial"/>
          <w:b w:val="0"/>
          <w:bCs/>
          <w:spacing w:val="-10"/>
          <w:sz w:val="20"/>
        </w:rPr>
        <w:t xml:space="preserve"> </w:t>
      </w:r>
      <w:r w:rsidRPr="00B44A81">
        <w:rPr>
          <w:rFonts w:ascii="Arial" w:hAnsi="Arial" w:cs="Arial"/>
          <w:b w:val="0"/>
          <w:bCs/>
          <w:sz w:val="20"/>
        </w:rPr>
        <w:t>atingir</w:t>
      </w:r>
      <w:r w:rsidRPr="00B44A81">
        <w:rPr>
          <w:rFonts w:ascii="Arial" w:hAnsi="Arial" w:cs="Arial"/>
          <w:b w:val="0"/>
          <w:bCs/>
          <w:spacing w:val="-10"/>
          <w:sz w:val="20"/>
        </w:rPr>
        <w:t xml:space="preserve"> </w:t>
      </w:r>
      <w:r w:rsidRPr="00B44A81">
        <w:rPr>
          <w:rFonts w:ascii="Arial" w:hAnsi="Arial" w:cs="Arial"/>
          <w:b w:val="0"/>
          <w:bCs/>
          <w:sz w:val="20"/>
        </w:rPr>
        <w:t>o</w:t>
      </w:r>
      <w:r w:rsidRPr="00B44A81">
        <w:rPr>
          <w:rFonts w:ascii="Arial" w:hAnsi="Arial" w:cs="Arial"/>
          <w:b w:val="0"/>
          <w:bCs/>
          <w:spacing w:val="-9"/>
          <w:sz w:val="20"/>
        </w:rPr>
        <w:t xml:space="preserve"> </w:t>
      </w:r>
      <w:r w:rsidRPr="00B44A81">
        <w:rPr>
          <w:rFonts w:ascii="Arial" w:hAnsi="Arial" w:cs="Arial"/>
          <w:b w:val="0"/>
          <w:bCs/>
          <w:sz w:val="20"/>
        </w:rPr>
        <w:t>objetivo</w:t>
      </w:r>
      <w:r w:rsidRPr="00B44A81">
        <w:rPr>
          <w:rFonts w:ascii="Arial" w:hAnsi="Arial" w:cs="Arial"/>
          <w:b w:val="0"/>
          <w:bCs/>
          <w:spacing w:val="-9"/>
          <w:sz w:val="20"/>
        </w:rPr>
        <w:t xml:space="preserve"> </w:t>
      </w:r>
      <w:r w:rsidRPr="00B44A81">
        <w:rPr>
          <w:rFonts w:ascii="Arial" w:hAnsi="Arial" w:cs="Arial"/>
          <w:b w:val="0"/>
          <w:bCs/>
          <w:sz w:val="20"/>
        </w:rPr>
        <w:t>de</w:t>
      </w:r>
      <w:r w:rsidRPr="00B44A81">
        <w:rPr>
          <w:rFonts w:ascii="Arial" w:hAnsi="Arial" w:cs="Arial"/>
          <w:b w:val="0"/>
          <w:bCs/>
          <w:spacing w:val="-12"/>
          <w:sz w:val="20"/>
        </w:rPr>
        <w:t xml:space="preserve"> </w:t>
      </w:r>
      <w:r w:rsidRPr="00B44A81">
        <w:rPr>
          <w:rFonts w:ascii="Arial" w:hAnsi="Arial" w:cs="Arial"/>
          <w:b w:val="0"/>
          <w:bCs/>
          <w:sz w:val="20"/>
        </w:rPr>
        <w:t>realizar</w:t>
      </w:r>
      <w:r w:rsidRPr="00B44A81">
        <w:rPr>
          <w:rFonts w:ascii="Arial" w:hAnsi="Arial" w:cs="Arial"/>
          <w:b w:val="0"/>
          <w:bCs/>
          <w:spacing w:val="-9"/>
          <w:sz w:val="20"/>
        </w:rPr>
        <w:t xml:space="preserve"> </w:t>
      </w:r>
      <w:r w:rsidRPr="00B44A81">
        <w:rPr>
          <w:rFonts w:ascii="Arial" w:hAnsi="Arial" w:cs="Arial"/>
          <w:b w:val="0"/>
          <w:bCs/>
          <w:sz w:val="20"/>
        </w:rPr>
        <w:t>o</w:t>
      </w:r>
      <w:r w:rsidRPr="00B44A81">
        <w:rPr>
          <w:rFonts w:ascii="Arial" w:hAnsi="Arial" w:cs="Arial"/>
          <w:b w:val="0"/>
          <w:bCs/>
          <w:spacing w:val="-9"/>
          <w:sz w:val="20"/>
        </w:rPr>
        <w:t xml:space="preserve"> </w:t>
      </w:r>
      <w:r w:rsidRPr="00B44A81">
        <w:rPr>
          <w:rFonts w:ascii="Arial" w:hAnsi="Arial" w:cs="Arial"/>
          <w:b w:val="0"/>
          <w:bCs/>
          <w:sz w:val="20"/>
        </w:rPr>
        <w:t>interesse</w:t>
      </w:r>
      <w:r w:rsidRPr="00B44A81">
        <w:rPr>
          <w:rFonts w:ascii="Arial" w:hAnsi="Arial" w:cs="Arial"/>
          <w:b w:val="0"/>
          <w:bCs/>
          <w:spacing w:val="-10"/>
          <w:sz w:val="20"/>
        </w:rPr>
        <w:t xml:space="preserve"> </w:t>
      </w:r>
      <w:r w:rsidRPr="00B44A81">
        <w:rPr>
          <w:rFonts w:ascii="Arial" w:hAnsi="Arial" w:cs="Arial"/>
          <w:b w:val="0"/>
          <w:bCs/>
          <w:sz w:val="20"/>
        </w:rPr>
        <w:t>público,</w:t>
      </w:r>
      <w:r w:rsidRPr="00B44A81">
        <w:rPr>
          <w:rFonts w:ascii="Arial" w:hAnsi="Arial" w:cs="Arial"/>
          <w:b w:val="0"/>
          <w:bCs/>
          <w:spacing w:val="-10"/>
          <w:sz w:val="20"/>
        </w:rPr>
        <w:t xml:space="preserve"> </w:t>
      </w:r>
      <w:r w:rsidRPr="00B44A81">
        <w:rPr>
          <w:rFonts w:ascii="Arial" w:hAnsi="Arial" w:cs="Arial"/>
          <w:b w:val="0"/>
          <w:bCs/>
          <w:sz w:val="20"/>
        </w:rPr>
        <w:t>porque</w:t>
      </w:r>
      <w:r w:rsidRPr="00B44A81">
        <w:rPr>
          <w:rFonts w:ascii="Arial" w:hAnsi="Arial" w:cs="Arial"/>
          <w:b w:val="0"/>
          <w:bCs/>
          <w:spacing w:val="-12"/>
          <w:sz w:val="20"/>
        </w:rPr>
        <w:t xml:space="preserve"> </w:t>
      </w:r>
      <w:r w:rsidRPr="00B44A81">
        <w:rPr>
          <w:rFonts w:ascii="Arial" w:hAnsi="Arial" w:cs="Arial"/>
          <w:b w:val="0"/>
          <w:bCs/>
          <w:sz w:val="20"/>
        </w:rPr>
        <w:t>não se</w:t>
      </w:r>
      <w:r w:rsidRPr="00B44A81">
        <w:rPr>
          <w:rFonts w:ascii="Arial" w:hAnsi="Arial" w:cs="Arial"/>
          <w:b w:val="0"/>
          <w:bCs/>
          <w:spacing w:val="-10"/>
          <w:sz w:val="20"/>
        </w:rPr>
        <w:t xml:space="preserve"> </w:t>
      </w:r>
      <w:r w:rsidRPr="00B44A81">
        <w:rPr>
          <w:rFonts w:ascii="Arial" w:hAnsi="Arial" w:cs="Arial"/>
          <w:b w:val="0"/>
          <w:bCs/>
          <w:sz w:val="20"/>
        </w:rPr>
        <w:t>impede</w:t>
      </w:r>
      <w:r w:rsidRPr="00B44A81">
        <w:rPr>
          <w:rFonts w:ascii="Arial" w:hAnsi="Arial" w:cs="Arial"/>
          <w:b w:val="0"/>
          <w:bCs/>
          <w:spacing w:val="-10"/>
          <w:sz w:val="20"/>
        </w:rPr>
        <w:t xml:space="preserve"> </w:t>
      </w:r>
      <w:r w:rsidRPr="00B44A81">
        <w:rPr>
          <w:rFonts w:ascii="Arial" w:hAnsi="Arial" w:cs="Arial"/>
          <w:b w:val="0"/>
          <w:bCs/>
          <w:sz w:val="20"/>
        </w:rPr>
        <w:t>que</w:t>
      </w:r>
      <w:r w:rsidRPr="00B44A81">
        <w:rPr>
          <w:rFonts w:ascii="Arial" w:hAnsi="Arial" w:cs="Arial"/>
          <w:b w:val="0"/>
          <w:bCs/>
          <w:spacing w:val="-10"/>
          <w:sz w:val="20"/>
        </w:rPr>
        <w:t xml:space="preserve"> </w:t>
      </w:r>
      <w:r w:rsidRPr="00B44A81">
        <w:rPr>
          <w:rFonts w:ascii="Arial" w:hAnsi="Arial" w:cs="Arial"/>
          <w:b w:val="0"/>
          <w:bCs/>
          <w:sz w:val="20"/>
        </w:rPr>
        <w:t>as</w:t>
      </w:r>
      <w:r w:rsidRPr="00B44A81">
        <w:rPr>
          <w:rFonts w:ascii="Arial" w:hAnsi="Arial" w:cs="Arial"/>
          <w:b w:val="0"/>
          <w:bCs/>
          <w:spacing w:val="-11"/>
          <w:sz w:val="20"/>
        </w:rPr>
        <w:t xml:space="preserve"> </w:t>
      </w:r>
      <w:r w:rsidRPr="00B44A81">
        <w:rPr>
          <w:rFonts w:ascii="Arial" w:hAnsi="Arial" w:cs="Arial"/>
          <w:b w:val="0"/>
          <w:bCs/>
          <w:sz w:val="20"/>
        </w:rPr>
        <w:t>violações</w:t>
      </w:r>
      <w:r w:rsidRPr="00B44A81">
        <w:rPr>
          <w:rFonts w:ascii="Arial" w:hAnsi="Arial" w:cs="Arial"/>
          <w:b w:val="0"/>
          <w:bCs/>
          <w:spacing w:val="-11"/>
          <w:sz w:val="20"/>
        </w:rPr>
        <w:t xml:space="preserve"> </w:t>
      </w:r>
      <w:r w:rsidRPr="00B44A81">
        <w:rPr>
          <w:rFonts w:ascii="Arial" w:hAnsi="Arial" w:cs="Arial"/>
          <w:b w:val="0"/>
          <w:bCs/>
          <w:sz w:val="20"/>
        </w:rPr>
        <w:t>continuem</w:t>
      </w:r>
      <w:r w:rsidRPr="00B44A81">
        <w:rPr>
          <w:rFonts w:ascii="Arial" w:hAnsi="Arial" w:cs="Arial"/>
          <w:b w:val="0"/>
          <w:bCs/>
          <w:spacing w:val="-9"/>
          <w:sz w:val="20"/>
        </w:rPr>
        <w:t xml:space="preserve"> </w:t>
      </w:r>
      <w:r w:rsidRPr="00B44A81">
        <w:rPr>
          <w:rFonts w:ascii="Arial" w:hAnsi="Arial" w:cs="Arial"/>
          <w:b w:val="0"/>
          <w:bCs/>
          <w:sz w:val="20"/>
        </w:rPr>
        <w:t>ocorrendo.</w:t>
      </w:r>
      <w:r w:rsidRPr="00B44A81">
        <w:rPr>
          <w:rFonts w:ascii="Arial" w:hAnsi="Arial" w:cs="Arial"/>
          <w:b w:val="0"/>
          <w:bCs/>
          <w:spacing w:val="-5"/>
          <w:sz w:val="20"/>
        </w:rPr>
        <w:t xml:space="preserve"> </w:t>
      </w:r>
      <w:r w:rsidRPr="00B44A81">
        <w:rPr>
          <w:rFonts w:ascii="Arial" w:hAnsi="Arial" w:cs="Arial"/>
          <w:b w:val="0"/>
          <w:bCs/>
          <w:sz w:val="20"/>
          <w:u w:val="single"/>
        </w:rPr>
        <w:t>Há</w:t>
      </w:r>
      <w:r w:rsidRPr="00B44A81">
        <w:rPr>
          <w:rFonts w:ascii="Arial" w:hAnsi="Arial" w:cs="Arial"/>
          <w:b w:val="0"/>
          <w:bCs/>
          <w:spacing w:val="-10"/>
          <w:sz w:val="20"/>
          <w:u w:val="single"/>
        </w:rPr>
        <w:t xml:space="preserve"> </w:t>
      </w:r>
      <w:r w:rsidRPr="00B44A81">
        <w:rPr>
          <w:rFonts w:ascii="Arial" w:hAnsi="Arial" w:cs="Arial"/>
          <w:b w:val="0"/>
          <w:bCs/>
          <w:sz w:val="20"/>
          <w:u w:val="single"/>
        </w:rPr>
        <w:t>necessidade</w:t>
      </w:r>
      <w:r w:rsidRPr="00B44A81">
        <w:rPr>
          <w:rFonts w:ascii="Arial" w:hAnsi="Arial" w:cs="Arial"/>
          <w:b w:val="0"/>
          <w:bCs/>
          <w:spacing w:val="-10"/>
          <w:sz w:val="20"/>
          <w:u w:val="single"/>
        </w:rPr>
        <w:t xml:space="preserve"> </w:t>
      </w:r>
      <w:r w:rsidRPr="00B44A81">
        <w:rPr>
          <w:rFonts w:ascii="Arial" w:hAnsi="Arial" w:cs="Arial"/>
          <w:b w:val="0"/>
          <w:bCs/>
          <w:sz w:val="20"/>
          <w:u w:val="single"/>
        </w:rPr>
        <w:t>de</w:t>
      </w:r>
      <w:r w:rsidRPr="00B44A81">
        <w:rPr>
          <w:rFonts w:ascii="Arial" w:hAnsi="Arial" w:cs="Arial"/>
          <w:b w:val="0"/>
          <w:bCs/>
          <w:spacing w:val="-10"/>
          <w:sz w:val="20"/>
          <w:u w:val="single"/>
        </w:rPr>
        <w:t xml:space="preserve"> </w:t>
      </w:r>
      <w:r w:rsidRPr="00B44A81">
        <w:rPr>
          <w:rFonts w:ascii="Arial" w:hAnsi="Arial" w:cs="Arial"/>
          <w:b w:val="0"/>
          <w:bCs/>
          <w:sz w:val="20"/>
          <w:u w:val="single"/>
        </w:rPr>
        <w:t>tomar</w:t>
      </w:r>
      <w:r w:rsidRPr="00B44A81">
        <w:rPr>
          <w:rFonts w:ascii="Arial" w:hAnsi="Arial" w:cs="Arial"/>
          <w:b w:val="0"/>
          <w:bCs/>
          <w:spacing w:val="-9"/>
          <w:sz w:val="20"/>
          <w:u w:val="single"/>
        </w:rPr>
        <w:t xml:space="preserve"> </w:t>
      </w:r>
      <w:r w:rsidRPr="00B44A81">
        <w:rPr>
          <w:rFonts w:ascii="Arial" w:hAnsi="Arial" w:cs="Arial"/>
          <w:b w:val="0"/>
          <w:bCs/>
          <w:sz w:val="20"/>
          <w:u w:val="single"/>
        </w:rPr>
        <w:t>a</w:t>
      </w:r>
      <w:r w:rsidRPr="00B44A81">
        <w:rPr>
          <w:rFonts w:ascii="Arial" w:hAnsi="Arial" w:cs="Arial"/>
          <w:b w:val="0"/>
          <w:bCs/>
          <w:spacing w:val="-10"/>
          <w:sz w:val="20"/>
          <w:u w:val="single"/>
        </w:rPr>
        <w:t xml:space="preserve"> </w:t>
      </w:r>
      <w:r w:rsidRPr="00B44A81">
        <w:rPr>
          <w:rFonts w:ascii="Arial" w:hAnsi="Arial" w:cs="Arial"/>
          <w:b w:val="0"/>
          <w:bCs/>
          <w:sz w:val="20"/>
          <w:u w:val="single"/>
        </w:rPr>
        <w:t>violação</w:t>
      </w:r>
      <w:r w:rsidRPr="00B44A81">
        <w:rPr>
          <w:rFonts w:ascii="Arial" w:hAnsi="Arial" w:cs="Arial"/>
          <w:b w:val="0"/>
          <w:bCs/>
          <w:sz w:val="20"/>
        </w:rPr>
        <w:t xml:space="preserve"> </w:t>
      </w:r>
      <w:r w:rsidRPr="00B44A81">
        <w:rPr>
          <w:rFonts w:ascii="Arial" w:hAnsi="Arial" w:cs="Arial"/>
          <w:b w:val="0"/>
          <w:bCs/>
          <w:sz w:val="20"/>
          <w:u w:val="single"/>
        </w:rPr>
        <w:t>como</w:t>
      </w:r>
      <w:r w:rsidRPr="00B44A81">
        <w:rPr>
          <w:rFonts w:ascii="Arial" w:hAnsi="Arial" w:cs="Arial"/>
          <w:b w:val="0"/>
          <w:bCs/>
          <w:spacing w:val="-1"/>
          <w:sz w:val="20"/>
          <w:u w:val="single"/>
        </w:rPr>
        <w:t xml:space="preserve"> </w:t>
      </w:r>
      <w:r w:rsidRPr="00B44A81">
        <w:rPr>
          <w:rFonts w:ascii="Arial" w:hAnsi="Arial" w:cs="Arial"/>
          <w:b w:val="0"/>
          <w:bCs/>
          <w:sz w:val="20"/>
          <w:u w:val="single"/>
        </w:rPr>
        <w:t>ponto</w:t>
      </w:r>
      <w:r w:rsidRPr="00B44A81">
        <w:rPr>
          <w:rFonts w:ascii="Arial" w:hAnsi="Arial" w:cs="Arial"/>
          <w:b w:val="0"/>
          <w:bCs/>
          <w:spacing w:val="-1"/>
          <w:sz w:val="20"/>
          <w:u w:val="single"/>
        </w:rPr>
        <w:t xml:space="preserve"> </w:t>
      </w:r>
      <w:r w:rsidRPr="00B44A81">
        <w:rPr>
          <w:rFonts w:ascii="Arial" w:hAnsi="Arial" w:cs="Arial"/>
          <w:b w:val="0"/>
          <w:bCs/>
          <w:sz w:val="20"/>
          <w:u w:val="single"/>
        </w:rPr>
        <w:t>de</w:t>
      </w:r>
      <w:r w:rsidRPr="00B44A81">
        <w:rPr>
          <w:rFonts w:ascii="Arial" w:hAnsi="Arial" w:cs="Arial"/>
          <w:b w:val="0"/>
          <w:bCs/>
          <w:spacing w:val="-2"/>
          <w:sz w:val="20"/>
          <w:u w:val="single"/>
        </w:rPr>
        <w:t xml:space="preserve"> </w:t>
      </w:r>
      <w:r w:rsidRPr="00B44A81">
        <w:rPr>
          <w:rFonts w:ascii="Arial" w:hAnsi="Arial" w:cs="Arial"/>
          <w:b w:val="0"/>
          <w:bCs/>
          <w:sz w:val="20"/>
          <w:u w:val="single"/>
        </w:rPr>
        <w:t>partida,</w:t>
      </w:r>
      <w:r w:rsidRPr="00B44A81">
        <w:rPr>
          <w:rFonts w:ascii="Arial" w:hAnsi="Arial" w:cs="Arial"/>
          <w:b w:val="0"/>
          <w:bCs/>
          <w:spacing w:val="-1"/>
          <w:sz w:val="20"/>
          <w:u w:val="single"/>
        </w:rPr>
        <w:t xml:space="preserve"> </w:t>
      </w:r>
      <w:r w:rsidRPr="00B44A81">
        <w:rPr>
          <w:rFonts w:ascii="Arial" w:hAnsi="Arial" w:cs="Arial"/>
          <w:b w:val="0"/>
          <w:bCs/>
          <w:sz w:val="20"/>
          <w:u w:val="single"/>
        </w:rPr>
        <w:t>mas</w:t>
      </w:r>
      <w:r w:rsidRPr="00B44A81">
        <w:rPr>
          <w:rFonts w:ascii="Arial" w:hAnsi="Arial" w:cs="Arial"/>
          <w:b w:val="0"/>
          <w:bCs/>
          <w:spacing w:val="-3"/>
          <w:sz w:val="20"/>
          <w:u w:val="single"/>
        </w:rPr>
        <w:t xml:space="preserve"> </w:t>
      </w:r>
      <w:r w:rsidRPr="00B44A81">
        <w:rPr>
          <w:rFonts w:ascii="Arial" w:hAnsi="Arial" w:cs="Arial"/>
          <w:b w:val="0"/>
          <w:bCs/>
          <w:sz w:val="20"/>
          <w:u w:val="single"/>
        </w:rPr>
        <w:t>não</w:t>
      </w:r>
      <w:r w:rsidRPr="00B44A81">
        <w:rPr>
          <w:rFonts w:ascii="Arial" w:hAnsi="Arial" w:cs="Arial"/>
          <w:b w:val="0"/>
          <w:bCs/>
          <w:spacing w:val="-1"/>
          <w:sz w:val="20"/>
          <w:u w:val="single"/>
        </w:rPr>
        <w:t xml:space="preserve"> </w:t>
      </w:r>
      <w:r w:rsidRPr="00B44A81">
        <w:rPr>
          <w:rFonts w:ascii="Arial" w:hAnsi="Arial" w:cs="Arial"/>
          <w:b w:val="0"/>
          <w:bCs/>
          <w:sz w:val="20"/>
          <w:u w:val="single"/>
        </w:rPr>
        <w:t>para</w:t>
      </w:r>
      <w:r w:rsidRPr="00B44A81">
        <w:rPr>
          <w:rFonts w:ascii="Arial" w:hAnsi="Arial" w:cs="Arial"/>
          <w:b w:val="0"/>
          <w:bCs/>
          <w:spacing w:val="-2"/>
          <w:sz w:val="20"/>
          <w:u w:val="single"/>
        </w:rPr>
        <w:t xml:space="preserve"> </w:t>
      </w:r>
      <w:r w:rsidRPr="00B44A81">
        <w:rPr>
          <w:rFonts w:ascii="Arial" w:hAnsi="Arial" w:cs="Arial"/>
          <w:b w:val="0"/>
          <w:bCs/>
          <w:sz w:val="20"/>
          <w:u w:val="single"/>
        </w:rPr>
        <w:t>indenizar</w:t>
      </w:r>
      <w:r w:rsidRPr="00B44A81">
        <w:rPr>
          <w:rFonts w:ascii="Arial" w:hAnsi="Arial" w:cs="Arial"/>
          <w:b w:val="0"/>
          <w:bCs/>
          <w:spacing w:val="-1"/>
          <w:sz w:val="20"/>
          <w:u w:val="single"/>
        </w:rPr>
        <w:t xml:space="preserve"> </w:t>
      </w:r>
      <w:r w:rsidRPr="00B44A81">
        <w:rPr>
          <w:rFonts w:ascii="Arial" w:hAnsi="Arial" w:cs="Arial"/>
          <w:b w:val="0"/>
          <w:bCs/>
          <w:sz w:val="20"/>
          <w:u w:val="single"/>
        </w:rPr>
        <w:t>o</w:t>
      </w:r>
      <w:r w:rsidRPr="00B44A81">
        <w:rPr>
          <w:rFonts w:ascii="Arial" w:hAnsi="Arial" w:cs="Arial"/>
          <w:b w:val="0"/>
          <w:bCs/>
          <w:spacing w:val="-1"/>
          <w:sz w:val="20"/>
          <w:u w:val="single"/>
        </w:rPr>
        <w:t xml:space="preserve"> </w:t>
      </w:r>
      <w:r w:rsidRPr="00B44A81">
        <w:rPr>
          <w:rFonts w:ascii="Arial" w:hAnsi="Arial" w:cs="Arial"/>
          <w:b w:val="0"/>
          <w:bCs/>
          <w:sz w:val="20"/>
          <w:u w:val="single"/>
        </w:rPr>
        <w:t>lesado,</w:t>
      </w:r>
      <w:r w:rsidRPr="00B44A81">
        <w:rPr>
          <w:rFonts w:ascii="Arial" w:hAnsi="Arial" w:cs="Arial"/>
          <w:b w:val="0"/>
          <w:bCs/>
          <w:spacing w:val="-2"/>
          <w:sz w:val="20"/>
          <w:u w:val="single"/>
        </w:rPr>
        <w:t xml:space="preserve"> </w:t>
      </w:r>
      <w:r w:rsidRPr="00B44A81">
        <w:rPr>
          <w:rFonts w:ascii="Arial" w:hAnsi="Arial" w:cs="Arial"/>
          <w:b w:val="0"/>
          <w:bCs/>
          <w:sz w:val="20"/>
          <w:u w:val="single"/>
        </w:rPr>
        <w:t>e</w:t>
      </w:r>
      <w:r w:rsidRPr="00B44A81">
        <w:rPr>
          <w:rFonts w:ascii="Arial" w:hAnsi="Arial" w:cs="Arial"/>
          <w:b w:val="0"/>
          <w:bCs/>
          <w:spacing w:val="-2"/>
          <w:sz w:val="20"/>
          <w:u w:val="single"/>
        </w:rPr>
        <w:t xml:space="preserve"> </w:t>
      </w:r>
      <w:r w:rsidRPr="00B44A81">
        <w:rPr>
          <w:rFonts w:ascii="Arial" w:hAnsi="Arial" w:cs="Arial"/>
          <w:b w:val="0"/>
          <w:bCs/>
          <w:sz w:val="20"/>
          <w:u w:val="single"/>
        </w:rPr>
        <w:t>sim</w:t>
      </w:r>
      <w:r w:rsidRPr="00B44A81">
        <w:rPr>
          <w:rFonts w:ascii="Arial" w:hAnsi="Arial" w:cs="Arial"/>
          <w:b w:val="0"/>
          <w:bCs/>
          <w:spacing w:val="-2"/>
          <w:sz w:val="20"/>
          <w:u w:val="single"/>
        </w:rPr>
        <w:t xml:space="preserve"> </w:t>
      </w:r>
      <w:r w:rsidRPr="00B44A81">
        <w:rPr>
          <w:rFonts w:ascii="Arial" w:hAnsi="Arial" w:cs="Arial"/>
          <w:b w:val="0"/>
          <w:bCs/>
          <w:sz w:val="20"/>
          <w:u w:val="single"/>
        </w:rPr>
        <w:t>encontrar</w:t>
      </w:r>
      <w:r w:rsidRPr="00B44A81">
        <w:rPr>
          <w:rFonts w:ascii="Arial" w:hAnsi="Arial" w:cs="Arial"/>
          <w:b w:val="0"/>
          <w:bCs/>
          <w:spacing w:val="-1"/>
          <w:sz w:val="20"/>
          <w:u w:val="single"/>
        </w:rPr>
        <w:t xml:space="preserve"> </w:t>
      </w:r>
      <w:r w:rsidRPr="00B44A81">
        <w:rPr>
          <w:rFonts w:ascii="Arial" w:hAnsi="Arial" w:cs="Arial"/>
          <w:b w:val="0"/>
          <w:bCs/>
          <w:sz w:val="20"/>
          <w:u w:val="single"/>
        </w:rPr>
        <w:t>formas</w:t>
      </w:r>
      <w:r w:rsidRPr="00B44A81">
        <w:rPr>
          <w:rFonts w:ascii="Arial" w:hAnsi="Arial" w:cs="Arial"/>
          <w:b w:val="0"/>
          <w:bCs/>
          <w:spacing w:val="-3"/>
          <w:sz w:val="20"/>
          <w:u w:val="single"/>
        </w:rPr>
        <w:t xml:space="preserve"> </w:t>
      </w:r>
      <w:r w:rsidRPr="00B44A81">
        <w:rPr>
          <w:rFonts w:ascii="Arial" w:hAnsi="Arial" w:cs="Arial"/>
          <w:b w:val="0"/>
          <w:bCs/>
          <w:sz w:val="20"/>
          <w:u w:val="single"/>
        </w:rPr>
        <w:t>para</w:t>
      </w:r>
      <w:r w:rsidRPr="00B44A81">
        <w:rPr>
          <w:rFonts w:ascii="Arial" w:hAnsi="Arial" w:cs="Arial"/>
          <w:b w:val="0"/>
          <w:bCs/>
          <w:sz w:val="20"/>
        </w:rPr>
        <w:t xml:space="preserve"> </w:t>
      </w:r>
      <w:r w:rsidRPr="00B44A81">
        <w:rPr>
          <w:rFonts w:ascii="Arial" w:hAnsi="Arial" w:cs="Arial"/>
          <w:b w:val="0"/>
          <w:bCs/>
          <w:sz w:val="20"/>
          <w:u w:val="single"/>
        </w:rPr>
        <w:t>cessar o comportamento que a origina ou o contexto estrutural que a favorece</w:t>
      </w:r>
      <w:r w:rsidRPr="00B44A81">
        <w:rPr>
          <w:rFonts w:ascii="Arial" w:hAnsi="Arial" w:cs="Arial"/>
          <w:b w:val="0"/>
          <w:bCs/>
          <w:sz w:val="20"/>
        </w:rPr>
        <w:t>.</w:t>
      </w:r>
    </w:p>
    <w:p w14:paraId="0BC6321E" w14:textId="77777777" w:rsidR="00646F5A" w:rsidRPr="00981EC9" w:rsidRDefault="00646F5A" w:rsidP="000971C9">
      <w:pPr>
        <w:tabs>
          <w:tab w:val="left" w:pos="8505"/>
          <w:tab w:val="left" w:pos="8647"/>
        </w:tabs>
        <w:spacing w:before="240" w:after="240" w:line="360" w:lineRule="auto"/>
        <w:ind w:left="143" w:right="-1" w:firstLine="1132"/>
        <w:jc w:val="both"/>
        <w:rPr>
          <w:rFonts w:ascii="Arial" w:hAnsi="Arial" w:cs="Arial"/>
        </w:rPr>
      </w:pPr>
      <w:r w:rsidRPr="00981EC9">
        <w:rPr>
          <w:rFonts w:ascii="Arial" w:hAnsi="Arial" w:cs="Arial"/>
        </w:rPr>
        <w:t>Nesse contexto, é pertinente transcrever a diferenciação feita pelo autor mineiro</w:t>
      </w:r>
      <w:r w:rsidRPr="00981EC9">
        <w:rPr>
          <w:rFonts w:ascii="Arial" w:hAnsi="Arial" w:cs="Arial"/>
          <w:spacing w:val="40"/>
        </w:rPr>
        <w:t xml:space="preserve"> </w:t>
      </w:r>
      <w:r w:rsidRPr="00981EC9">
        <w:rPr>
          <w:rFonts w:ascii="Arial" w:hAnsi="Arial" w:cs="Arial"/>
        </w:rPr>
        <w:t>entre processos de interesse público, litígios estruturais, e processo estrutural:</w:t>
      </w:r>
    </w:p>
    <w:p w14:paraId="4B08B73A" w14:textId="77777777" w:rsidR="00F111E4" w:rsidRPr="00B44A81" w:rsidRDefault="00646F5A" w:rsidP="000971C9">
      <w:pPr>
        <w:pStyle w:val="Corpodetexto"/>
        <w:tabs>
          <w:tab w:val="left" w:pos="8505"/>
          <w:tab w:val="left" w:pos="8647"/>
        </w:tabs>
        <w:spacing w:before="240" w:after="240" w:line="360" w:lineRule="auto"/>
        <w:ind w:left="2268" w:right="-1"/>
        <w:rPr>
          <w:rFonts w:ascii="Arial" w:hAnsi="Arial" w:cs="Arial"/>
          <w:b w:val="0"/>
          <w:bCs/>
          <w:sz w:val="20"/>
        </w:rPr>
      </w:pPr>
      <w:r w:rsidRPr="00B44A81">
        <w:rPr>
          <w:rFonts w:ascii="Arial" w:hAnsi="Arial" w:cs="Arial"/>
          <w:b w:val="0"/>
          <w:bCs/>
          <w:sz w:val="20"/>
        </w:rPr>
        <w:t>Processos de interesse público (</w:t>
      </w:r>
      <w:proofErr w:type="spellStart"/>
      <w:r w:rsidRPr="00B44A81">
        <w:rPr>
          <w:rFonts w:ascii="Arial" w:hAnsi="Arial" w:cs="Arial"/>
          <w:b w:val="0"/>
          <w:bCs/>
          <w:sz w:val="20"/>
        </w:rPr>
        <w:t>public</w:t>
      </w:r>
      <w:proofErr w:type="spellEnd"/>
      <w:r w:rsidRPr="00B44A81">
        <w:rPr>
          <w:rFonts w:ascii="Arial" w:hAnsi="Arial" w:cs="Arial"/>
          <w:b w:val="0"/>
          <w:bCs/>
          <w:sz w:val="20"/>
        </w:rPr>
        <w:t xml:space="preserve"> </w:t>
      </w:r>
      <w:proofErr w:type="spellStart"/>
      <w:r w:rsidRPr="00B44A81">
        <w:rPr>
          <w:rFonts w:ascii="Arial" w:hAnsi="Arial" w:cs="Arial"/>
          <w:b w:val="0"/>
          <w:bCs/>
          <w:sz w:val="20"/>
        </w:rPr>
        <w:t>law</w:t>
      </w:r>
      <w:proofErr w:type="spellEnd"/>
      <w:r w:rsidRPr="00B44A81">
        <w:rPr>
          <w:rFonts w:ascii="Arial" w:hAnsi="Arial" w:cs="Arial"/>
          <w:b w:val="0"/>
          <w:bCs/>
          <w:sz w:val="20"/>
        </w:rPr>
        <w:t xml:space="preserve"> </w:t>
      </w:r>
      <w:proofErr w:type="spellStart"/>
      <w:r w:rsidRPr="00B44A81">
        <w:rPr>
          <w:rFonts w:ascii="Arial" w:hAnsi="Arial" w:cs="Arial"/>
          <w:b w:val="0"/>
          <w:bCs/>
          <w:sz w:val="20"/>
        </w:rPr>
        <w:t>litigation</w:t>
      </w:r>
      <w:proofErr w:type="spellEnd"/>
      <w:r w:rsidRPr="00B44A81">
        <w:rPr>
          <w:rFonts w:ascii="Arial" w:hAnsi="Arial" w:cs="Arial"/>
          <w:b w:val="0"/>
          <w:bCs/>
          <w:sz w:val="20"/>
        </w:rPr>
        <w:t xml:space="preserve">) são demandas nas quais se pretende efetivar um direito que está sendo negado pelo Estado, não apenas para a parte que está no processo, mas </w:t>
      </w:r>
      <w:r w:rsidRPr="00B44A81">
        <w:rPr>
          <w:rFonts w:ascii="Arial" w:hAnsi="Arial" w:cs="Arial"/>
          <w:b w:val="0"/>
          <w:bCs/>
          <w:sz w:val="20"/>
          <w:u w:val="single"/>
        </w:rPr>
        <w:t>para toda a sociedade de potenciais destinatários</w:t>
      </w:r>
      <w:r w:rsidRPr="00B44A81">
        <w:rPr>
          <w:rFonts w:ascii="Arial" w:hAnsi="Arial" w:cs="Arial"/>
          <w:b w:val="0"/>
          <w:bCs/>
          <w:sz w:val="20"/>
        </w:rPr>
        <w:t xml:space="preserve"> daquela</w:t>
      </w:r>
      <w:r w:rsidRPr="00B44A81">
        <w:rPr>
          <w:rFonts w:ascii="Arial" w:hAnsi="Arial" w:cs="Arial"/>
          <w:b w:val="0"/>
          <w:bCs/>
          <w:spacing w:val="-8"/>
          <w:sz w:val="20"/>
        </w:rPr>
        <w:t xml:space="preserve"> </w:t>
      </w:r>
      <w:r w:rsidRPr="00B44A81">
        <w:rPr>
          <w:rFonts w:ascii="Arial" w:hAnsi="Arial" w:cs="Arial"/>
          <w:b w:val="0"/>
          <w:bCs/>
          <w:sz w:val="20"/>
        </w:rPr>
        <w:t>prestação.</w:t>
      </w:r>
      <w:r w:rsidRPr="00B44A81">
        <w:rPr>
          <w:rFonts w:ascii="Arial" w:hAnsi="Arial" w:cs="Arial"/>
          <w:b w:val="0"/>
          <w:bCs/>
          <w:spacing w:val="-6"/>
          <w:sz w:val="20"/>
        </w:rPr>
        <w:t xml:space="preserve"> </w:t>
      </w:r>
      <w:r w:rsidRPr="00B44A81">
        <w:rPr>
          <w:rFonts w:ascii="Arial" w:hAnsi="Arial" w:cs="Arial"/>
          <w:b w:val="0"/>
          <w:bCs/>
          <w:sz w:val="20"/>
        </w:rPr>
        <w:t>Pretende-se</w:t>
      </w:r>
      <w:r w:rsidRPr="00B44A81">
        <w:rPr>
          <w:rFonts w:ascii="Arial" w:hAnsi="Arial" w:cs="Arial"/>
          <w:b w:val="0"/>
          <w:bCs/>
          <w:spacing w:val="-6"/>
          <w:sz w:val="20"/>
        </w:rPr>
        <w:t xml:space="preserve"> </w:t>
      </w:r>
      <w:r w:rsidRPr="00B44A81">
        <w:rPr>
          <w:rFonts w:ascii="Arial" w:hAnsi="Arial" w:cs="Arial"/>
          <w:b w:val="0"/>
          <w:bCs/>
          <w:sz w:val="20"/>
        </w:rPr>
        <w:t>uma</w:t>
      </w:r>
      <w:r w:rsidRPr="00B44A81">
        <w:rPr>
          <w:rFonts w:ascii="Arial" w:hAnsi="Arial" w:cs="Arial"/>
          <w:b w:val="0"/>
          <w:bCs/>
          <w:spacing w:val="-6"/>
          <w:sz w:val="20"/>
        </w:rPr>
        <w:t xml:space="preserve"> </w:t>
      </w:r>
      <w:r w:rsidRPr="00B44A81">
        <w:rPr>
          <w:rFonts w:ascii="Arial" w:hAnsi="Arial" w:cs="Arial"/>
          <w:b w:val="0"/>
          <w:bCs/>
          <w:sz w:val="20"/>
        </w:rPr>
        <w:t>ruptura</w:t>
      </w:r>
      <w:r w:rsidRPr="00B44A81">
        <w:rPr>
          <w:rFonts w:ascii="Arial" w:hAnsi="Arial" w:cs="Arial"/>
          <w:b w:val="0"/>
          <w:bCs/>
          <w:spacing w:val="-8"/>
          <w:sz w:val="20"/>
        </w:rPr>
        <w:t xml:space="preserve"> </w:t>
      </w:r>
      <w:r w:rsidRPr="00B44A81">
        <w:rPr>
          <w:rFonts w:ascii="Arial" w:hAnsi="Arial" w:cs="Arial"/>
          <w:b w:val="0"/>
          <w:bCs/>
          <w:sz w:val="20"/>
        </w:rPr>
        <w:t>com</w:t>
      </w:r>
      <w:r w:rsidRPr="00B44A81">
        <w:rPr>
          <w:rFonts w:ascii="Arial" w:hAnsi="Arial" w:cs="Arial"/>
          <w:b w:val="0"/>
          <w:bCs/>
          <w:spacing w:val="-8"/>
          <w:sz w:val="20"/>
        </w:rPr>
        <w:t xml:space="preserve"> </w:t>
      </w:r>
      <w:r w:rsidRPr="00B44A81">
        <w:rPr>
          <w:rFonts w:ascii="Arial" w:hAnsi="Arial" w:cs="Arial"/>
          <w:b w:val="0"/>
          <w:bCs/>
          <w:sz w:val="20"/>
        </w:rPr>
        <w:t>o</w:t>
      </w:r>
      <w:r w:rsidRPr="00B44A81">
        <w:rPr>
          <w:rFonts w:ascii="Arial" w:hAnsi="Arial" w:cs="Arial"/>
          <w:b w:val="0"/>
          <w:bCs/>
          <w:spacing w:val="-5"/>
          <w:sz w:val="20"/>
        </w:rPr>
        <w:t xml:space="preserve"> </w:t>
      </w:r>
      <w:r w:rsidRPr="00B44A81">
        <w:rPr>
          <w:rFonts w:ascii="Arial" w:hAnsi="Arial" w:cs="Arial"/>
          <w:b w:val="0"/>
          <w:bCs/>
          <w:sz w:val="20"/>
        </w:rPr>
        <w:t>comportamento</w:t>
      </w:r>
      <w:r w:rsidRPr="00B44A81">
        <w:rPr>
          <w:rFonts w:ascii="Arial" w:hAnsi="Arial" w:cs="Arial"/>
          <w:b w:val="0"/>
          <w:bCs/>
          <w:spacing w:val="-6"/>
          <w:sz w:val="20"/>
        </w:rPr>
        <w:t xml:space="preserve"> </w:t>
      </w:r>
      <w:r w:rsidRPr="00B44A81">
        <w:rPr>
          <w:rFonts w:ascii="Arial" w:hAnsi="Arial" w:cs="Arial"/>
          <w:b w:val="0"/>
          <w:bCs/>
          <w:sz w:val="20"/>
        </w:rPr>
        <w:t>até</w:t>
      </w:r>
      <w:r w:rsidRPr="00B44A81">
        <w:rPr>
          <w:rFonts w:ascii="Arial" w:hAnsi="Arial" w:cs="Arial"/>
          <w:b w:val="0"/>
          <w:bCs/>
          <w:spacing w:val="-6"/>
          <w:sz w:val="20"/>
        </w:rPr>
        <w:t xml:space="preserve"> </w:t>
      </w:r>
      <w:r w:rsidRPr="00B44A81">
        <w:rPr>
          <w:rFonts w:ascii="Arial" w:hAnsi="Arial" w:cs="Arial"/>
          <w:b w:val="0"/>
          <w:bCs/>
          <w:sz w:val="20"/>
        </w:rPr>
        <w:t>então</w:t>
      </w:r>
      <w:r w:rsidRPr="00B44A81">
        <w:rPr>
          <w:rFonts w:ascii="Arial" w:hAnsi="Arial" w:cs="Arial"/>
          <w:b w:val="0"/>
          <w:bCs/>
          <w:spacing w:val="-5"/>
          <w:sz w:val="20"/>
        </w:rPr>
        <w:t xml:space="preserve"> </w:t>
      </w:r>
      <w:r w:rsidRPr="00B44A81">
        <w:rPr>
          <w:rFonts w:ascii="Arial" w:hAnsi="Arial" w:cs="Arial"/>
          <w:b w:val="0"/>
          <w:bCs/>
          <w:sz w:val="20"/>
        </w:rPr>
        <w:t>adotado, por intermédio de um esforço de legalidade, oriundo de autoridade jurisdicional.</w:t>
      </w:r>
      <w:bookmarkStart w:id="3" w:name="_bookmark2"/>
      <w:bookmarkEnd w:id="3"/>
    </w:p>
    <w:p w14:paraId="4437B581" w14:textId="78CC2733" w:rsidR="00646F5A" w:rsidRPr="00B44A81" w:rsidRDefault="00646F5A" w:rsidP="000971C9">
      <w:pPr>
        <w:pStyle w:val="Corpodetexto"/>
        <w:tabs>
          <w:tab w:val="left" w:pos="8505"/>
          <w:tab w:val="left" w:pos="8647"/>
        </w:tabs>
        <w:spacing w:before="240" w:after="240" w:line="360" w:lineRule="auto"/>
        <w:ind w:left="2268" w:right="-1"/>
        <w:rPr>
          <w:rFonts w:ascii="Arial" w:hAnsi="Arial" w:cs="Arial"/>
          <w:b w:val="0"/>
          <w:bCs/>
          <w:sz w:val="20"/>
        </w:rPr>
      </w:pPr>
      <w:r w:rsidRPr="00B44A81">
        <w:rPr>
          <w:rFonts w:ascii="Arial" w:hAnsi="Arial" w:cs="Arial"/>
          <w:b w:val="0"/>
          <w:bCs/>
          <w:sz w:val="20"/>
          <w:u w:val="single"/>
        </w:rPr>
        <w:lastRenderedPageBreak/>
        <w:t>Litígios estruturais são litígios coletivos decorrentes do modo como uma estrutura</w:t>
      </w:r>
      <w:r w:rsidRPr="00B44A81">
        <w:rPr>
          <w:rFonts w:ascii="Arial" w:hAnsi="Arial" w:cs="Arial"/>
          <w:b w:val="0"/>
          <w:bCs/>
          <w:sz w:val="20"/>
        </w:rPr>
        <w:t xml:space="preserve"> </w:t>
      </w:r>
      <w:r w:rsidRPr="00B44A81">
        <w:rPr>
          <w:rFonts w:ascii="Arial" w:hAnsi="Arial" w:cs="Arial"/>
          <w:b w:val="0"/>
          <w:bCs/>
          <w:sz w:val="20"/>
          <w:u w:val="single"/>
        </w:rPr>
        <w:t>burocrática, usualmente, de natureza pública, opera</w:t>
      </w:r>
      <w:r w:rsidRPr="00B44A81">
        <w:rPr>
          <w:rFonts w:ascii="Arial" w:hAnsi="Arial" w:cs="Arial"/>
          <w:b w:val="0"/>
          <w:bCs/>
          <w:sz w:val="20"/>
        </w:rPr>
        <w:t xml:space="preserve">. </w:t>
      </w:r>
      <w:r w:rsidRPr="00B44A81">
        <w:rPr>
          <w:rFonts w:ascii="Arial" w:hAnsi="Arial" w:cs="Arial"/>
          <w:b w:val="0"/>
          <w:bCs/>
          <w:sz w:val="20"/>
          <w:u w:val="single"/>
        </w:rPr>
        <w:t>O funcionamento da estrutura é</w:t>
      </w:r>
      <w:r w:rsidRPr="00B44A81">
        <w:rPr>
          <w:rFonts w:ascii="Arial" w:hAnsi="Arial" w:cs="Arial"/>
          <w:b w:val="0"/>
          <w:bCs/>
          <w:sz w:val="20"/>
        </w:rPr>
        <w:t xml:space="preserve"> </w:t>
      </w:r>
      <w:r w:rsidRPr="00B44A81">
        <w:rPr>
          <w:rFonts w:ascii="Arial" w:hAnsi="Arial" w:cs="Arial"/>
          <w:b w:val="0"/>
          <w:bCs/>
          <w:sz w:val="20"/>
          <w:u w:val="single"/>
        </w:rPr>
        <w:t>que causa, permite, ou perpetua a violação que dá origem ao litígio coletivo</w:t>
      </w:r>
      <w:r w:rsidRPr="00B44A81">
        <w:rPr>
          <w:rFonts w:ascii="Arial" w:hAnsi="Arial" w:cs="Arial"/>
          <w:b w:val="0"/>
          <w:bCs/>
          <w:sz w:val="20"/>
        </w:rPr>
        <w:t>.</w:t>
      </w:r>
    </w:p>
    <w:p w14:paraId="098A5048" w14:textId="6AE4F7BD" w:rsidR="00646F5A" w:rsidRPr="00B44A81" w:rsidRDefault="00646F5A" w:rsidP="000971C9">
      <w:pPr>
        <w:pStyle w:val="Corpodetexto"/>
        <w:tabs>
          <w:tab w:val="left" w:pos="8505"/>
          <w:tab w:val="left" w:pos="8647"/>
        </w:tabs>
        <w:spacing w:before="240" w:after="240" w:line="360" w:lineRule="auto"/>
        <w:ind w:left="2268" w:right="-1"/>
        <w:rPr>
          <w:rFonts w:ascii="Arial" w:hAnsi="Arial" w:cs="Arial"/>
          <w:b w:val="0"/>
          <w:bCs/>
          <w:sz w:val="20"/>
        </w:rPr>
      </w:pPr>
      <w:r w:rsidRPr="00B44A81">
        <w:rPr>
          <w:rFonts w:ascii="Arial" w:hAnsi="Arial" w:cs="Arial"/>
          <w:b w:val="0"/>
          <w:bCs/>
          <w:sz w:val="20"/>
          <w:u w:val="single"/>
        </w:rPr>
        <w:t>Processos estruturais são processos coletivos que pretendem reorganizar essa</w:t>
      </w:r>
      <w:r w:rsidRPr="00B44A81">
        <w:rPr>
          <w:rFonts w:ascii="Arial" w:hAnsi="Arial" w:cs="Arial"/>
          <w:b w:val="0"/>
          <w:bCs/>
          <w:sz w:val="20"/>
        </w:rPr>
        <w:t xml:space="preserve"> </w:t>
      </w:r>
      <w:r w:rsidRPr="00B44A81">
        <w:rPr>
          <w:rFonts w:ascii="Arial" w:hAnsi="Arial" w:cs="Arial"/>
          <w:b w:val="0"/>
          <w:bCs/>
          <w:sz w:val="20"/>
          <w:u w:val="single"/>
        </w:rPr>
        <w:t>estrutura,</w:t>
      </w:r>
      <w:r w:rsidRPr="00B44A81">
        <w:rPr>
          <w:rFonts w:ascii="Arial" w:hAnsi="Arial" w:cs="Arial"/>
          <w:b w:val="0"/>
          <w:bCs/>
          <w:spacing w:val="-8"/>
          <w:sz w:val="20"/>
          <w:u w:val="single"/>
        </w:rPr>
        <w:t xml:space="preserve"> </w:t>
      </w:r>
      <w:r w:rsidRPr="00B44A81">
        <w:rPr>
          <w:rFonts w:ascii="Arial" w:hAnsi="Arial" w:cs="Arial"/>
          <w:b w:val="0"/>
          <w:bCs/>
          <w:sz w:val="20"/>
          <w:u w:val="single"/>
        </w:rPr>
        <w:t>para</w:t>
      </w:r>
      <w:r w:rsidRPr="00B44A81">
        <w:rPr>
          <w:rFonts w:ascii="Arial" w:hAnsi="Arial" w:cs="Arial"/>
          <w:b w:val="0"/>
          <w:bCs/>
          <w:spacing w:val="-10"/>
          <w:sz w:val="20"/>
          <w:u w:val="single"/>
        </w:rPr>
        <w:t xml:space="preserve"> </w:t>
      </w:r>
      <w:r w:rsidRPr="00B44A81">
        <w:rPr>
          <w:rFonts w:ascii="Arial" w:hAnsi="Arial" w:cs="Arial"/>
          <w:b w:val="0"/>
          <w:bCs/>
          <w:sz w:val="20"/>
          <w:u w:val="single"/>
        </w:rPr>
        <w:t>fazer</w:t>
      </w:r>
      <w:r w:rsidRPr="00B44A81">
        <w:rPr>
          <w:rFonts w:ascii="Arial" w:hAnsi="Arial" w:cs="Arial"/>
          <w:b w:val="0"/>
          <w:bCs/>
          <w:spacing w:val="-8"/>
          <w:sz w:val="20"/>
          <w:u w:val="single"/>
        </w:rPr>
        <w:t xml:space="preserve"> </w:t>
      </w:r>
      <w:r w:rsidRPr="00B44A81">
        <w:rPr>
          <w:rFonts w:ascii="Arial" w:hAnsi="Arial" w:cs="Arial"/>
          <w:b w:val="0"/>
          <w:bCs/>
          <w:sz w:val="20"/>
          <w:u w:val="single"/>
        </w:rPr>
        <w:t>cessar</w:t>
      </w:r>
      <w:r w:rsidRPr="00B44A81">
        <w:rPr>
          <w:rFonts w:ascii="Arial" w:hAnsi="Arial" w:cs="Arial"/>
          <w:b w:val="0"/>
          <w:bCs/>
          <w:spacing w:val="-8"/>
          <w:sz w:val="20"/>
          <w:u w:val="single"/>
        </w:rPr>
        <w:t xml:space="preserve"> </w:t>
      </w:r>
      <w:r w:rsidRPr="00B44A81">
        <w:rPr>
          <w:rFonts w:ascii="Arial" w:hAnsi="Arial" w:cs="Arial"/>
          <w:b w:val="0"/>
          <w:bCs/>
          <w:sz w:val="20"/>
          <w:u w:val="single"/>
        </w:rPr>
        <w:t>a</w:t>
      </w:r>
      <w:r w:rsidRPr="00B44A81">
        <w:rPr>
          <w:rFonts w:ascii="Arial" w:hAnsi="Arial" w:cs="Arial"/>
          <w:b w:val="0"/>
          <w:bCs/>
          <w:spacing w:val="-8"/>
          <w:sz w:val="20"/>
          <w:u w:val="single"/>
        </w:rPr>
        <w:t xml:space="preserve"> </w:t>
      </w:r>
      <w:r w:rsidRPr="00B44A81">
        <w:rPr>
          <w:rFonts w:ascii="Arial" w:hAnsi="Arial" w:cs="Arial"/>
          <w:b w:val="0"/>
          <w:bCs/>
          <w:sz w:val="20"/>
          <w:u w:val="single"/>
        </w:rPr>
        <w:t>violação</w:t>
      </w:r>
      <w:r w:rsidRPr="00B44A81">
        <w:rPr>
          <w:rFonts w:ascii="Arial" w:hAnsi="Arial" w:cs="Arial"/>
          <w:b w:val="0"/>
          <w:bCs/>
          <w:sz w:val="20"/>
        </w:rPr>
        <w:t>.</w:t>
      </w:r>
      <w:r w:rsidRPr="00B44A81">
        <w:rPr>
          <w:rFonts w:ascii="Arial" w:hAnsi="Arial" w:cs="Arial"/>
          <w:b w:val="0"/>
          <w:bCs/>
          <w:spacing w:val="-8"/>
          <w:sz w:val="20"/>
        </w:rPr>
        <w:t xml:space="preserve"> </w:t>
      </w:r>
      <w:r w:rsidRPr="00B44A81">
        <w:rPr>
          <w:rFonts w:ascii="Arial" w:hAnsi="Arial" w:cs="Arial"/>
          <w:b w:val="0"/>
          <w:bCs/>
          <w:sz w:val="20"/>
        </w:rPr>
        <w:t>[...]</w:t>
      </w:r>
      <w:r w:rsidRPr="00B44A81">
        <w:rPr>
          <w:rFonts w:ascii="Arial" w:hAnsi="Arial" w:cs="Arial"/>
          <w:b w:val="0"/>
          <w:bCs/>
          <w:spacing w:val="-8"/>
          <w:sz w:val="20"/>
        </w:rPr>
        <w:t xml:space="preserve"> </w:t>
      </w:r>
      <w:r w:rsidRPr="00B44A81">
        <w:rPr>
          <w:rFonts w:ascii="Arial" w:hAnsi="Arial" w:cs="Arial"/>
          <w:b w:val="0"/>
          <w:bCs/>
          <w:sz w:val="20"/>
        </w:rPr>
        <w:t>a</w:t>
      </w:r>
      <w:r w:rsidRPr="00B44A81">
        <w:rPr>
          <w:rFonts w:ascii="Arial" w:hAnsi="Arial" w:cs="Arial"/>
          <w:b w:val="0"/>
          <w:bCs/>
          <w:spacing w:val="-8"/>
          <w:sz w:val="20"/>
        </w:rPr>
        <w:t xml:space="preserve"> </w:t>
      </w:r>
      <w:r w:rsidRPr="00B44A81">
        <w:rPr>
          <w:rFonts w:ascii="Arial" w:hAnsi="Arial" w:cs="Arial"/>
          <w:b w:val="0"/>
          <w:bCs/>
          <w:sz w:val="20"/>
        </w:rPr>
        <w:t>referência</w:t>
      </w:r>
      <w:r w:rsidRPr="00B44A81">
        <w:rPr>
          <w:rFonts w:ascii="Arial" w:hAnsi="Arial" w:cs="Arial"/>
          <w:b w:val="0"/>
          <w:bCs/>
          <w:spacing w:val="-8"/>
          <w:sz w:val="20"/>
        </w:rPr>
        <w:t xml:space="preserve"> </w:t>
      </w:r>
      <w:r w:rsidRPr="00B44A81">
        <w:rPr>
          <w:rFonts w:ascii="Arial" w:hAnsi="Arial" w:cs="Arial"/>
          <w:b w:val="0"/>
          <w:bCs/>
          <w:sz w:val="20"/>
        </w:rPr>
        <w:t>ao</w:t>
      </w:r>
      <w:r w:rsidRPr="00B44A81">
        <w:rPr>
          <w:rFonts w:ascii="Arial" w:hAnsi="Arial" w:cs="Arial"/>
          <w:b w:val="0"/>
          <w:bCs/>
          <w:spacing w:val="-10"/>
          <w:sz w:val="20"/>
        </w:rPr>
        <w:t xml:space="preserve"> </w:t>
      </w:r>
      <w:r w:rsidRPr="00B44A81">
        <w:rPr>
          <w:rFonts w:ascii="Arial" w:hAnsi="Arial" w:cs="Arial"/>
          <w:b w:val="0"/>
          <w:bCs/>
          <w:sz w:val="20"/>
        </w:rPr>
        <w:t>processo</w:t>
      </w:r>
      <w:r w:rsidRPr="00B44A81">
        <w:rPr>
          <w:rFonts w:ascii="Arial" w:hAnsi="Arial" w:cs="Arial"/>
          <w:b w:val="0"/>
          <w:bCs/>
          <w:spacing w:val="-8"/>
          <w:sz w:val="20"/>
        </w:rPr>
        <w:t xml:space="preserve"> </w:t>
      </w:r>
      <w:r w:rsidRPr="00B44A81">
        <w:rPr>
          <w:rFonts w:ascii="Arial" w:hAnsi="Arial" w:cs="Arial"/>
          <w:b w:val="0"/>
          <w:bCs/>
          <w:sz w:val="20"/>
        </w:rPr>
        <w:t>coletivo</w:t>
      </w:r>
      <w:r w:rsidRPr="00B44A81">
        <w:rPr>
          <w:rFonts w:ascii="Arial" w:hAnsi="Arial" w:cs="Arial"/>
          <w:b w:val="0"/>
          <w:bCs/>
          <w:spacing w:val="-8"/>
          <w:sz w:val="20"/>
        </w:rPr>
        <w:t xml:space="preserve"> </w:t>
      </w:r>
      <w:r w:rsidRPr="00B44A81">
        <w:rPr>
          <w:rFonts w:ascii="Arial" w:hAnsi="Arial" w:cs="Arial"/>
          <w:b w:val="0"/>
          <w:bCs/>
          <w:sz w:val="20"/>
        </w:rPr>
        <w:t>estrutural é aplicável aos casos em que a pretensão coletiva não é apenas de imposição de um comportamento,</w:t>
      </w:r>
      <w:r w:rsidRPr="00B44A81">
        <w:rPr>
          <w:rFonts w:ascii="Arial" w:hAnsi="Arial" w:cs="Arial"/>
          <w:b w:val="0"/>
          <w:bCs/>
          <w:spacing w:val="-8"/>
          <w:sz w:val="20"/>
        </w:rPr>
        <w:t xml:space="preserve"> </w:t>
      </w:r>
      <w:r w:rsidRPr="00B44A81">
        <w:rPr>
          <w:rFonts w:ascii="Arial" w:hAnsi="Arial" w:cs="Arial"/>
          <w:b w:val="0"/>
          <w:bCs/>
          <w:sz w:val="20"/>
        </w:rPr>
        <w:t>mas</w:t>
      </w:r>
      <w:r w:rsidRPr="00B44A81">
        <w:rPr>
          <w:rFonts w:ascii="Arial" w:hAnsi="Arial" w:cs="Arial"/>
          <w:b w:val="0"/>
          <w:bCs/>
          <w:spacing w:val="-7"/>
          <w:sz w:val="20"/>
        </w:rPr>
        <w:t xml:space="preserve"> </w:t>
      </w:r>
      <w:r w:rsidRPr="00B44A81">
        <w:rPr>
          <w:rFonts w:ascii="Arial" w:hAnsi="Arial" w:cs="Arial"/>
          <w:b w:val="0"/>
          <w:bCs/>
          <w:sz w:val="20"/>
        </w:rPr>
        <w:t>a</w:t>
      </w:r>
      <w:r w:rsidRPr="00B44A81">
        <w:rPr>
          <w:rFonts w:ascii="Arial" w:hAnsi="Arial" w:cs="Arial"/>
          <w:b w:val="0"/>
          <w:bCs/>
          <w:spacing w:val="-6"/>
          <w:sz w:val="20"/>
        </w:rPr>
        <w:t xml:space="preserve"> </w:t>
      </w:r>
      <w:r w:rsidRPr="00B44A81">
        <w:rPr>
          <w:rFonts w:ascii="Arial" w:hAnsi="Arial" w:cs="Arial"/>
          <w:b w:val="0"/>
          <w:bCs/>
          <w:sz w:val="20"/>
        </w:rPr>
        <w:t>realização</w:t>
      </w:r>
      <w:r w:rsidRPr="00B44A81">
        <w:rPr>
          <w:rFonts w:ascii="Arial" w:hAnsi="Arial" w:cs="Arial"/>
          <w:b w:val="0"/>
          <w:bCs/>
          <w:spacing w:val="-5"/>
          <w:sz w:val="20"/>
        </w:rPr>
        <w:t xml:space="preserve"> </w:t>
      </w:r>
      <w:r w:rsidRPr="00B44A81">
        <w:rPr>
          <w:rFonts w:ascii="Arial" w:hAnsi="Arial" w:cs="Arial"/>
          <w:b w:val="0"/>
          <w:bCs/>
          <w:sz w:val="20"/>
        </w:rPr>
        <w:t>de</w:t>
      </w:r>
      <w:r w:rsidRPr="00B44A81">
        <w:rPr>
          <w:rFonts w:ascii="Arial" w:hAnsi="Arial" w:cs="Arial"/>
          <w:b w:val="0"/>
          <w:bCs/>
          <w:spacing w:val="-8"/>
          <w:sz w:val="20"/>
        </w:rPr>
        <w:t xml:space="preserve"> </w:t>
      </w:r>
      <w:r w:rsidRPr="00B44A81">
        <w:rPr>
          <w:rFonts w:ascii="Arial" w:hAnsi="Arial" w:cs="Arial"/>
          <w:b w:val="0"/>
          <w:bCs/>
          <w:sz w:val="20"/>
        </w:rPr>
        <w:t>uma</w:t>
      </w:r>
      <w:r w:rsidRPr="00B44A81">
        <w:rPr>
          <w:rFonts w:ascii="Arial" w:hAnsi="Arial" w:cs="Arial"/>
          <w:b w:val="0"/>
          <w:bCs/>
          <w:spacing w:val="-6"/>
          <w:sz w:val="20"/>
        </w:rPr>
        <w:t xml:space="preserve"> </w:t>
      </w:r>
      <w:r w:rsidRPr="00B44A81">
        <w:rPr>
          <w:rFonts w:ascii="Arial" w:hAnsi="Arial" w:cs="Arial"/>
          <w:b w:val="0"/>
          <w:bCs/>
          <w:sz w:val="20"/>
        </w:rPr>
        <w:t>alteração</w:t>
      </w:r>
      <w:r w:rsidRPr="00B44A81">
        <w:rPr>
          <w:rFonts w:ascii="Arial" w:hAnsi="Arial" w:cs="Arial"/>
          <w:b w:val="0"/>
          <w:bCs/>
          <w:spacing w:val="-7"/>
          <w:sz w:val="20"/>
        </w:rPr>
        <w:t xml:space="preserve"> </w:t>
      </w:r>
      <w:r w:rsidRPr="00B44A81">
        <w:rPr>
          <w:rFonts w:ascii="Arial" w:hAnsi="Arial" w:cs="Arial"/>
          <w:b w:val="0"/>
          <w:bCs/>
          <w:sz w:val="20"/>
        </w:rPr>
        <w:t>estrutural</w:t>
      </w:r>
      <w:r w:rsidRPr="00B44A81">
        <w:rPr>
          <w:rFonts w:ascii="Arial" w:hAnsi="Arial" w:cs="Arial"/>
          <w:b w:val="0"/>
          <w:bCs/>
          <w:spacing w:val="-7"/>
          <w:sz w:val="20"/>
        </w:rPr>
        <w:t xml:space="preserve"> </w:t>
      </w:r>
      <w:r w:rsidRPr="00B44A81">
        <w:rPr>
          <w:rFonts w:ascii="Arial" w:hAnsi="Arial" w:cs="Arial"/>
          <w:b w:val="0"/>
          <w:bCs/>
          <w:sz w:val="20"/>
        </w:rPr>
        <w:t>na</w:t>
      </w:r>
      <w:r w:rsidRPr="00B44A81">
        <w:rPr>
          <w:rFonts w:ascii="Arial" w:hAnsi="Arial" w:cs="Arial"/>
          <w:b w:val="0"/>
          <w:bCs/>
          <w:spacing w:val="-6"/>
          <w:sz w:val="20"/>
        </w:rPr>
        <w:t xml:space="preserve"> </w:t>
      </w:r>
      <w:r w:rsidRPr="00B44A81">
        <w:rPr>
          <w:rFonts w:ascii="Arial" w:hAnsi="Arial" w:cs="Arial"/>
          <w:b w:val="0"/>
          <w:bCs/>
          <w:sz w:val="20"/>
        </w:rPr>
        <w:t>organização</w:t>
      </w:r>
      <w:r w:rsidRPr="00B44A81">
        <w:rPr>
          <w:rFonts w:ascii="Arial" w:hAnsi="Arial" w:cs="Arial"/>
          <w:b w:val="0"/>
          <w:bCs/>
          <w:spacing w:val="-7"/>
          <w:sz w:val="20"/>
        </w:rPr>
        <w:t xml:space="preserve"> </w:t>
      </w:r>
      <w:r w:rsidRPr="00B44A81">
        <w:rPr>
          <w:rFonts w:ascii="Arial" w:hAnsi="Arial" w:cs="Arial"/>
          <w:b w:val="0"/>
          <w:bCs/>
          <w:sz w:val="20"/>
        </w:rPr>
        <w:t>pública, com o objetivo de potencializar o comportamento desejado no futuro.</w:t>
      </w:r>
    </w:p>
    <w:p w14:paraId="1A368970" w14:textId="77777777" w:rsidR="00646F5A" w:rsidRPr="00981EC9" w:rsidRDefault="00646F5A" w:rsidP="000971C9">
      <w:pPr>
        <w:tabs>
          <w:tab w:val="left" w:pos="8505"/>
          <w:tab w:val="left" w:pos="8647"/>
        </w:tabs>
        <w:spacing w:before="240" w:after="240" w:line="360" w:lineRule="auto"/>
        <w:ind w:left="142" w:right="-1" w:firstLine="992"/>
        <w:jc w:val="both"/>
        <w:rPr>
          <w:rFonts w:ascii="Arial" w:hAnsi="Arial" w:cs="Arial"/>
        </w:rPr>
      </w:pPr>
      <w:r w:rsidRPr="00981EC9">
        <w:rPr>
          <w:rFonts w:ascii="Arial" w:hAnsi="Arial" w:cs="Arial"/>
        </w:rPr>
        <w:t>Como se percebe, a sistemática do processo coletivo estrutural deve ser aplicada nos</w:t>
      </w:r>
      <w:r w:rsidRPr="00981EC9">
        <w:rPr>
          <w:rFonts w:ascii="Arial" w:hAnsi="Arial" w:cs="Arial"/>
          <w:spacing w:val="-13"/>
        </w:rPr>
        <w:t xml:space="preserve"> </w:t>
      </w:r>
      <w:r w:rsidRPr="00981EC9">
        <w:rPr>
          <w:rFonts w:ascii="Arial" w:hAnsi="Arial" w:cs="Arial"/>
        </w:rPr>
        <w:t>casos</w:t>
      </w:r>
      <w:r w:rsidRPr="00981EC9">
        <w:rPr>
          <w:rFonts w:ascii="Arial" w:hAnsi="Arial" w:cs="Arial"/>
          <w:spacing w:val="-13"/>
        </w:rPr>
        <w:t xml:space="preserve"> </w:t>
      </w:r>
      <w:r w:rsidRPr="00981EC9">
        <w:rPr>
          <w:rFonts w:ascii="Arial" w:hAnsi="Arial" w:cs="Arial"/>
        </w:rPr>
        <w:t>em</w:t>
      </w:r>
      <w:r w:rsidRPr="00981EC9">
        <w:rPr>
          <w:rFonts w:ascii="Arial" w:hAnsi="Arial" w:cs="Arial"/>
          <w:spacing w:val="-13"/>
        </w:rPr>
        <w:t xml:space="preserve"> </w:t>
      </w:r>
      <w:r w:rsidRPr="00981EC9">
        <w:rPr>
          <w:rFonts w:ascii="Arial" w:hAnsi="Arial" w:cs="Arial"/>
        </w:rPr>
        <w:t>que</w:t>
      </w:r>
      <w:r w:rsidRPr="00981EC9">
        <w:rPr>
          <w:rFonts w:ascii="Arial" w:hAnsi="Arial" w:cs="Arial"/>
          <w:spacing w:val="-14"/>
        </w:rPr>
        <w:t xml:space="preserve"> </w:t>
      </w:r>
      <w:r w:rsidRPr="00981EC9">
        <w:rPr>
          <w:rFonts w:ascii="Arial" w:hAnsi="Arial" w:cs="Arial"/>
          <w:b/>
        </w:rPr>
        <w:t>a</w:t>
      </w:r>
      <w:r w:rsidRPr="00981EC9">
        <w:rPr>
          <w:rFonts w:ascii="Arial" w:hAnsi="Arial" w:cs="Arial"/>
          <w:b/>
          <w:spacing w:val="-13"/>
        </w:rPr>
        <w:t xml:space="preserve"> </w:t>
      </w:r>
      <w:r w:rsidRPr="00981EC9">
        <w:rPr>
          <w:rFonts w:ascii="Arial" w:hAnsi="Arial" w:cs="Arial"/>
          <w:b/>
        </w:rPr>
        <w:t>aplicação</w:t>
      </w:r>
      <w:r w:rsidRPr="00981EC9">
        <w:rPr>
          <w:rFonts w:ascii="Arial" w:hAnsi="Arial" w:cs="Arial"/>
          <w:b/>
          <w:spacing w:val="-13"/>
        </w:rPr>
        <w:t xml:space="preserve"> </w:t>
      </w:r>
      <w:r w:rsidRPr="00981EC9">
        <w:rPr>
          <w:rFonts w:ascii="Arial" w:hAnsi="Arial" w:cs="Arial"/>
          <w:b/>
        </w:rPr>
        <w:t>do</w:t>
      </w:r>
      <w:r w:rsidRPr="00981EC9">
        <w:rPr>
          <w:rFonts w:ascii="Arial" w:hAnsi="Arial" w:cs="Arial"/>
          <w:b/>
          <w:spacing w:val="-13"/>
        </w:rPr>
        <w:t xml:space="preserve"> </w:t>
      </w:r>
      <w:r w:rsidRPr="00981EC9">
        <w:rPr>
          <w:rFonts w:ascii="Arial" w:hAnsi="Arial" w:cs="Arial"/>
          <w:b/>
        </w:rPr>
        <w:t>direito</w:t>
      </w:r>
      <w:r w:rsidRPr="00981EC9">
        <w:rPr>
          <w:rFonts w:ascii="Arial" w:hAnsi="Arial" w:cs="Arial"/>
          <w:b/>
          <w:spacing w:val="-13"/>
        </w:rPr>
        <w:t xml:space="preserve"> </w:t>
      </w:r>
      <w:r w:rsidRPr="00981EC9">
        <w:rPr>
          <w:rFonts w:ascii="Arial" w:hAnsi="Arial" w:cs="Arial"/>
          <w:b/>
        </w:rPr>
        <w:t>exige</w:t>
      </w:r>
      <w:r w:rsidRPr="00981EC9">
        <w:rPr>
          <w:rFonts w:ascii="Arial" w:hAnsi="Arial" w:cs="Arial"/>
          <w:b/>
          <w:spacing w:val="-14"/>
        </w:rPr>
        <w:t xml:space="preserve"> </w:t>
      </w:r>
      <w:r w:rsidRPr="00981EC9">
        <w:rPr>
          <w:rFonts w:ascii="Arial" w:hAnsi="Arial" w:cs="Arial"/>
          <w:b/>
        </w:rPr>
        <w:t>uma</w:t>
      </w:r>
      <w:r w:rsidRPr="00981EC9">
        <w:rPr>
          <w:rFonts w:ascii="Arial" w:hAnsi="Arial" w:cs="Arial"/>
          <w:b/>
          <w:spacing w:val="-13"/>
        </w:rPr>
        <w:t xml:space="preserve"> </w:t>
      </w:r>
      <w:r w:rsidRPr="00981EC9">
        <w:rPr>
          <w:rFonts w:ascii="Arial" w:hAnsi="Arial" w:cs="Arial"/>
          <w:b/>
        </w:rPr>
        <w:t>ruptura</w:t>
      </w:r>
      <w:r w:rsidRPr="00981EC9">
        <w:rPr>
          <w:rFonts w:ascii="Arial" w:hAnsi="Arial" w:cs="Arial"/>
          <w:b/>
          <w:spacing w:val="-13"/>
        </w:rPr>
        <w:t xml:space="preserve"> </w:t>
      </w:r>
      <w:r w:rsidRPr="00981EC9">
        <w:rPr>
          <w:rFonts w:ascii="Arial" w:hAnsi="Arial" w:cs="Arial"/>
          <w:b/>
        </w:rPr>
        <w:t>com</w:t>
      </w:r>
      <w:r w:rsidRPr="00981EC9">
        <w:rPr>
          <w:rFonts w:ascii="Arial" w:hAnsi="Arial" w:cs="Arial"/>
          <w:b/>
          <w:spacing w:val="-14"/>
        </w:rPr>
        <w:t xml:space="preserve"> </w:t>
      </w:r>
      <w:r w:rsidRPr="00981EC9">
        <w:rPr>
          <w:rFonts w:ascii="Arial" w:hAnsi="Arial" w:cs="Arial"/>
          <w:b/>
        </w:rPr>
        <w:t>o</w:t>
      </w:r>
      <w:r w:rsidRPr="00981EC9">
        <w:rPr>
          <w:rFonts w:ascii="Arial" w:hAnsi="Arial" w:cs="Arial"/>
          <w:b/>
          <w:spacing w:val="-13"/>
        </w:rPr>
        <w:t xml:space="preserve"> </w:t>
      </w:r>
      <w:r w:rsidRPr="00981EC9">
        <w:rPr>
          <w:rFonts w:ascii="Arial" w:hAnsi="Arial" w:cs="Arial"/>
          <w:b/>
        </w:rPr>
        <w:t>comportamento</w:t>
      </w:r>
      <w:r w:rsidRPr="00981EC9">
        <w:rPr>
          <w:rFonts w:ascii="Arial" w:hAnsi="Arial" w:cs="Arial"/>
          <w:b/>
          <w:spacing w:val="-14"/>
        </w:rPr>
        <w:t xml:space="preserve"> </w:t>
      </w:r>
      <w:r w:rsidRPr="00981EC9">
        <w:rPr>
          <w:rFonts w:ascii="Arial" w:hAnsi="Arial" w:cs="Arial"/>
          <w:b/>
        </w:rPr>
        <w:t>até</w:t>
      </w:r>
      <w:r w:rsidRPr="00981EC9">
        <w:rPr>
          <w:rFonts w:ascii="Arial" w:hAnsi="Arial" w:cs="Arial"/>
          <w:b/>
          <w:spacing w:val="-15"/>
        </w:rPr>
        <w:t xml:space="preserve"> </w:t>
      </w:r>
      <w:r w:rsidRPr="00981EC9">
        <w:rPr>
          <w:rFonts w:ascii="Arial" w:hAnsi="Arial" w:cs="Arial"/>
          <w:b/>
        </w:rPr>
        <w:t>então adotado pelos atores sociais, por meio de um esforço de legalidade, tomando-se o estado de</w:t>
      </w:r>
      <w:r w:rsidRPr="00981EC9">
        <w:rPr>
          <w:rFonts w:ascii="Arial" w:hAnsi="Arial" w:cs="Arial"/>
          <w:b/>
          <w:spacing w:val="-8"/>
        </w:rPr>
        <w:t xml:space="preserve"> </w:t>
      </w:r>
      <w:r w:rsidRPr="00981EC9">
        <w:rPr>
          <w:rFonts w:ascii="Arial" w:hAnsi="Arial" w:cs="Arial"/>
          <w:b/>
        </w:rPr>
        <w:t>desconformidade</w:t>
      </w:r>
      <w:r w:rsidRPr="00981EC9">
        <w:rPr>
          <w:rFonts w:ascii="Arial" w:hAnsi="Arial" w:cs="Arial"/>
          <w:b/>
          <w:spacing w:val="-8"/>
        </w:rPr>
        <w:t xml:space="preserve"> </w:t>
      </w:r>
      <w:r w:rsidRPr="00981EC9">
        <w:rPr>
          <w:rFonts w:ascii="Arial" w:hAnsi="Arial" w:cs="Arial"/>
          <w:b/>
        </w:rPr>
        <w:t>normativa</w:t>
      </w:r>
      <w:r w:rsidRPr="00981EC9">
        <w:rPr>
          <w:rFonts w:ascii="Arial" w:hAnsi="Arial" w:cs="Arial"/>
          <w:b/>
          <w:spacing w:val="-8"/>
        </w:rPr>
        <w:t xml:space="preserve"> </w:t>
      </w:r>
      <w:r w:rsidRPr="00981EC9">
        <w:rPr>
          <w:rFonts w:ascii="Arial" w:hAnsi="Arial" w:cs="Arial"/>
          <w:b/>
        </w:rPr>
        <w:t>como</w:t>
      </w:r>
      <w:r w:rsidRPr="00981EC9">
        <w:rPr>
          <w:rFonts w:ascii="Arial" w:hAnsi="Arial" w:cs="Arial"/>
          <w:b/>
          <w:spacing w:val="-7"/>
        </w:rPr>
        <w:t xml:space="preserve"> </w:t>
      </w:r>
      <w:r w:rsidRPr="00981EC9">
        <w:rPr>
          <w:rFonts w:ascii="Arial" w:hAnsi="Arial" w:cs="Arial"/>
          <w:b/>
        </w:rPr>
        <w:t>ponto</w:t>
      </w:r>
      <w:r w:rsidRPr="00981EC9">
        <w:rPr>
          <w:rFonts w:ascii="Arial" w:hAnsi="Arial" w:cs="Arial"/>
          <w:b/>
          <w:spacing w:val="-8"/>
        </w:rPr>
        <w:t xml:space="preserve"> </w:t>
      </w:r>
      <w:r w:rsidRPr="00981EC9">
        <w:rPr>
          <w:rFonts w:ascii="Arial" w:hAnsi="Arial" w:cs="Arial"/>
          <w:b/>
        </w:rPr>
        <w:t>de</w:t>
      </w:r>
      <w:r w:rsidRPr="00981EC9">
        <w:rPr>
          <w:rFonts w:ascii="Arial" w:hAnsi="Arial" w:cs="Arial"/>
          <w:b/>
          <w:spacing w:val="-8"/>
        </w:rPr>
        <w:t xml:space="preserve"> </w:t>
      </w:r>
      <w:r w:rsidRPr="00981EC9">
        <w:rPr>
          <w:rFonts w:ascii="Arial" w:hAnsi="Arial" w:cs="Arial"/>
          <w:b/>
        </w:rPr>
        <w:t>partida</w:t>
      </w:r>
      <w:r w:rsidRPr="00981EC9">
        <w:rPr>
          <w:rFonts w:ascii="Arial" w:hAnsi="Arial" w:cs="Arial"/>
          <w:b/>
          <w:spacing w:val="-7"/>
        </w:rPr>
        <w:t xml:space="preserve"> </w:t>
      </w:r>
      <w:r w:rsidRPr="00981EC9">
        <w:rPr>
          <w:rFonts w:ascii="Arial" w:hAnsi="Arial" w:cs="Arial"/>
          <w:b/>
        </w:rPr>
        <w:t>para</w:t>
      </w:r>
      <w:r w:rsidRPr="00981EC9">
        <w:rPr>
          <w:rFonts w:ascii="Arial" w:hAnsi="Arial" w:cs="Arial"/>
          <w:b/>
          <w:spacing w:val="-7"/>
        </w:rPr>
        <w:t xml:space="preserve"> </w:t>
      </w:r>
      <w:r w:rsidRPr="00981EC9">
        <w:rPr>
          <w:rFonts w:ascii="Arial" w:hAnsi="Arial" w:cs="Arial"/>
          <w:b/>
        </w:rPr>
        <w:t>encontrar</w:t>
      </w:r>
      <w:r w:rsidRPr="00981EC9">
        <w:rPr>
          <w:rFonts w:ascii="Arial" w:hAnsi="Arial" w:cs="Arial"/>
          <w:b/>
          <w:spacing w:val="-6"/>
        </w:rPr>
        <w:t xml:space="preserve"> </w:t>
      </w:r>
      <w:r w:rsidRPr="00981EC9">
        <w:rPr>
          <w:rFonts w:ascii="Arial" w:hAnsi="Arial" w:cs="Arial"/>
          <w:b/>
        </w:rPr>
        <w:t>formas</w:t>
      </w:r>
      <w:r w:rsidRPr="00981EC9">
        <w:rPr>
          <w:rFonts w:ascii="Arial" w:hAnsi="Arial" w:cs="Arial"/>
          <w:b/>
          <w:spacing w:val="-7"/>
        </w:rPr>
        <w:t xml:space="preserve"> </w:t>
      </w:r>
      <w:r w:rsidRPr="00981EC9">
        <w:rPr>
          <w:rFonts w:ascii="Arial" w:hAnsi="Arial" w:cs="Arial"/>
          <w:b/>
        </w:rPr>
        <w:t>de</w:t>
      </w:r>
      <w:r w:rsidRPr="00981EC9">
        <w:rPr>
          <w:rFonts w:ascii="Arial" w:hAnsi="Arial" w:cs="Arial"/>
          <w:b/>
          <w:spacing w:val="-8"/>
        </w:rPr>
        <w:t xml:space="preserve"> </w:t>
      </w:r>
      <w:r w:rsidRPr="00981EC9">
        <w:rPr>
          <w:rFonts w:ascii="Arial" w:hAnsi="Arial" w:cs="Arial"/>
          <w:b/>
        </w:rPr>
        <w:t>cessar</w:t>
      </w:r>
      <w:r w:rsidRPr="00981EC9">
        <w:rPr>
          <w:rFonts w:ascii="Arial" w:hAnsi="Arial" w:cs="Arial"/>
          <w:b/>
          <w:spacing w:val="-8"/>
        </w:rPr>
        <w:t xml:space="preserve"> </w:t>
      </w:r>
      <w:r w:rsidRPr="00981EC9">
        <w:rPr>
          <w:rFonts w:ascii="Arial" w:hAnsi="Arial" w:cs="Arial"/>
          <w:b/>
        </w:rPr>
        <w:t>o comportamento</w:t>
      </w:r>
      <w:r w:rsidRPr="00981EC9">
        <w:rPr>
          <w:rFonts w:ascii="Arial" w:hAnsi="Arial" w:cs="Arial"/>
          <w:b/>
          <w:spacing w:val="-8"/>
        </w:rPr>
        <w:t xml:space="preserve"> </w:t>
      </w:r>
      <w:r w:rsidRPr="00981EC9">
        <w:rPr>
          <w:rFonts w:ascii="Arial" w:hAnsi="Arial" w:cs="Arial"/>
          <w:b/>
        </w:rPr>
        <w:t>ou</w:t>
      </w:r>
      <w:r w:rsidRPr="00981EC9">
        <w:rPr>
          <w:rFonts w:ascii="Arial" w:hAnsi="Arial" w:cs="Arial"/>
          <w:b/>
          <w:spacing w:val="-8"/>
        </w:rPr>
        <w:t xml:space="preserve"> </w:t>
      </w:r>
      <w:r w:rsidRPr="00981EC9">
        <w:rPr>
          <w:rFonts w:ascii="Arial" w:hAnsi="Arial" w:cs="Arial"/>
          <w:b/>
        </w:rPr>
        <w:t>o</w:t>
      </w:r>
      <w:r w:rsidRPr="00981EC9">
        <w:rPr>
          <w:rFonts w:ascii="Arial" w:hAnsi="Arial" w:cs="Arial"/>
          <w:b/>
          <w:spacing w:val="-8"/>
        </w:rPr>
        <w:t xml:space="preserve"> </w:t>
      </w:r>
      <w:r w:rsidRPr="00981EC9">
        <w:rPr>
          <w:rFonts w:ascii="Arial" w:hAnsi="Arial" w:cs="Arial"/>
          <w:b/>
        </w:rPr>
        <w:t>contexto</w:t>
      </w:r>
      <w:r w:rsidRPr="00981EC9">
        <w:rPr>
          <w:rFonts w:ascii="Arial" w:hAnsi="Arial" w:cs="Arial"/>
          <w:b/>
          <w:spacing w:val="-9"/>
        </w:rPr>
        <w:t xml:space="preserve"> </w:t>
      </w:r>
      <w:r w:rsidRPr="00981EC9">
        <w:rPr>
          <w:rFonts w:ascii="Arial" w:hAnsi="Arial" w:cs="Arial"/>
          <w:b/>
        </w:rPr>
        <w:t>estrutural</w:t>
      </w:r>
      <w:r w:rsidRPr="00981EC9">
        <w:rPr>
          <w:rFonts w:ascii="Arial" w:hAnsi="Arial" w:cs="Arial"/>
          <w:b/>
          <w:spacing w:val="-8"/>
        </w:rPr>
        <w:t xml:space="preserve"> </w:t>
      </w:r>
      <w:r w:rsidRPr="00981EC9">
        <w:rPr>
          <w:rFonts w:ascii="Arial" w:hAnsi="Arial" w:cs="Arial"/>
          <w:b/>
        </w:rPr>
        <w:t>que</w:t>
      </w:r>
      <w:r w:rsidRPr="00981EC9">
        <w:rPr>
          <w:rFonts w:ascii="Arial" w:hAnsi="Arial" w:cs="Arial"/>
          <w:b/>
          <w:spacing w:val="-9"/>
        </w:rPr>
        <w:t xml:space="preserve"> </w:t>
      </w:r>
      <w:r w:rsidRPr="00981EC9">
        <w:rPr>
          <w:rFonts w:ascii="Arial" w:hAnsi="Arial" w:cs="Arial"/>
          <w:b/>
        </w:rPr>
        <w:t>o</w:t>
      </w:r>
      <w:r w:rsidRPr="00981EC9">
        <w:rPr>
          <w:rFonts w:ascii="Arial" w:hAnsi="Arial" w:cs="Arial"/>
          <w:b/>
          <w:spacing w:val="-8"/>
        </w:rPr>
        <w:t xml:space="preserve"> </w:t>
      </w:r>
      <w:r w:rsidRPr="00981EC9">
        <w:rPr>
          <w:rFonts w:ascii="Arial" w:hAnsi="Arial" w:cs="Arial"/>
          <w:b/>
        </w:rPr>
        <w:t>favorece</w:t>
      </w:r>
      <w:r w:rsidRPr="00981EC9">
        <w:rPr>
          <w:rFonts w:ascii="Arial" w:hAnsi="Arial" w:cs="Arial"/>
        </w:rPr>
        <w:t>.</w:t>
      </w:r>
      <w:r w:rsidRPr="00981EC9">
        <w:rPr>
          <w:rFonts w:ascii="Arial" w:hAnsi="Arial" w:cs="Arial"/>
          <w:spacing w:val="-8"/>
        </w:rPr>
        <w:t xml:space="preserve"> </w:t>
      </w:r>
      <w:r w:rsidRPr="00981EC9">
        <w:rPr>
          <w:rFonts w:ascii="Arial" w:hAnsi="Arial" w:cs="Arial"/>
        </w:rPr>
        <w:t>Notáveis</w:t>
      </w:r>
      <w:r w:rsidRPr="00981EC9">
        <w:rPr>
          <w:rFonts w:ascii="Arial" w:hAnsi="Arial" w:cs="Arial"/>
          <w:spacing w:val="-8"/>
        </w:rPr>
        <w:t xml:space="preserve"> </w:t>
      </w:r>
      <w:r w:rsidRPr="00981EC9">
        <w:rPr>
          <w:rFonts w:ascii="Arial" w:hAnsi="Arial" w:cs="Arial"/>
        </w:rPr>
        <w:t>doutrinadores,</w:t>
      </w:r>
      <w:r w:rsidRPr="00981EC9">
        <w:rPr>
          <w:rFonts w:ascii="Arial" w:hAnsi="Arial" w:cs="Arial"/>
          <w:spacing w:val="-8"/>
        </w:rPr>
        <w:t xml:space="preserve"> </w:t>
      </w:r>
      <w:r w:rsidRPr="00981EC9">
        <w:rPr>
          <w:rFonts w:ascii="Arial" w:hAnsi="Arial" w:cs="Arial"/>
        </w:rPr>
        <w:t>em</w:t>
      </w:r>
      <w:r w:rsidRPr="00981EC9">
        <w:rPr>
          <w:rFonts w:ascii="Arial" w:hAnsi="Arial" w:cs="Arial"/>
          <w:spacing w:val="-8"/>
        </w:rPr>
        <w:t xml:space="preserve"> </w:t>
      </w:r>
      <w:r w:rsidRPr="00981EC9">
        <w:rPr>
          <w:rFonts w:ascii="Arial" w:hAnsi="Arial" w:cs="Arial"/>
        </w:rPr>
        <w:t>estudo abrangente sobre o tema</w:t>
      </w:r>
      <w:r w:rsidRPr="00981EC9">
        <w:rPr>
          <w:rStyle w:val="Refdenotaderodap"/>
          <w:rFonts w:ascii="Arial" w:hAnsi="Arial" w:cs="Arial"/>
        </w:rPr>
        <w:footnoteReference w:id="3"/>
      </w:r>
      <w:r w:rsidRPr="00981EC9">
        <w:rPr>
          <w:rFonts w:ascii="Arial" w:hAnsi="Arial" w:cs="Arial"/>
        </w:rPr>
        <w:t>, conceituam o processo estrutural da seguinte forma:</w:t>
      </w:r>
    </w:p>
    <w:p w14:paraId="394358C4" w14:textId="77777777" w:rsidR="00646F5A" w:rsidRPr="00B44A81" w:rsidRDefault="00646F5A" w:rsidP="000971C9">
      <w:pPr>
        <w:pStyle w:val="Corpodetexto"/>
        <w:tabs>
          <w:tab w:val="left" w:pos="8647"/>
          <w:tab w:val="left" w:pos="8789"/>
          <w:tab w:val="left" w:pos="8931"/>
        </w:tabs>
        <w:spacing w:before="240" w:after="240" w:line="360" w:lineRule="auto"/>
        <w:ind w:left="2411" w:right="-1"/>
        <w:rPr>
          <w:rFonts w:ascii="Arial" w:hAnsi="Arial" w:cs="Arial"/>
          <w:b w:val="0"/>
          <w:bCs/>
          <w:sz w:val="20"/>
        </w:rPr>
      </w:pPr>
      <w:r w:rsidRPr="00B44A81">
        <w:rPr>
          <w:rFonts w:ascii="Arial" w:hAnsi="Arial" w:cs="Arial"/>
          <w:b w:val="0"/>
          <w:bCs/>
          <w:sz w:val="20"/>
        </w:rPr>
        <w:t>O processo estrutural se caracteriza por: (i) pautar-se na discussão de um problema estrutural,</w:t>
      </w:r>
      <w:r w:rsidRPr="00B44A81">
        <w:rPr>
          <w:rFonts w:ascii="Arial" w:hAnsi="Arial" w:cs="Arial"/>
          <w:b w:val="0"/>
          <w:bCs/>
          <w:spacing w:val="-6"/>
          <w:sz w:val="20"/>
        </w:rPr>
        <w:t xml:space="preserve"> </w:t>
      </w:r>
      <w:r w:rsidRPr="00B44A81">
        <w:rPr>
          <w:rFonts w:ascii="Arial" w:hAnsi="Arial" w:cs="Arial"/>
          <w:b w:val="0"/>
          <w:bCs/>
          <w:sz w:val="20"/>
          <w:u w:val="single"/>
        </w:rPr>
        <w:t>um</w:t>
      </w:r>
      <w:r w:rsidRPr="00B44A81">
        <w:rPr>
          <w:rFonts w:ascii="Arial" w:hAnsi="Arial" w:cs="Arial"/>
          <w:b w:val="0"/>
          <w:bCs/>
          <w:spacing w:val="-7"/>
          <w:sz w:val="20"/>
          <w:u w:val="single"/>
        </w:rPr>
        <w:t xml:space="preserve"> </w:t>
      </w:r>
      <w:r w:rsidRPr="00B44A81">
        <w:rPr>
          <w:rFonts w:ascii="Arial" w:hAnsi="Arial" w:cs="Arial"/>
          <w:b w:val="0"/>
          <w:bCs/>
          <w:sz w:val="20"/>
          <w:u w:val="single"/>
        </w:rPr>
        <w:t>estado</w:t>
      </w:r>
      <w:r w:rsidRPr="00B44A81">
        <w:rPr>
          <w:rFonts w:ascii="Arial" w:hAnsi="Arial" w:cs="Arial"/>
          <w:b w:val="0"/>
          <w:bCs/>
          <w:spacing w:val="-7"/>
          <w:sz w:val="20"/>
          <w:u w:val="single"/>
        </w:rPr>
        <w:t xml:space="preserve"> </w:t>
      </w:r>
      <w:r w:rsidRPr="00B44A81">
        <w:rPr>
          <w:rFonts w:ascii="Arial" w:hAnsi="Arial" w:cs="Arial"/>
          <w:b w:val="0"/>
          <w:bCs/>
          <w:sz w:val="20"/>
          <w:u w:val="single"/>
        </w:rPr>
        <w:t>de</w:t>
      </w:r>
      <w:r w:rsidRPr="00B44A81">
        <w:rPr>
          <w:rFonts w:ascii="Arial" w:hAnsi="Arial" w:cs="Arial"/>
          <w:b w:val="0"/>
          <w:bCs/>
          <w:spacing w:val="-7"/>
          <w:sz w:val="20"/>
          <w:u w:val="single"/>
        </w:rPr>
        <w:t xml:space="preserve"> </w:t>
      </w:r>
      <w:r w:rsidRPr="00B44A81">
        <w:rPr>
          <w:rFonts w:ascii="Arial" w:hAnsi="Arial" w:cs="Arial"/>
          <w:b w:val="0"/>
          <w:bCs/>
          <w:sz w:val="20"/>
          <w:u w:val="single"/>
        </w:rPr>
        <w:t>coisas</w:t>
      </w:r>
      <w:r w:rsidRPr="00B44A81">
        <w:rPr>
          <w:rFonts w:ascii="Arial" w:hAnsi="Arial" w:cs="Arial"/>
          <w:b w:val="0"/>
          <w:bCs/>
          <w:spacing w:val="-8"/>
          <w:sz w:val="20"/>
          <w:u w:val="single"/>
        </w:rPr>
        <w:t xml:space="preserve"> </w:t>
      </w:r>
      <w:r w:rsidRPr="00B44A81">
        <w:rPr>
          <w:rFonts w:ascii="Arial" w:hAnsi="Arial" w:cs="Arial"/>
          <w:b w:val="0"/>
          <w:bCs/>
          <w:sz w:val="20"/>
          <w:u w:val="single"/>
        </w:rPr>
        <w:t>ilícito,</w:t>
      </w:r>
      <w:r w:rsidRPr="00B44A81">
        <w:rPr>
          <w:rFonts w:ascii="Arial" w:hAnsi="Arial" w:cs="Arial"/>
          <w:b w:val="0"/>
          <w:bCs/>
          <w:spacing w:val="-7"/>
          <w:sz w:val="20"/>
          <w:u w:val="single"/>
        </w:rPr>
        <w:t xml:space="preserve"> </w:t>
      </w:r>
      <w:r w:rsidRPr="00B44A81">
        <w:rPr>
          <w:rFonts w:ascii="Arial" w:hAnsi="Arial" w:cs="Arial"/>
          <w:b w:val="0"/>
          <w:bCs/>
          <w:sz w:val="20"/>
          <w:u w:val="single"/>
        </w:rPr>
        <w:t>um</w:t>
      </w:r>
      <w:r w:rsidRPr="00B44A81">
        <w:rPr>
          <w:rFonts w:ascii="Arial" w:hAnsi="Arial" w:cs="Arial"/>
          <w:b w:val="0"/>
          <w:bCs/>
          <w:spacing w:val="-7"/>
          <w:sz w:val="20"/>
          <w:u w:val="single"/>
        </w:rPr>
        <w:t xml:space="preserve"> </w:t>
      </w:r>
      <w:r w:rsidRPr="00B44A81">
        <w:rPr>
          <w:rFonts w:ascii="Arial" w:hAnsi="Arial" w:cs="Arial"/>
          <w:b w:val="0"/>
          <w:bCs/>
          <w:sz w:val="20"/>
          <w:u w:val="single"/>
        </w:rPr>
        <w:t>estado</w:t>
      </w:r>
      <w:r w:rsidRPr="00B44A81">
        <w:rPr>
          <w:rFonts w:ascii="Arial" w:hAnsi="Arial" w:cs="Arial"/>
          <w:b w:val="0"/>
          <w:bCs/>
          <w:spacing w:val="-7"/>
          <w:sz w:val="20"/>
          <w:u w:val="single"/>
        </w:rPr>
        <w:t xml:space="preserve"> </w:t>
      </w:r>
      <w:r w:rsidRPr="00B44A81">
        <w:rPr>
          <w:rFonts w:ascii="Arial" w:hAnsi="Arial" w:cs="Arial"/>
          <w:b w:val="0"/>
          <w:bCs/>
          <w:sz w:val="20"/>
          <w:u w:val="single"/>
        </w:rPr>
        <w:t>de</w:t>
      </w:r>
      <w:r w:rsidRPr="00B44A81">
        <w:rPr>
          <w:rFonts w:ascii="Arial" w:hAnsi="Arial" w:cs="Arial"/>
          <w:b w:val="0"/>
          <w:bCs/>
          <w:spacing w:val="-7"/>
          <w:sz w:val="20"/>
          <w:u w:val="single"/>
        </w:rPr>
        <w:t xml:space="preserve"> </w:t>
      </w:r>
      <w:r w:rsidRPr="00B44A81">
        <w:rPr>
          <w:rFonts w:ascii="Arial" w:hAnsi="Arial" w:cs="Arial"/>
          <w:b w:val="0"/>
          <w:bCs/>
          <w:sz w:val="20"/>
          <w:u w:val="single"/>
        </w:rPr>
        <w:t>desconformidade</w:t>
      </w:r>
      <w:r w:rsidRPr="00B44A81">
        <w:rPr>
          <w:rFonts w:ascii="Arial" w:hAnsi="Arial" w:cs="Arial"/>
          <w:b w:val="0"/>
          <w:bCs/>
          <w:sz w:val="20"/>
        </w:rPr>
        <w:t>,</w:t>
      </w:r>
      <w:r w:rsidRPr="00B44A81">
        <w:rPr>
          <w:rFonts w:ascii="Arial" w:hAnsi="Arial" w:cs="Arial"/>
          <w:b w:val="0"/>
          <w:bCs/>
          <w:spacing w:val="-7"/>
          <w:sz w:val="20"/>
        </w:rPr>
        <w:t xml:space="preserve"> </w:t>
      </w:r>
      <w:r w:rsidRPr="00B44A81">
        <w:rPr>
          <w:rFonts w:ascii="Arial" w:hAnsi="Arial" w:cs="Arial"/>
          <w:b w:val="0"/>
          <w:bCs/>
          <w:sz w:val="20"/>
        </w:rPr>
        <w:t>(...);</w:t>
      </w:r>
      <w:r w:rsidRPr="00B44A81">
        <w:rPr>
          <w:rFonts w:ascii="Arial" w:hAnsi="Arial" w:cs="Arial"/>
          <w:b w:val="0"/>
          <w:bCs/>
          <w:spacing w:val="-8"/>
          <w:sz w:val="20"/>
        </w:rPr>
        <w:t xml:space="preserve"> </w:t>
      </w:r>
      <w:r w:rsidRPr="00B44A81">
        <w:rPr>
          <w:rFonts w:ascii="Arial" w:hAnsi="Arial" w:cs="Arial"/>
          <w:b w:val="0"/>
          <w:bCs/>
          <w:sz w:val="20"/>
        </w:rPr>
        <w:t>(</w:t>
      </w:r>
      <w:proofErr w:type="spellStart"/>
      <w:r w:rsidRPr="00B44A81">
        <w:rPr>
          <w:rFonts w:ascii="Arial" w:hAnsi="Arial" w:cs="Arial"/>
          <w:b w:val="0"/>
          <w:bCs/>
          <w:sz w:val="20"/>
        </w:rPr>
        <w:t>ii</w:t>
      </w:r>
      <w:proofErr w:type="spellEnd"/>
      <w:r w:rsidRPr="00B44A81">
        <w:rPr>
          <w:rFonts w:ascii="Arial" w:hAnsi="Arial" w:cs="Arial"/>
          <w:b w:val="0"/>
          <w:bCs/>
          <w:sz w:val="20"/>
        </w:rPr>
        <w:t>)</w:t>
      </w:r>
      <w:r w:rsidRPr="00B44A81">
        <w:rPr>
          <w:rFonts w:ascii="Arial" w:hAnsi="Arial" w:cs="Arial"/>
          <w:b w:val="0"/>
          <w:bCs/>
          <w:spacing w:val="-7"/>
          <w:sz w:val="20"/>
        </w:rPr>
        <w:t xml:space="preserve"> </w:t>
      </w:r>
      <w:r w:rsidRPr="00B44A81">
        <w:rPr>
          <w:rFonts w:ascii="Arial" w:hAnsi="Arial" w:cs="Arial"/>
          <w:b w:val="0"/>
          <w:bCs/>
          <w:sz w:val="20"/>
          <w:u w:val="single"/>
        </w:rPr>
        <w:t>buscar</w:t>
      </w:r>
      <w:r w:rsidRPr="00B44A81">
        <w:rPr>
          <w:rFonts w:ascii="Arial" w:hAnsi="Arial" w:cs="Arial"/>
          <w:b w:val="0"/>
          <w:bCs/>
          <w:sz w:val="20"/>
        </w:rPr>
        <w:t xml:space="preserve"> </w:t>
      </w:r>
      <w:r w:rsidRPr="00B44A81">
        <w:rPr>
          <w:rFonts w:ascii="Arial" w:hAnsi="Arial" w:cs="Arial"/>
          <w:b w:val="0"/>
          <w:bCs/>
          <w:sz w:val="20"/>
          <w:u w:val="single"/>
        </w:rPr>
        <w:t>uma transição desse estado de desconformidade para um estado ideal</w:t>
      </w:r>
      <w:r w:rsidRPr="00B44A81">
        <w:rPr>
          <w:rFonts w:ascii="Arial" w:hAnsi="Arial" w:cs="Arial"/>
          <w:b w:val="0"/>
          <w:bCs/>
          <w:spacing w:val="-1"/>
          <w:sz w:val="20"/>
          <w:u w:val="single"/>
        </w:rPr>
        <w:t xml:space="preserve"> </w:t>
      </w:r>
      <w:r w:rsidRPr="00B44A81">
        <w:rPr>
          <w:rFonts w:ascii="Arial" w:hAnsi="Arial" w:cs="Arial"/>
          <w:b w:val="0"/>
          <w:bCs/>
          <w:sz w:val="20"/>
          <w:u w:val="single"/>
        </w:rPr>
        <w:t>de coisas</w:t>
      </w:r>
      <w:r w:rsidRPr="00B44A81">
        <w:rPr>
          <w:rFonts w:ascii="Arial" w:hAnsi="Arial" w:cs="Arial"/>
          <w:b w:val="0"/>
          <w:bCs/>
          <w:sz w:val="20"/>
        </w:rPr>
        <w:t xml:space="preserve"> (</w:t>
      </w:r>
      <w:r w:rsidRPr="00B44A81">
        <w:rPr>
          <w:rFonts w:ascii="Arial" w:hAnsi="Arial" w:cs="Arial"/>
          <w:b w:val="0"/>
          <w:bCs/>
          <w:sz w:val="20"/>
          <w:u w:val="single"/>
        </w:rPr>
        <w:t>uma</w:t>
      </w:r>
      <w:r w:rsidRPr="00B44A81">
        <w:rPr>
          <w:rFonts w:ascii="Arial" w:hAnsi="Arial" w:cs="Arial"/>
          <w:b w:val="0"/>
          <w:bCs/>
          <w:sz w:val="20"/>
        </w:rPr>
        <w:t xml:space="preserve"> </w:t>
      </w:r>
      <w:r w:rsidRPr="00B44A81">
        <w:rPr>
          <w:rFonts w:ascii="Arial" w:hAnsi="Arial" w:cs="Arial"/>
          <w:b w:val="0"/>
          <w:bCs/>
          <w:sz w:val="20"/>
          <w:u w:val="single"/>
        </w:rPr>
        <w:t>reestruturação,</w:t>
      </w:r>
      <w:r w:rsidRPr="00B44A81">
        <w:rPr>
          <w:rFonts w:ascii="Arial" w:hAnsi="Arial" w:cs="Arial"/>
          <w:b w:val="0"/>
          <w:bCs/>
          <w:spacing w:val="-13"/>
          <w:sz w:val="20"/>
          <w:u w:val="single"/>
        </w:rPr>
        <w:t xml:space="preserve"> </w:t>
      </w:r>
      <w:r w:rsidRPr="00B44A81">
        <w:rPr>
          <w:rFonts w:ascii="Arial" w:hAnsi="Arial" w:cs="Arial"/>
          <w:b w:val="0"/>
          <w:bCs/>
          <w:sz w:val="20"/>
          <w:u w:val="single"/>
        </w:rPr>
        <w:t>pois</w:t>
      </w:r>
      <w:r w:rsidRPr="00B44A81">
        <w:rPr>
          <w:rFonts w:ascii="Arial" w:hAnsi="Arial" w:cs="Arial"/>
          <w:b w:val="0"/>
          <w:bCs/>
          <w:sz w:val="20"/>
        </w:rPr>
        <w:t>),</w:t>
      </w:r>
      <w:r w:rsidRPr="00B44A81">
        <w:rPr>
          <w:rFonts w:ascii="Arial" w:hAnsi="Arial" w:cs="Arial"/>
          <w:b w:val="0"/>
          <w:bCs/>
          <w:spacing w:val="-9"/>
          <w:sz w:val="20"/>
        </w:rPr>
        <w:t xml:space="preserve"> </w:t>
      </w:r>
      <w:r w:rsidRPr="00B44A81">
        <w:rPr>
          <w:rFonts w:ascii="Arial" w:hAnsi="Arial" w:cs="Arial"/>
          <w:b w:val="0"/>
          <w:bCs/>
          <w:sz w:val="20"/>
          <w:u w:val="single"/>
        </w:rPr>
        <w:t>removendo</w:t>
      </w:r>
      <w:r w:rsidRPr="00B44A81">
        <w:rPr>
          <w:rFonts w:ascii="Arial" w:hAnsi="Arial" w:cs="Arial"/>
          <w:b w:val="0"/>
          <w:bCs/>
          <w:spacing w:val="-10"/>
          <w:sz w:val="20"/>
          <w:u w:val="single"/>
        </w:rPr>
        <w:t xml:space="preserve"> </w:t>
      </w:r>
      <w:r w:rsidRPr="00B44A81">
        <w:rPr>
          <w:rFonts w:ascii="Arial" w:hAnsi="Arial" w:cs="Arial"/>
          <w:b w:val="0"/>
          <w:bCs/>
          <w:sz w:val="20"/>
          <w:u w:val="single"/>
        </w:rPr>
        <w:t>a</w:t>
      </w:r>
      <w:r w:rsidRPr="00B44A81">
        <w:rPr>
          <w:rFonts w:ascii="Arial" w:hAnsi="Arial" w:cs="Arial"/>
          <w:b w:val="0"/>
          <w:bCs/>
          <w:spacing w:val="-11"/>
          <w:sz w:val="20"/>
          <w:u w:val="single"/>
        </w:rPr>
        <w:t xml:space="preserve"> </w:t>
      </w:r>
      <w:r w:rsidRPr="00B44A81">
        <w:rPr>
          <w:rFonts w:ascii="Arial" w:hAnsi="Arial" w:cs="Arial"/>
          <w:b w:val="0"/>
          <w:bCs/>
          <w:sz w:val="20"/>
          <w:u w:val="single"/>
        </w:rPr>
        <w:t>situação</w:t>
      </w:r>
      <w:r w:rsidRPr="00B44A81">
        <w:rPr>
          <w:rFonts w:ascii="Arial" w:hAnsi="Arial" w:cs="Arial"/>
          <w:b w:val="0"/>
          <w:bCs/>
          <w:spacing w:val="-10"/>
          <w:sz w:val="20"/>
          <w:u w:val="single"/>
        </w:rPr>
        <w:t xml:space="preserve"> </w:t>
      </w:r>
      <w:r w:rsidRPr="00B44A81">
        <w:rPr>
          <w:rFonts w:ascii="Arial" w:hAnsi="Arial" w:cs="Arial"/>
          <w:b w:val="0"/>
          <w:bCs/>
          <w:sz w:val="20"/>
          <w:u w:val="single"/>
        </w:rPr>
        <w:t>de</w:t>
      </w:r>
      <w:r w:rsidRPr="00B44A81">
        <w:rPr>
          <w:rFonts w:ascii="Arial" w:hAnsi="Arial" w:cs="Arial"/>
          <w:b w:val="0"/>
          <w:bCs/>
          <w:spacing w:val="-11"/>
          <w:sz w:val="20"/>
          <w:u w:val="single"/>
        </w:rPr>
        <w:t xml:space="preserve"> </w:t>
      </w:r>
      <w:r w:rsidRPr="00B44A81">
        <w:rPr>
          <w:rFonts w:ascii="Arial" w:hAnsi="Arial" w:cs="Arial"/>
          <w:b w:val="0"/>
          <w:bCs/>
          <w:sz w:val="20"/>
          <w:u w:val="single"/>
        </w:rPr>
        <w:t>desconformidade,</w:t>
      </w:r>
      <w:r w:rsidRPr="00B44A81">
        <w:rPr>
          <w:rFonts w:ascii="Arial" w:hAnsi="Arial" w:cs="Arial"/>
          <w:b w:val="0"/>
          <w:bCs/>
          <w:spacing w:val="-10"/>
          <w:sz w:val="20"/>
          <w:u w:val="single"/>
        </w:rPr>
        <w:t xml:space="preserve"> </w:t>
      </w:r>
      <w:r w:rsidRPr="00B44A81">
        <w:rPr>
          <w:rFonts w:ascii="Arial" w:hAnsi="Arial" w:cs="Arial"/>
          <w:b w:val="0"/>
          <w:bCs/>
          <w:sz w:val="20"/>
          <w:u w:val="single"/>
        </w:rPr>
        <w:t>mediante</w:t>
      </w:r>
      <w:r w:rsidRPr="00B44A81">
        <w:rPr>
          <w:rFonts w:ascii="Arial" w:hAnsi="Arial" w:cs="Arial"/>
          <w:b w:val="0"/>
          <w:bCs/>
          <w:spacing w:val="-11"/>
          <w:sz w:val="20"/>
          <w:u w:val="single"/>
        </w:rPr>
        <w:t xml:space="preserve"> </w:t>
      </w:r>
      <w:r w:rsidRPr="00B44A81">
        <w:rPr>
          <w:rFonts w:ascii="Arial" w:hAnsi="Arial" w:cs="Arial"/>
          <w:b w:val="0"/>
          <w:bCs/>
          <w:sz w:val="20"/>
          <w:u w:val="single"/>
        </w:rPr>
        <w:t>decisão</w:t>
      </w:r>
      <w:r w:rsidRPr="00B44A81">
        <w:rPr>
          <w:rFonts w:ascii="Arial" w:hAnsi="Arial" w:cs="Arial"/>
          <w:b w:val="0"/>
          <w:bCs/>
          <w:spacing w:val="-10"/>
          <w:sz w:val="20"/>
          <w:u w:val="single"/>
        </w:rPr>
        <w:t xml:space="preserve"> </w:t>
      </w:r>
      <w:r w:rsidRPr="00B44A81">
        <w:rPr>
          <w:rFonts w:ascii="Arial" w:hAnsi="Arial" w:cs="Arial"/>
          <w:b w:val="0"/>
          <w:bCs/>
          <w:sz w:val="20"/>
          <w:u w:val="single"/>
        </w:rPr>
        <w:t>de</w:t>
      </w:r>
      <w:r w:rsidRPr="00B44A81">
        <w:rPr>
          <w:rFonts w:ascii="Arial" w:hAnsi="Arial" w:cs="Arial"/>
          <w:b w:val="0"/>
          <w:bCs/>
          <w:sz w:val="20"/>
        </w:rPr>
        <w:t xml:space="preserve"> </w:t>
      </w:r>
      <w:r w:rsidRPr="00B44A81">
        <w:rPr>
          <w:rFonts w:ascii="Arial" w:hAnsi="Arial" w:cs="Arial"/>
          <w:b w:val="0"/>
          <w:bCs/>
          <w:sz w:val="20"/>
          <w:u w:val="single"/>
        </w:rPr>
        <w:t>implementação escalonada</w:t>
      </w:r>
      <w:r w:rsidRPr="00B44A81">
        <w:rPr>
          <w:rFonts w:ascii="Arial" w:hAnsi="Arial" w:cs="Arial"/>
          <w:b w:val="0"/>
          <w:bCs/>
          <w:sz w:val="20"/>
        </w:rPr>
        <w:t>; (</w:t>
      </w:r>
      <w:proofErr w:type="spellStart"/>
      <w:r w:rsidRPr="00B44A81">
        <w:rPr>
          <w:rFonts w:ascii="Arial" w:hAnsi="Arial" w:cs="Arial"/>
          <w:b w:val="0"/>
          <w:bCs/>
          <w:sz w:val="20"/>
        </w:rPr>
        <w:t>iii</w:t>
      </w:r>
      <w:proofErr w:type="spellEnd"/>
      <w:r w:rsidRPr="00B44A81">
        <w:rPr>
          <w:rFonts w:ascii="Arial" w:hAnsi="Arial" w:cs="Arial"/>
          <w:b w:val="0"/>
          <w:bCs/>
          <w:sz w:val="20"/>
        </w:rPr>
        <w:t xml:space="preserve">) </w:t>
      </w:r>
      <w:r w:rsidRPr="00B44A81">
        <w:rPr>
          <w:rFonts w:ascii="Arial" w:hAnsi="Arial" w:cs="Arial"/>
          <w:b w:val="0"/>
          <w:bCs/>
          <w:sz w:val="20"/>
          <w:u w:val="single"/>
        </w:rPr>
        <w:t>desenvolver-se num procedimento bifásico, que</w:t>
      </w:r>
      <w:r w:rsidRPr="00B44A81">
        <w:rPr>
          <w:rFonts w:ascii="Arial" w:hAnsi="Arial" w:cs="Arial"/>
          <w:b w:val="0"/>
          <w:bCs/>
          <w:sz w:val="20"/>
        </w:rPr>
        <w:t xml:space="preserve"> </w:t>
      </w:r>
      <w:r w:rsidRPr="00B44A81">
        <w:rPr>
          <w:rFonts w:ascii="Arial" w:hAnsi="Arial" w:cs="Arial"/>
          <w:b w:val="0"/>
          <w:bCs/>
          <w:sz w:val="20"/>
          <w:u w:val="single"/>
        </w:rPr>
        <w:t>inclua</w:t>
      </w:r>
      <w:r w:rsidRPr="00B44A81">
        <w:rPr>
          <w:rFonts w:ascii="Arial" w:hAnsi="Arial" w:cs="Arial"/>
          <w:b w:val="0"/>
          <w:bCs/>
          <w:spacing w:val="-7"/>
          <w:sz w:val="20"/>
          <w:u w:val="single"/>
        </w:rPr>
        <w:t xml:space="preserve"> </w:t>
      </w:r>
      <w:r w:rsidRPr="00B44A81">
        <w:rPr>
          <w:rFonts w:ascii="Arial" w:hAnsi="Arial" w:cs="Arial"/>
          <w:b w:val="0"/>
          <w:bCs/>
          <w:sz w:val="20"/>
          <w:u w:val="single"/>
        </w:rPr>
        <w:t>o</w:t>
      </w:r>
      <w:r w:rsidRPr="00B44A81">
        <w:rPr>
          <w:rFonts w:ascii="Arial" w:hAnsi="Arial" w:cs="Arial"/>
          <w:b w:val="0"/>
          <w:bCs/>
          <w:spacing w:val="-9"/>
          <w:sz w:val="20"/>
          <w:u w:val="single"/>
        </w:rPr>
        <w:t xml:space="preserve"> </w:t>
      </w:r>
      <w:r w:rsidRPr="00B44A81">
        <w:rPr>
          <w:rFonts w:ascii="Arial" w:hAnsi="Arial" w:cs="Arial"/>
          <w:b w:val="0"/>
          <w:bCs/>
          <w:sz w:val="20"/>
          <w:u w:val="single"/>
        </w:rPr>
        <w:t>reconhecimento</w:t>
      </w:r>
      <w:r w:rsidRPr="00B44A81">
        <w:rPr>
          <w:rFonts w:ascii="Arial" w:hAnsi="Arial" w:cs="Arial"/>
          <w:b w:val="0"/>
          <w:bCs/>
          <w:spacing w:val="-7"/>
          <w:sz w:val="20"/>
          <w:u w:val="single"/>
        </w:rPr>
        <w:t xml:space="preserve"> </w:t>
      </w:r>
      <w:r w:rsidRPr="00B44A81">
        <w:rPr>
          <w:rFonts w:ascii="Arial" w:hAnsi="Arial" w:cs="Arial"/>
          <w:b w:val="0"/>
          <w:bCs/>
          <w:sz w:val="20"/>
          <w:u w:val="single"/>
        </w:rPr>
        <w:t>e</w:t>
      </w:r>
      <w:r w:rsidRPr="00B44A81">
        <w:rPr>
          <w:rFonts w:ascii="Arial" w:hAnsi="Arial" w:cs="Arial"/>
          <w:b w:val="0"/>
          <w:bCs/>
          <w:spacing w:val="-10"/>
          <w:sz w:val="20"/>
          <w:u w:val="single"/>
        </w:rPr>
        <w:t xml:space="preserve"> </w:t>
      </w:r>
      <w:r w:rsidRPr="00B44A81">
        <w:rPr>
          <w:rFonts w:ascii="Arial" w:hAnsi="Arial" w:cs="Arial"/>
          <w:b w:val="0"/>
          <w:bCs/>
          <w:sz w:val="20"/>
          <w:u w:val="single"/>
        </w:rPr>
        <w:t>a</w:t>
      </w:r>
      <w:r w:rsidRPr="00B44A81">
        <w:rPr>
          <w:rFonts w:ascii="Arial" w:hAnsi="Arial" w:cs="Arial"/>
          <w:b w:val="0"/>
          <w:bCs/>
          <w:spacing w:val="-10"/>
          <w:sz w:val="20"/>
          <w:u w:val="single"/>
        </w:rPr>
        <w:t xml:space="preserve"> </w:t>
      </w:r>
      <w:r w:rsidRPr="00B44A81">
        <w:rPr>
          <w:rFonts w:ascii="Arial" w:hAnsi="Arial" w:cs="Arial"/>
          <w:b w:val="0"/>
          <w:bCs/>
          <w:sz w:val="20"/>
          <w:u w:val="single"/>
        </w:rPr>
        <w:t>definição</w:t>
      </w:r>
      <w:r w:rsidRPr="00B44A81">
        <w:rPr>
          <w:rFonts w:ascii="Arial" w:hAnsi="Arial" w:cs="Arial"/>
          <w:b w:val="0"/>
          <w:bCs/>
          <w:spacing w:val="-9"/>
          <w:sz w:val="20"/>
          <w:u w:val="single"/>
        </w:rPr>
        <w:t xml:space="preserve"> </w:t>
      </w:r>
      <w:r w:rsidRPr="00B44A81">
        <w:rPr>
          <w:rFonts w:ascii="Arial" w:hAnsi="Arial" w:cs="Arial"/>
          <w:b w:val="0"/>
          <w:bCs/>
          <w:sz w:val="20"/>
          <w:u w:val="single"/>
        </w:rPr>
        <w:t>do</w:t>
      </w:r>
      <w:r w:rsidRPr="00B44A81">
        <w:rPr>
          <w:rFonts w:ascii="Arial" w:hAnsi="Arial" w:cs="Arial"/>
          <w:b w:val="0"/>
          <w:bCs/>
          <w:spacing w:val="-9"/>
          <w:sz w:val="20"/>
          <w:u w:val="single"/>
        </w:rPr>
        <w:t xml:space="preserve"> </w:t>
      </w:r>
      <w:r w:rsidRPr="00B44A81">
        <w:rPr>
          <w:rFonts w:ascii="Arial" w:hAnsi="Arial" w:cs="Arial"/>
          <w:b w:val="0"/>
          <w:bCs/>
          <w:sz w:val="20"/>
          <w:u w:val="single"/>
        </w:rPr>
        <w:t>problema</w:t>
      </w:r>
      <w:r w:rsidRPr="00B44A81">
        <w:rPr>
          <w:rFonts w:ascii="Arial" w:hAnsi="Arial" w:cs="Arial"/>
          <w:b w:val="0"/>
          <w:bCs/>
          <w:spacing w:val="-10"/>
          <w:sz w:val="20"/>
          <w:u w:val="single"/>
        </w:rPr>
        <w:t xml:space="preserve"> </w:t>
      </w:r>
      <w:r w:rsidRPr="00B44A81">
        <w:rPr>
          <w:rFonts w:ascii="Arial" w:hAnsi="Arial" w:cs="Arial"/>
          <w:b w:val="0"/>
          <w:bCs/>
          <w:sz w:val="20"/>
          <w:u w:val="single"/>
        </w:rPr>
        <w:t>estrutural</w:t>
      </w:r>
      <w:r w:rsidRPr="00B44A81">
        <w:rPr>
          <w:rFonts w:ascii="Arial" w:hAnsi="Arial" w:cs="Arial"/>
          <w:b w:val="0"/>
          <w:bCs/>
          <w:spacing w:val="-10"/>
          <w:sz w:val="20"/>
          <w:u w:val="single"/>
        </w:rPr>
        <w:t xml:space="preserve"> </w:t>
      </w:r>
      <w:r w:rsidRPr="00B44A81">
        <w:rPr>
          <w:rFonts w:ascii="Arial" w:hAnsi="Arial" w:cs="Arial"/>
          <w:b w:val="0"/>
          <w:bCs/>
          <w:sz w:val="20"/>
          <w:u w:val="single"/>
        </w:rPr>
        <w:t>e</w:t>
      </w:r>
      <w:r w:rsidRPr="00B44A81">
        <w:rPr>
          <w:rFonts w:ascii="Arial" w:hAnsi="Arial" w:cs="Arial"/>
          <w:b w:val="0"/>
          <w:bCs/>
          <w:spacing w:val="-7"/>
          <w:sz w:val="20"/>
          <w:u w:val="single"/>
        </w:rPr>
        <w:t xml:space="preserve"> </w:t>
      </w:r>
      <w:r w:rsidRPr="00B44A81">
        <w:rPr>
          <w:rFonts w:ascii="Arial" w:hAnsi="Arial" w:cs="Arial"/>
          <w:b w:val="0"/>
          <w:bCs/>
          <w:sz w:val="20"/>
          <w:u w:val="single"/>
        </w:rPr>
        <w:t>estabeleça</w:t>
      </w:r>
      <w:r w:rsidRPr="00B44A81">
        <w:rPr>
          <w:rFonts w:ascii="Arial" w:hAnsi="Arial" w:cs="Arial"/>
          <w:b w:val="0"/>
          <w:bCs/>
          <w:spacing w:val="-7"/>
          <w:sz w:val="20"/>
          <w:u w:val="single"/>
        </w:rPr>
        <w:t xml:space="preserve"> </w:t>
      </w:r>
      <w:r w:rsidRPr="00B44A81">
        <w:rPr>
          <w:rFonts w:ascii="Arial" w:hAnsi="Arial" w:cs="Arial"/>
          <w:b w:val="0"/>
          <w:bCs/>
          <w:sz w:val="20"/>
          <w:u w:val="single"/>
        </w:rPr>
        <w:t>o</w:t>
      </w:r>
      <w:r w:rsidRPr="00B44A81">
        <w:rPr>
          <w:rFonts w:ascii="Arial" w:hAnsi="Arial" w:cs="Arial"/>
          <w:b w:val="0"/>
          <w:bCs/>
          <w:spacing w:val="-9"/>
          <w:sz w:val="20"/>
          <w:u w:val="single"/>
        </w:rPr>
        <w:t xml:space="preserve"> </w:t>
      </w:r>
      <w:r w:rsidRPr="00B44A81">
        <w:rPr>
          <w:rFonts w:ascii="Arial" w:hAnsi="Arial" w:cs="Arial"/>
          <w:b w:val="0"/>
          <w:bCs/>
          <w:sz w:val="20"/>
          <w:u w:val="single"/>
        </w:rPr>
        <w:t>programa</w:t>
      </w:r>
      <w:r w:rsidRPr="00B44A81">
        <w:rPr>
          <w:rFonts w:ascii="Arial" w:hAnsi="Arial" w:cs="Arial"/>
          <w:b w:val="0"/>
          <w:bCs/>
          <w:sz w:val="20"/>
        </w:rPr>
        <w:t xml:space="preserve"> </w:t>
      </w:r>
      <w:r w:rsidRPr="00B44A81">
        <w:rPr>
          <w:rFonts w:ascii="Arial" w:hAnsi="Arial" w:cs="Arial"/>
          <w:b w:val="0"/>
          <w:bCs/>
          <w:sz w:val="20"/>
          <w:u w:val="single"/>
        </w:rPr>
        <w:t>ou</w:t>
      </w:r>
      <w:r w:rsidRPr="00B44A81">
        <w:rPr>
          <w:rFonts w:ascii="Arial" w:hAnsi="Arial" w:cs="Arial"/>
          <w:b w:val="0"/>
          <w:bCs/>
          <w:spacing w:val="-4"/>
          <w:sz w:val="20"/>
          <w:u w:val="single"/>
        </w:rPr>
        <w:t xml:space="preserve"> </w:t>
      </w:r>
      <w:r w:rsidRPr="00B44A81">
        <w:rPr>
          <w:rFonts w:ascii="Arial" w:hAnsi="Arial" w:cs="Arial"/>
          <w:b w:val="0"/>
          <w:bCs/>
          <w:sz w:val="20"/>
          <w:u w:val="single"/>
        </w:rPr>
        <w:t>projeto</w:t>
      </w:r>
      <w:r w:rsidRPr="00B44A81">
        <w:rPr>
          <w:rFonts w:ascii="Arial" w:hAnsi="Arial" w:cs="Arial"/>
          <w:b w:val="0"/>
          <w:bCs/>
          <w:spacing w:val="-7"/>
          <w:sz w:val="20"/>
          <w:u w:val="single"/>
        </w:rPr>
        <w:t xml:space="preserve"> </w:t>
      </w:r>
      <w:r w:rsidRPr="00B44A81">
        <w:rPr>
          <w:rFonts w:ascii="Arial" w:hAnsi="Arial" w:cs="Arial"/>
          <w:b w:val="0"/>
          <w:bCs/>
          <w:sz w:val="20"/>
          <w:u w:val="single"/>
        </w:rPr>
        <w:t>de</w:t>
      </w:r>
      <w:r w:rsidRPr="00B44A81">
        <w:rPr>
          <w:rFonts w:ascii="Arial" w:hAnsi="Arial" w:cs="Arial"/>
          <w:b w:val="0"/>
          <w:bCs/>
          <w:spacing w:val="-5"/>
          <w:sz w:val="20"/>
          <w:u w:val="single"/>
        </w:rPr>
        <w:t xml:space="preserve"> </w:t>
      </w:r>
      <w:r w:rsidRPr="00B44A81">
        <w:rPr>
          <w:rFonts w:ascii="Arial" w:hAnsi="Arial" w:cs="Arial"/>
          <w:b w:val="0"/>
          <w:bCs/>
          <w:sz w:val="20"/>
          <w:u w:val="single"/>
        </w:rPr>
        <w:t>reestruturação</w:t>
      </w:r>
      <w:r w:rsidRPr="00B44A81">
        <w:rPr>
          <w:rFonts w:ascii="Arial" w:hAnsi="Arial" w:cs="Arial"/>
          <w:b w:val="0"/>
          <w:bCs/>
          <w:spacing w:val="-4"/>
          <w:sz w:val="20"/>
          <w:u w:val="single"/>
        </w:rPr>
        <w:t xml:space="preserve"> </w:t>
      </w:r>
      <w:r w:rsidRPr="00B44A81">
        <w:rPr>
          <w:rFonts w:ascii="Arial" w:hAnsi="Arial" w:cs="Arial"/>
          <w:b w:val="0"/>
          <w:bCs/>
          <w:sz w:val="20"/>
          <w:u w:val="single"/>
        </w:rPr>
        <w:t>que</w:t>
      </w:r>
      <w:r w:rsidRPr="00B44A81">
        <w:rPr>
          <w:rFonts w:ascii="Arial" w:hAnsi="Arial" w:cs="Arial"/>
          <w:b w:val="0"/>
          <w:bCs/>
          <w:spacing w:val="-5"/>
          <w:sz w:val="20"/>
          <w:u w:val="single"/>
        </w:rPr>
        <w:t xml:space="preserve"> </w:t>
      </w:r>
      <w:r w:rsidRPr="00B44A81">
        <w:rPr>
          <w:rFonts w:ascii="Arial" w:hAnsi="Arial" w:cs="Arial"/>
          <w:b w:val="0"/>
          <w:bCs/>
          <w:sz w:val="20"/>
          <w:u w:val="single"/>
        </w:rPr>
        <w:t>será</w:t>
      </w:r>
      <w:r w:rsidRPr="00B44A81">
        <w:rPr>
          <w:rFonts w:ascii="Arial" w:hAnsi="Arial" w:cs="Arial"/>
          <w:b w:val="0"/>
          <w:bCs/>
          <w:spacing w:val="-5"/>
          <w:sz w:val="20"/>
          <w:u w:val="single"/>
        </w:rPr>
        <w:t xml:space="preserve"> </w:t>
      </w:r>
      <w:r w:rsidRPr="00B44A81">
        <w:rPr>
          <w:rFonts w:ascii="Arial" w:hAnsi="Arial" w:cs="Arial"/>
          <w:b w:val="0"/>
          <w:bCs/>
          <w:sz w:val="20"/>
          <w:u w:val="single"/>
        </w:rPr>
        <w:t>seguido</w:t>
      </w:r>
      <w:r w:rsidRPr="00B44A81">
        <w:rPr>
          <w:rFonts w:ascii="Arial" w:hAnsi="Arial" w:cs="Arial"/>
          <w:b w:val="0"/>
          <w:bCs/>
          <w:sz w:val="20"/>
        </w:rPr>
        <w:t>;</w:t>
      </w:r>
      <w:r w:rsidRPr="00B44A81">
        <w:rPr>
          <w:rFonts w:ascii="Arial" w:hAnsi="Arial" w:cs="Arial"/>
          <w:b w:val="0"/>
          <w:bCs/>
          <w:spacing w:val="-6"/>
          <w:sz w:val="20"/>
        </w:rPr>
        <w:t xml:space="preserve"> </w:t>
      </w:r>
      <w:r w:rsidRPr="00B44A81">
        <w:rPr>
          <w:rFonts w:ascii="Arial" w:hAnsi="Arial" w:cs="Arial"/>
          <w:b w:val="0"/>
          <w:bCs/>
          <w:sz w:val="20"/>
        </w:rPr>
        <w:t>(</w:t>
      </w:r>
      <w:proofErr w:type="spellStart"/>
      <w:r w:rsidRPr="00B44A81">
        <w:rPr>
          <w:rFonts w:ascii="Arial" w:hAnsi="Arial" w:cs="Arial"/>
          <w:b w:val="0"/>
          <w:bCs/>
          <w:sz w:val="20"/>
        </w:rPr>
        <w:t>iv</w:t>
      </w:r>
      <w:proofErr w:type="spellEnd"/>
      <w:r w:rsidRPr="00B44A81">
        <w:rPr>
          <w:rFonts w:ascii="Arial" w:hAnsi="Arial" w:cs="Arial"/>
          <w:b w:val="0"/>
          <w:bCs/>
          <w:sz w:val="20"/>
        </w:rPr>
        <w:t>)</w:t>
      </w:r>
      <w:r w:rsidRPr="00B44A81">
        <w:rPr>
          <w:rFonts w:ascii="Arial" w:hAnsi="Arial" w:cs="Arial"/>
          <w:b w:val="0"/>
          <w:bCs/>
          <w:spacing w:val="-4"/>
          <w:sz w:val="20"/>
        </w:rPr>
        <w:t xml:space="preserve"> </w:t>
      </w:r>
      <w:r w:rsidRPr="00B44A81">
        <w:rPr>
          <w:rFonts w:ascii="Arial" w:hAnsi="Arial" w:cs="Arial"/>
          <w:b w:val="0"/>
          <w:bCs/>
          <w:sz w:val="20"/>
          <w:u w:val="single"/>
        </w:rPr>
        <w:t>desenvolver-se</w:t>
      </w:r>
      <w:r w:rsidRPr="00B44A81">
        <w:rPr>
          <w:rFonts w:ascii="Arial" w:hAnsi="Arial" w:cs="Arial"/>
          <w:b w:val="0"/>
          <w:bCs/>
          <w:spacing w:val="-5"/>
          <w:sz w:val="20"/>
          <w:u w:val="single"/>
        </w:rPr>
        <w:t xml:space="preserve"> </w:t>
      </w:r>
      <w:r w:rsidRPr="00B44A81">
        <w:rPr>
          <w:rFonts w:ascii="Arial" w:hAnsi="Arial" w:cs="Arial"/>
          <w:b w:val="0"/>
          <w:bCs/>
          <w:sz w:val="20"/>
          <w:u w:val="single"/>
        </w:rPr>
        <w:t>num</w:t>
      </w:r>
      <w:r w:rsidRPr="00B44A81">
        <w:rPr>
          <w:rFonts w:ascii="Arial" w:hAnsi="Arial" w:cs="Arial"/>
          <w:b w:val="0"/>
          <w:bCs/>
          <w:spacing w:val="-5"/>
          <w:sz w:val="20"/>
          <w:u w:val="single"/>
        </w:rPr>
        <w:t xml:space="preserve"> </w:t>
      </w:r>
      <w:r w:rsidRPr="00B44A81">
        <w:rPr>
          <w:rFonts w:ascii="Arial" w:hAnsi="Arial" w:cs="Arial"/>
          <w:b w:val="0"/>
          <w:bCs/>
          <w:sz w:val="20"/>
          <w:u w:val="single"/>
        </w:rPr>
        <w:t>procedimento</w:t>
      </w:r>
      <w:r w:rsidRPr="00B44A81">
        <w:rPr>
          <w:rFonts w:ascii="Arial" w:hAnsi="Arial" w:cs="Arial"/>
          <w:b w:val="0"/>
          <w:bCs/>
          <w:sz w:val="20"/>
        </w:rPr>
        <w:t xml:space="preserve"> </w:t>
      </w:r>
      <w:r w:rsidRPr="00B44A81">
        <w:rPr>
          <w:rFonts w:ascii="Arial" w:hAnsi="Arial" w:cs="Arial"/>
          <w:b w:val="0"/>
          <w:bCs/>
          <w:sz w:val="20"/>
          <w:u w:val="single"/>
        </w:rPr>
        <w:t>marcado por sua flexibilidade intrínseca</w:t>
      </w:r>
      <w:r w:rsidRPr="00B44A81">
        <w:rPr>
          <w:rFonts w:ascii="Arial" w:hAnsi="Arial" w:cs="Arial"/>
          <w:b w:val="0"/>
          <w:bCs/>
          <w:sz w:val="20"/>
        </w:rPr>
        <w:t xml:space="preserve">, com a possibilidade de adoção de formas atípicas de intervenção de terceiros e de medidas executivas, de alteração do objeto litigioso, de utilização de mecanismos de cooperação judiciária; (v) pela </w:t>
      </w:r>
      <w:r w:rsidRPr="00B44A81">
        <w:rPr>
          <w:rFonts w:ascii="Arial" w:hAnsi="Arial" w:cs="Arial"/>
          <w:b w:val="0"/>
          <w:bCs/>
          <w:sz w:val="20"/>
          <w:u w:val="single"/>
        </w:rPr>
        <w:lastRenderedPageBreak/>
        <w:t>consensualidade</w:t>
      </w:r>
      <w:r w:rsidRPr="00B44A81">
        <w:rPr>
          <w:rFonts w:ascii="Arial" w:hAnsi="Arial" w:cs="Arial"/>
          <w:b w:val="0"/>
          <w:bCs/>
          <w:sz w:val="20"/>
        </w:rPr>
        <w:t>, que abranja inclusive a adaptação do processo (art. 190 do CPC).</w:t>
      </w:r>
    </w:p>
    <w:p w14:paraId="24DAEFEF" w14:textId="77777777" w:rsidR="00665F31" w:rsidRPr="00981EC9" w:rsidRDefault="00646F5A" w:rsidP="000971C9">
      <w:pPr>
        <w:pStyle w:val="Corpodetexto"/>
        <w:tabs>
          <w:tab w:val="left" w:pos="8647"/>
          <w:tab w:val="left" w:pos="8789"/>
          <w:tab w:val="left" w:pos="8931"/>
        </w:tabs>
        <w:spacing w:before="240" w:after="240" w:line="360" w:lineRule="auto"/>
        <w:ind w:right="-1" w:firstLine="1134"/>
        <w:rPr>
          <w:rFonts w:ascii="Arial" w:hAnsi="Arial" w:cs="Arial"/>
          <w:sz w:val="22"/>
          <w:szCs w:val="22"/>
        </w:rPr>
      </w:pPr>
      <w:r w:rsidRPr="00981EC9">
        <w:rPr>
          <w:rFonts w:ascii="Arial" w:hAnsi="Arial" w:cs="Arial"/>
          <w:sz w:val="22"/>
          <w:szCs w:val="22"/>
        </w:rPr>
        <w:t>Destaca-se, nesse sentido, que a dinâmica do processo estrutural se dá pela transição desse estado de desconformidade para um estado ideal de coisas, de forma escalonada, num procedimento marcado por sua flexibilidade intrínseca, com a possibilidade de adoção de formas atípicas, de alteração do objeto litigioso, e de utilização de mecanismos de cooperação judiciária.</w:t>
      </w:r>
      <w:bookmarkStart w:id="4" w:name="_bookmark3"/>
      <w:bookmarkEnd w:id="4"/>
    </w:p>
    <w:p w14:paraId="3BEB014B" w14:textId="41D50984" w:rsidR="00646F5A" w:rsidRPr="00981EC9" w:rsidRDefault="00646F5A" w:rsidP="000971C9">
      <w:pPr>
        <w:pStyle w:val="Corpodetexto"/>
        <w:tabs>
          <w:tab w:val="left" w:pos="8647"/>
          <w:tab w:val="left" w:pos="8789"/>
          <w:tab w:val="left" w:pos="8931"/>
        </w:tabs>
        <w:spacing w:before="240" w:after="240" w:line="360" w:lineRule="auto"/>
        <w:ind w:right="-1" w:firstLine="1134"/>
        <w:rPr>
          <w:rFonts w:ascii="Arial" w:hAnsi="Arial" w:cs="Arial"/>
          <w:sz w:val="22"/>
          <w:szCs w:val="22"/>
        </w:rPr>
      </w:pPr>
      <w:r w:rsidRPr="00981EC9">
        <w:rPr>
          <w:rFonts w:ascii="Arial" w:hAnsi="Arial" w:cs="Arial"/>
          <w:sz w:val="22"/>
          <w:szCs w:val="22"/>
        </w:rPr>
        <w:t>Os autores afirmam ser impossível realizar definição prévia do procedimento a ser</w:t>
      </w:r>
      <w:r w:rsidRPr="00981EC9">
        <w:rPr>
          <w:rFonts w:ascii="Arial" w:hAnsi="Arial" w:cs="Arial"/>
          <w:spacing w:val="-12"/>
          <w:sz w:val="22"/>
          <w:szCs w:val="22"/>
        </w:rPr>
        <w:t xml:space="preserve"> </w:t>
      </w:r>
      <w:r w:rsidRPr="00981EC9">
        <w:rPr>
          <w:rFonts w:ascii="Arial" w:hAnsi="Arial" w:cs="Arial"/>
          <w:sz w:val="22"/>
          <w:szCs w:val="22"/>
        </w:rPr>
        <w:t>desenvolvido</w:t>
      </w:r>
      <w:r w:rsidRPr="00981EC9">
        <w:rPr>
          <w:rFonts w:ascii="Arial" w:hAnsi="Arial" w:cs="Arial"/>
          <w:spacing w:val="-12"/>
          <w:sz w:val="22"/>
          <w:szCs w:val="22"/>
        </w:rPr>
        <w:t xml:space="preserve"> </w:t>
      </w:r>
      <w:r w:rsidRPr="00981EC9">
        <w:rPr>
          <w:rFonts w:ascii="Arial" w:hAnsi="Arial" w:cs="Arial"/>
          <w:sz w:val="22"/>
          <w:szCs w:val="22"/>
        </w:rPr>
        <w:t>no</w:t>
      </w:r>
      <w:r w:rsidRPr="00981EC9">
        <w:rPr>
          <w:rFonts w:ascii="Arial" w:hAnsi="Arial" w:cs="Arial"/>
          <w:spacing w:val="-12"/>
          <w:sz w:val="22"/>
          <w:szCs w:val="22"/>
        </w:rPr>
        <w:t xml:space="preserve"> </w:t>
      </w:r>
      <w:r w:rsidRPr="00981EC9">
        <w:rPr>
          <w:rFonts w:ascii="Arial" w:hAnsi="Arial" w:cs="Arial"/>
          <w:sz w:val="22"/>
          <w:szCs w:val="22"/>
        </w:rPr>
        <w:t>processo</w:t>
      </w:r>
      <w:r w:rsidRPr="00981EC9">
        <w:rPr>
          <w:rFonts w:ascii="Arial" w:hAnsi="Arial" w:cs="Arial"/>
          <w:spacing w:val="-11"/>
          <w:sz w:val="22"/>
          <w:szCs w:val="22"/>
        </w:rPr>
        <w:t xml:space="preserve"> </w:t>
      </w:r>
      <w:r w:rsidRPr="00981EC9">
        <w:rPr>
          <w:rFonts w:ascii="Arial" w:hAnsi="Arial" w:cs="Arial"/>
          <w:sz w:val="22"/>
          <w:szCs w:val="22"/>
        </w:rPr>
        <w:t>estrutural,</w:t>
      </w:r>
      <w:r w:rsidRPr="00981EC9">
        <w:rPr>
          <w:rFonts w:ascii="Arial" w:hAnsi="Arial" w:cs="Arial"/>
          <w:spacing w:val="-12"/>
          <w:sz w:val="22"/>
          <w:szCs w:val="22"/>
        </w:rPr>
        <w:t xml:space="preserve"> </w:t>
      </w:r>
      <w:r w:rsidRPr="00981EC9">
        <w:rPr>
          <w:rFonts w:ascii="Arial" w:hAnsi="Arial" w:cs="Arial"/>
          <w:sz w:val="22"/>
          <w:szCs w:val="22"/>
        </w:rPr>
        <w:t>e</w:t>
      </w:r>
      <w:r w:rsidRPr="00981EC9">
        <w:rPr>
          <w:rFonts w:ascii="Arial" w:hAnsi="Arial" w:cs="Arial"/>
          <w:spacing w:val="-12"/>
          <w:sz w:val="22"/>
          <w:szCs w:val="22"/>
        </w:rPr>
        <w:t xml:space="preserve"> </w:t>
      </w:r>
      <w:r w:rsidRPr="00981EC9">
        <w:rPr>
          <w:rFonts w:ascii="Arial" w:hAnsi="Arial" w:cs="Arial"/>
          <w:sz w:val="22"/>
          <w:szCs w:val="22"/>
        </w:rPr>
        <w:t>sustentam</w:t>
      </w:r>
      <w:r w:rsidRPr="00981EC9">
        <w:rPr>
          <w:rFonts w:ascii="Arial" w:hAnsi="Arial" w:cs="Arial"/>
          <w:spacing w:val="-12"/>
          <w:sz w:val="22"/>
          <w:szCs w:val="22"/>
        </w:rPr>
        <w:t xml:space="preserve"> </w:t>
      </w:r>
      <w:r w:rsidRPr="00981EC9">
        <w:rPr>
          <w:rFonts w:ascii="Arial" w:hAnsi="Arial" w:cs="Arial"/>
          <w:sz w:val="22"/>
          <w:szCs w:val="22"/>
        </w:rPr>
        <w:t>a</w:t>
      </w:r>
      <w:r w:rsidRPr="00981EC9">
        <w:rPr>
          <w:rFonts w:ascii="Arial" w:hAnsi="Arial" w:cs="Arial"/>
          <w:spacing w:val="-12"/>
          <w:sz w:val="22"/>
          <w:szCs w:val="22"/>
        </w:rPr>
        <w:t xml:space="preserve"> </w:t>
      </w:r>
      <w:r w:rsidRPr="00981EC9">
        <w:rPr>
          <w:rFonts w:ascii="Arial" w:hAnsi="Arial" w:cs="Arial"/>
          <w:sz w:val="22"/>
          <w:szCs w:val="22"/>
        </w:rPr>
        <w:t>adoção</w:t>
      </w:r>
      <w:r w:rsidRPr="00981EC9">
        <w:rPr>
          <w:rFonts w:ascii="Arial" w:hAnsi="Arial" w:cs="Arial"/>
          <w:spacing w:val="-12"/>
          <w:sz w:val="22"/>
          <w:szCs w:val="22"/>
        </w:rPr>
        <w:t xml:space="preserve"> </w:t>
      </w:r>
      <w:r w:rsidRPr="00981EC9">
        <w:rPr>
          <w:rFonts w:ascii="Arial" w:hAnsi="Arial" w:cs="Arial"/>
          <w:sz w:val="22"/>
          <w:szCs w:val="22"/>
        </w:rPr>
        <w:t>de</w:t>
      </w:r>
      <w:r w:rsidRPr="00981EC9">
        <w:rPr>
          <w:rFonts w:ascii="Arial" w:hAnsi="Arial" w:cs="Arial"/>
          <w:spacing w:val="-12"/>
          <w:sz w:val="22"/>
          <w:szCs w:val="22"/>
        </w:rPr>
        <w:t xml:space="preserve"> </w:t>
      </w:r>
      <w:r w:rsidRPr="00981EC9">
        <w:rPr>
          <w:rFonts w:ascii="Arial" w:hAnsi="Arial" w:cs="Arial"/>
          <w:sz w:val="22"/>
          <w:szCs w:val="22"/>
        </w:rPr>
        <w:t>técnicas</w:t>
      </w:r>
      <w:r w:rsidRPr="00981EC9">
        <w:rPr>
          <w:rFonts w:ascii="Arial" w:hAnsi="Arial" w:cs="Arial"/>
          <w:spacing w:val="-11"/>
          <w:sz w:val="22"/>
          <w:szCs w:val="22"/>
        </w:rPr>
        <w:t xml:space="preserve"> </w:t>
      </w:r>
      <w:r w:rsidRPr="00981EC9">
        <w:rPr>
          <w:rFonts w:ascii="Arial" w:hAnsi="Arial" w:cs="Arial"/>
          <w:sz w:val="22"/>
          <w:szCs w:val="22"/>
        </w:rPr>
        <w:t>processuais</w:t>
      </w:r>
      <w:r w:rsidRPr="00981EC9">
        <w:rPr>
          <w:rFonts w:ascii="Arial" w:hAnsi="Arial" w:cs="Arial"/>
          <w:spacing w:val="-11"/>
          <w:sz w:val="22"/>
          <w:szCs w:val="22"/>
        </w:rPr>
        <w:t xml:space="preserve"> </w:t>
      </w:r>
      <w:r w:rsidRPr="00981EC9">
        <w:rPr>
          <w:rFonts w:ascii="Arial" w:hAnsi="Arial" w:cs="Arial"/>
          <w:sz w:val="22"/>
          <w:szCs w:val="22"/>
        </w:rPr>
        <w:t>flexíveis, com atenuação das regras de congruência objetiva e da estabilização objetiva da demanda, a depender do caso concreto:</w:t>
      </w:r>
    </w:p>
    <w:p w14:paraId="4EDA746A" w14:textId="1E5352B7" w:rsidR="00646F5A" w:rsidRPr="00B44A81" w:rsidRDefault="00646F5A" w:rsidP="000971C9">
      <w:pPr>
        <w:pStyle w:val="Corpodetexto"/>
        <w:tabs>
          <w:tab w:val="left" w:pos="8647"/>
          <w:tab w:val="left" w:pos="8789"/>
          <w:tab w:val="left" w:pos="8931"/>
        </w:tabs>
        <w:spacing w:before="240" w:after="240" w:line="360" w:lineRule="auto"/>
        <w:ind w:left="2268" w:right="-1"/>
        <w:rPr>
          <w:rFonts w:ascii="Arial" w:hAnsi="Arial" w:cs="Arial"/>
          <w:b w:val="0"/>
          <w:bCs/>
          <w:sz w:val="20"/>
        </w:rPr>
      </w:pPr>
      <w:r w:rsidRPr="00B44A81">
        <w:rPr>
          <w:rFonts w:ascii="Arial" w:hAnsi="Arial" w:cs="Arial"/>
          <w:b w:val="0"/>
          <w:bCs/>
          <w:sz w:val="20"/>
        </w:rPr>
        <w:t xml:space="preserve">É absolutamente inviável estipular previamente os circuitos procedimentais adequados ao desenvolvimento do processo estrutural, tendo em vista a extrema </w:t>
      </w:r>
      <w:r w:rsidRPr="00B44A81">
        <w:rPr>
          <w:rFonts w:ascii="Arial" w:hAnsi="Arial" w:cs="Arial"/>
          <w:b w:val="0"/>
          <w:bCs/>
          <w:sz w:val="20"/>
          <w:u w:val="single"/>
        </w:rPr>
        <w:t>variância dos tipos de litígios estruturais</w:t>
      </w:r>
      <w:r w:rsidRPr="00B44A81">
        <w:rPr>
          <w:rFonts w:ascii="Arial" w:hAnsi="Arial" w:cs="Arial"/>
          <w:b w:val="0"/>
          <w:bCs/>
          <w:sz w:val="20"/>
        </w:rPr>
        <w:t>. (...)</w:t>
      </w:r>
    </w:p>
    <w:p w14:paraId="2DB0F601" w14:textId="77777777" w:rsidR="00646F5A" w:rsidRPr="00B44A81" w:rsidRDefault="00646F5A" w:rsidP="000971C9">
      <w:pPr>
        <w:pStyle w:val="Corpodetexto"/>
        <w:tabs>
          <w:tab w:val="left" w:pos="8364"/>
          <w:tab w:val="left" w:pos="8647"/>
          <w:tab w:val="left" w:pos="8931"/>
        </w:tabs>
        <w:spacing w:before="240" w:after="240" w:line="360" w:lineRule="auto"/>
        <w:ind w:left="2268" w:right="-1"/>
        <w:rPr>
          <w:rFonts w:ascii="Arial" w:hAnsi="Arial" w:cs="Arial"/>
          <w:b w:val="0"/>
          <w:bCs/>
          <w:sz w:val="20"/>
        </w:rPr>
      </w:pPr>
      <w:r w:rsidRPr="00B44A81">
        <w:rPr>
          <w:rFonts w:ascii="Arial" w:hAnsi="Arial" w:cs="Arial"/>
          <w:b w:val="0"/>
          <w:bCs/>
          <w:sz w:val="20"/>
        </w:rPr>
        <w:t xml:space="preserve">Existe – e deve existir – certa flexibilidade intrínseca ao procedimento pelo qual se desenvolve o processo estrutural. Essa flexibilidade deve ser assegurada (i) pela utilização de um procedimento bifásico, aproveitando-se do </w:t>
      </w:r>
      <w:r w:rsidRPr="00B44A81">
        <w:rPr>
          <w:rFonts w:ascii="Arial" w:hAnsi="Arial" w:cs="Arial"/>
          <w:b w:val="0"/>
          <w:bCs/>
          <w:i/>
          <w:sz w:val="20"/>
        </w:rPr>
        <w:t xml:space="preserve">standard </w:t>
      </w:r>
      <w:r w:rsidRPr="00B44A81">
        <w:rPr>
          <w:rFonts w:ascii="Arial" w:hAnsi="Arial" w:cs="Arial"/>
          <w:b w:val="0"/>
          <w:bCs/>
          <w:sz w:val="20"/>
        </w:rPr>
        <w:t>do processo falimentar, que lhe pode servir de base em razão da previsão legal expressa da possibilidade de fracionamento da resolução do mérito (</w:t>
      </w:r>
      <w:proofErr w:type="spellStart"/>
      <w:r w:rsidRPr="00B44A81">
        <w:rPr>
          <w:rFonts w:ascii="Arial" w:hAnsi="Arial" w:cs="Arial"/>
          <w:b w:val="0"/>
          <w:bCs/>
          <w:sz w:val="20"/>
        </w:rPr>
        <w:t>arts</w:t>
      </w:r>
      <w:proofErr w:type="spellEnd"/>
      <w:r w:rsidRPr="00B44A81">
        <w:rPr>
          <w:rFonts w:ascii="Arial" w:hAnsi="Arial" w:cs="Arial"/>
          <w:b w:val="0"/>
          <w:bCs/>
          <w:sz w:val="20"/>
        </w:rPr>
        <w:t xml:space="preserve">. 354, par. </w:t>
      </w:r>
      <w:proofErr w:type="spellStart"/>
      <w:r w:rsidRPr="00B44A81">
        <w:rPr>
          <w:rFonts w:ascii="Arial" w:hAnsi="Arial" w:cs="Arial"/>
          <w:b w:val="0"/>
          <w:bCs/>
          <w:sz w:val="20"/>
        </w:rPr>
        <w:t>ún</w:t>
      </w:r>
      <w:proofErr w:type="spellEnd"/>
      <w:r w:rsidRPr="00B44A81">
        <w:rPr>
          <w:rFonts w:ascii="Arial" w:hAnsi="Arial" w:cs="Arial"/>
          <w:b w:val="0"/>
          <w:bCs/>
          <w:sz w:val="20"/>
        </w:rPr>
        <w:t>., e 356, CPC);</w:t>
      </w:r>
      <w:r w:rsidRPr="00B44A81">
        <w:rPr>
          <w:rFonts w:ascii="Arial" w:hAnsi="Arial" w:cs="Arial"/>
          <w:b w:val="0"/>
          <w:bCs/>
          <w:spacing w:val="-13"/>
          <w:sz w:val="20"/>
        </w:rPr>
        <w:t xml:space="preserve"> </w:t>
      </w:r>
      <w:r w:rsidRPr="00B44A81">
        <w:rPr>
          <w:rFonts w:ascii="Arial" w:hAnsi="Arial" w:cs="Arial"/>
          <w:b w:val="0"/>
          <w:bCs/>
          <w:sz w:val="20"/>
        </w:rPr>
        <w:t>e</w:t>
      </w:r>
      <w:r w:rsidRPr="00B44A81">
        <w:rPr>
          <w:rFonts w:ascii="Arial" w:hAnsi="Arial" w:cs="Arial"/>
          <w:b w:val="0"/>
          <w:bCs/>
          <w:spacing w:val="-12"/>
          <w:sz w:val="20"/>
        </w:rPr>
        <w:t xml:space="preserve"> </w:t>
      </w:r>
      <w:r w:rsidRPr="00B44A81">
        <w:rPr>
          <w:rFonts w:ascii="Arial" w:hAnsi="Arial" w:cs="Arial"/>
          <w:b w:val="0"/>
          <w:bCs/>
          <w:sz w:val="20"/>
        </w:rPr>
        <w:t>(</w:t>
      </w:r>
      <w:proofErr w:type="spellStart"/>
      <w:r w:rsidRPr="00B44A81">
        <w:rPr>
          <w:rFonts w:ascii="Arial" w:hAnsi="Arial" w:cs="Arial"/>
          <w:b w:val="0"/>
          <w:bCs/>
          <w:sz w:val="20"/>
        </w:rPr>
        <w:t>ii</w:t>
      </w:r>
      <w:proofErr w:type="spellEnd"/>
      <w:r w:rsidRPr="00B44A81">
        <w:rPr>
          <w:rFonts w:ascii="Arial" w:hAnsi="Arial" w:cs="Arial"/>
          <w:b w:val="0"/>
          <w:bCs/>
          <w:sz w:val="20"/>
        </w:rPr>
        <w:t>)</w:t>
      </w:r>
      <w:r w:rsidRPr="00B44A81">
        <w:rPr>
          <w:rFonts w:ascii="Arial" w:hAnsi="Arial" w:cs="Arial"/>
          <w:b w:val="0"/>
          <w:bCs/>
          <w:spacing w:val="-12"/>
          <w:sz w:val="20"/>
        </w:rPr>
        <w:t xml:space="preserve"> </w:t>
      </w:r>
      <w:r w:rsidRPr="00B44A81">
        <w:rPr>
          <w:rFonts w:ascii="Arial" w:hAnsi="Arial" w:cs="Arial"/>
          <w:b w:val="0"/>
          <w:bCs/>
          <w:sz w:val="20"/>
        </w:rPr>
        <w:t>pela</w:t>
      </w:r>
      <w:r w:rsidRPr="00B44A81">
        <w:rPr>
          <w:rFonts w:ascii="Arial" w:hAnsi="Arial" w:cs="Arial"/>
          <w:b w:val="0"/>
          <w:bCs/>
          <w:spacing w:val="-12"/>
          <w:sz w:val="20"/>
        </w:rPr>
        <w:t xml:space="preserve"> </w:t>
      </w:r>
      <w:r w:rsidRPr="00B44A81">
        <w:rPr>
          <w:rFonts w:ascii="Arial" w:hAnsi="Arial" w:cs="Arial"/>
          <w:b w:val="0"/>
          <w:bCs/>
          <w:sz w:val="20"/>
        </w:rPr>
        <w:t>aplicação</w:t>
      </w:r>
      <w:r w:rsidRPr="00B44A81">
        <w:rPr>
          <w:rFonts w:ascii="Arial" w:hAnsi="Arial" w:cs="Arial"/>
          <w:b w:val="0"/>
          <w:bCs/>
          <w:spacing w:val="-11"/>
          <w:sz w:val="20"/>
        </w:rPr>
        <w:t xml:space="preserve"> </w:t>
      </w:r>
      <w:r w:rsidRPr="00B44A81">
        <w:rPr>
          <w:rFonts w:ascii="Arial" w:hAnsi="Arial" w:cs="Arial"/>
          <w:b w:val="0"/>
          <w:bCs/>
          <w:sz w:val="20"/>
        </w:rPr>
        <w:t>de</w:t>
      </w:r>
      <w:r w:rsidRPr="00B44A81">
        <w:rPr>
          <w:rFonts w:ascii="Arial" w:hAnsi="Arial" w:cs="Arial"/>
          <w:b w:val="0"/>
          <w:bCs/>
          <w:spacing w:val="-12"/>
          <w:sz w:val="20"/>
        </w:rPr>
        <w:t xml:space="preserve"> </w:t>
      </w:r>
      <w:r w:rsidRPr="00B44A81">
        <w:rPr>
          <w:rFonts w:ascii="Arial" w:hAnsi="Arial" w:cs="Arial"/>
          <w:b w:val="0"/>
          <w:bCs/>
          <w:sz w:val="20"/>
        </w:rPr>
        <w:t>técnicas</w:t>
      </w:r>
      <w:r w:rsidRPr="00B44A81">
        <w:rPr>
          <w:rFonts w:ascii="Arial" w:hAnsi="Arial" w:cs="Arial"/>
          <w:b w:val="0"/>
          <w:bCs/>
          <w:spacing w:val="-13"/>
          <w:sz w:val="20"/>
        </w:rPr>
        <w:t xml:space="preserve"> </w:t>
      </w:r>
      <w:r w:rsidRPr="00B44A81">
        <w:rPr>
          <w:rFonts w:ascii="Arial" w:hAnsi="Arial" w:cs="Arial"/>
          <w:b w:val="0"/>
          <w:bCs/>
          <w:sz w:val="20"/>
        </w:rPr>
        <w:t>processuais</w:t>
      </w:r>
      <w:r w:rsidRPr="00B44A81">
        <w:rPr>
          <w:rFonts w:ascii="Arial" w:hAnsi="Arial" w:cs="Arial"/>
          <w:b w:val="0"/>
          <w:bCs/>
          <w:spacing w:val="-12"/>
          <w:sz w:val="20"/>
        </w:rPr>
        <w:t xml:space="preserve"> </w:t>
      </w:r>
      <w:proofErr w:type="spellStart"/>
      <w:r w:rsidRPr="00B44A81">
        <w:rPr>
          <w:rFonts w:ascii="Arial" w:hAnsi="Arial" w:cs="Arial"/>
          <w:b w:val="0"/>
          <w:bCs/>
          <w:sz w:val="20"/>
        </w:rPr>
        <w:t>flexibilizadoras</w:t>
      </w:r>
      <w:proofErr w:type="spellEnd"/>
      <w:r w:rsidRPr="00B44A81">
        <w:rPr>
          <w:rFonts w:ascii="Arial" w:hAnsi="Arial" w:cs="Arial"/>
          <w:b w:val="0"/>
          <w:bCs/>
          <w:sz w:val="20"/>
        </w:rPr>
        <w:t>,</w:t>
      </w:r>
      <w:r w:rsidRPr="00B44A81">
        <w:rPr>
          <w:rFonts w:ascii="Arial" w:hAnsi="Arial" w:cs="Arial"/>
          <w:b w:val="0"/>
          <w:bCs/>
          <w:spacing w:val="-12"/>
          <w:sz w:val="20"/>
        </w:rPr>
        <w:t xml:space="preserve"> </w:t>
      </w:r>
      <w:r w:rsidRPr="00B44A81">
        <w:rPr>
          <w:rFonts w:ascii="Arial" w:hAnsi="Arial" w:cs="Arial"/>
          <w:b w:val="0"/>
          <w:bCs/>
          <w:sz w:val="20"/>
        </w:rPr>
        <w:t>como</w:t>
      </w:r>
      <w:r w:rsidRPr="00B44A81">
        <w:rPr>
          <w:rFonts w:ascii="Arial" w:hAnsi="Arial" w:cs="Arial"/>
          <w:b w:val="0"/>
          <w:bCs/>
          <w:spacing w:val="-12"/>
          <w:sz w:val="20"/>
        </w:rPr>
        <w:t xml:space="preserve"> </w:t>
      </w:r>
      <w:r w:rsidRPr="00B44A81">
        <w:rPr>
          <w:rFonts w:ascii="Arial" w:hAnsi="Arial" w:cs="Arial"/>
          <w:b w:val="0"/>
          <w:bCs/>
          <w:sz w:val="20"/>
        </w:rPr>
        <w:t>a</w:t>
      </w:r>
      <w:r w:rsidRPr="00B44A81">
        <w:rPr>
          <w:rFonts w:ascii="Arial" w:hAnsi="Arial" w:cs="Arial"/>
          <w:b w:val="0"/>
          <w:bCs/>
          <w:spacing w:val="-12"/>
          <w:sz w:val="20"/>
        </w:rPr>
        <w:t xml:space="preserve"> </w:t>
      </w:r>
      <w:r w:rsidRPr="00B44A81">
        <w:rPr>
          <w:rFonts w:ascii="Arial" w:hAnsi="Arial" w:cs="Arial"/>
          <w:b w:val="0"/>
          <w:bCs/>
          <w:sz w:val="20"/>
        </w:rPr>
        <w:t>que</w:t>
      </w:r>
      <w:r w:rsidRPr="00B44A81">
        <w:rPr>
          <w:rFonts w:ascii="Arial" w:hAnsi="Arial" w:cs="Arial"/>
          <w:b w:val="0"/>
          <w:bCs/>
          <w:spacing w:val="-12"/>
          <w:sz w:val="20"/>
        </w:rPr>
        <w:t xml:space="preserve"> </w:t>
      </w:r>
      <w:r w:rsidRPr="00B44A81">
        <w:rPr>
          <w:rFonts w:ascii="Arial" w:hAnsi="Arial" w:cs="Arial"/>
          <w:b w:val="0"/>
          <w:bCs/>
          <w:sz w:val="20"/>
        </w:rPr>
        <w:t>atenua as</w:t>
      </w:r>
      <w:r w:rsidRPr="00B44A81">
        <w:rPr>
          <w:rFonts w:ascii="Arial" w:hAnsi="Arial" w:cs="Arial"/>
          <w:b w:val="0"/>
          <w:bCs/>
          <w:spacing w:val="-11"/>
          <w:sz w:val="20"/>
        </w:rPr>
        <w:t xml:space="preserve"> </w:t>
      </w:r>
      <w:r w:rsidRPr="00B44A81">
        <w:rPr>
          <w:rFonts w:ascii="Arial" w:hAnsi="Arial" w:cs="Arial"/>
          <w:b w:val="0"/>
          <w:bCs/>
          <w:sz w:val="20"/>
        </w:rPr>
        <w:t>regras</w:t>
      </w:r>
      <w:r w:rsidRPr="00B44A81">
        <w:rPr>
          <w:rFonts w:ascii="Arial" w:hAnsi="Arial" w:cs="Arial"/>
          <w:b w:val="0"/>
          <w:bCs/>
          <w:spacing w:val="-11"/>
          <w:sz w:val="20"/>
        </w:rPr>
        <w:t xml:space="preserve"> </w:t>
      </w:r>
      <w:r w:rsidRPr="00B44A81">
        <w:rPr>
          <w:rFonts w:ascii="Arial" w:hAnsi="Arial" w:cs="Arial"/>
          <w:b w:val="0"/>
          <w:bCs/>
          <w:sz w:val="20"/>
        </w:rPr>
        <w:t>de</w:t>
      </w:r>
      <w:r w:rsidRPr="00B44A81">
        <w:rPr>
          <w:rFonts w:ascii="Arial" w:hAnsi="Arial" w:cs="Arial"/>
          <w:b w:val="0"/>
          <w:bCs/>
          <w:spacing w:val="-10"/>
          <w:sz w:val="20"/>
        </w:rPr>
        <w:t xml:space="preserve"> </w:t>
      </w:r>
      <w:r w:rsidRPr="00B44A81">
        <w:rPr>
          <w:rFonts w:ascii="Arial" w:hAnsi="Arial" w:cs="Arial"/>
          <w:b w:val="0"/>
          <w:bCs/>
          <w:sz w:val="20"/>
        </w:rPr>
        <w:t>congruência</w:t>
      </w:r>
      <w:r w:rsidRPr="00B44A81">
        <w:rPr>
          <w:rFonts w:ascii="Arial" w:hAnsi="Arial" w:cs="Arial"/>
          <w:b w:val="0"/>
          <w:bCs/>
          <w:spacing w:val="-10"/>
          <w:sz w:val="20"/>
        </w:rPr>
        <w:t xml:space="preserve"> </w:t>
      </w:r>
      <w:r w:rsidRPr="00B44A81">
        <w:rPr>
          <w:rFonts w:ascii="Arial" w:hAnsi="Arial" w:cs="Arial"/>
          <w:b w:val="0"/>
          <w:bCs/>
          <w:sz w:val="20"/>
        </w:rPr>
        <w:t>objetiva</w:t>
      </w:r>
      <w:r w:rsidRPr="00B44A81">
        <w:rPr>
          <w:rFonts w:ascii="Arial" w:hAnsi="Arial" w:cs="Arial"/>
          <w:b w:val="0"/>
          <w:bCs/>
          <w:spacing w:val="-10"/>
          <w:sz w:val="20"/>
        </w:rPr>
        <w:t xml:space="preserve"> </w:t>
      </w:r>
      <w:r w:rsidRPr="00B44A81">
        <w:rPr>
          <w:rFonts w:ascii="Arial" w:hAnsi="Arial" w:cs="Arial"/>
          <w:b w:val="0"/>
          <w:bCs/>
          <w:sz w:val="20"/>
        </w:rPr>
        <w:t>e</w:t>
      </w:r>
      <w:r w:rsidRPr="00B44A81">
        <w:rPr>
          <w:rFonts w:ascii="Arial" w:hAnsi="Arial" w:cs="Arial"/>
          <w:b w:val="0"/>
          <w:bCs/>
          <w:spacing w:val="-10"/>
          <w:sz w:val="20"/>
        </w:rPr>
        <w:t xml:space="preserve"> </w:t>
      </w:r>
      <w:r w:rsidRPr="00B44A81">
        <w:rPr>
          <w:rFonts w:ascii="Arial" w:hAnsi="Arial" w:cs="Arial"/>
          <w:b w:val="0"/>
          <w:bCs/>
          <w:sz w:val="20"/>
        </w:rPr>
        <w:t>da</w:t>
      </w:r>
      <w:r w:rsidRPr="00B44A81">
        <w:rPr>
          <w:rFonts w:ascii="Arial" w:hAnsi="Arial" w:cs="Arial"/>
          <w:b w:val="0"/>
          <w:bCs/>
          <w:spacing w:val="-10"/>
          <w:sz w:val="20"/>
        </w:rPr>
        <w:t xml:space="preserve"> </w:t>
      </w:r>
      <w:r w:rsidRPr="00B44A81">
        <w:rPr>
          <w:rFonts w:ascii="Arial" w:hAnsi="Arial" w:cs="Arial"/>
          <w:b w:val="0"/>
          <w:bCs/>
          <w:sz w:val="20"/>
        </w:rPr>
        <w:t>estabilização</w:t>
      </w:r>
      <w:r w:rsidRPr="00B44A81">
        <w:rPr>
          <w:rFonts w:ascii="Arial" w:hAnsi="Arial" w:cs="Arial"/>
          <w:b w:val="0"/>
          <w:bCs/>
          <w:spacing w:val="-12"/>
          <w:sz w:val="20"/>
        </w:rPr>
        <w:t xml:space="preserve"> </w:t>
      </w:r>
      <w:r w:rsidRPr="00B44A81">
        <w:rPr>
          <w:rFonts w:ascii="Arial" w:hAnsi="Arial" w:cs="Arial"/>
          <w:b w:val="0"/>
          <w:bCs/>
          <w:sz w:val="20"/>
        </w:rPr>
        <w:t>objetiva</w:t>
      </w:r>
      <w:r w:rsidRPr="00B44A81">
        <w:rPr>
          <w:rFonts w:ascii="Arial" w:hAnsi="Arial" w:cs="Arial"/>
          <w:b w:val="0"/>
          <w:bCs/>
          <w:spacing w:val="-12"/>
          <w:sz w:val="20"/>
        </w:rPr>
        <w:t xml:space="preserve"> </w:t>
      </w:r>
      <w:r w:rsidRPr="00B44A81">
        <w:rPr>
          <w:rFonts w:ascii="Arial" w:hAnsi="Arial" w:cs="Arial"/>
          <w:b w:val="0"/>
          <w:bCs/>
          <w:sz w:val="20"/>
        </w:rPr>
        <w:t>da</w:t>
      </w:r>
      <w:r w:rsidRPr="00B44A81">
        <w:rPr>
          <w:rFonts w:ascii="Arial" w:hAnsi="Arial" w:cs="Arial"/>
          <w:b w:val="0"/>
          <w:bCs/>
          <w:spacing w:val="-10"/>
          <w:sz w:val="20"/>
        </w:rPr>
        <w:t xml:space="preserve"> </w:t>
      </w:r>
      <w:r w:rsidRPr="00B44A81">
        <w:rPr>
          <w:rFonts w:ascii="Arial" w:hAnsi="Arial" w:cs="Arial"/>
          <w:b w:val="0"/>
          <w:bCs/>
          <w:sz w:val="20"/>
        </w:rPr>
        <w:t>demanda,</w:t>
      </w:r>
      <w:r w:rsidRPr="00B44A81">
        <w:rPr>
          <w:rFonts w:ascii="Arial" w:hAnsi="Arial" w:cs="Arial"/>
          <w:b w:val="0"/>
          <w:bCs/>
          <w:spacing w:val="-9"/>
          <w:sz w:val="20"/>
        </w:rPr>
        <w:t xml:space="preserve"> </w:t>
      </w:r>
      <w:r w:rsidRPr="00B44A81">
        <w:rPr>
          <w:rFonts w:ascii="Arial" w:hAnsi="Arial" w:cs="Arial"/>
          <w:b w:val="0"/>
          <w:bCs/>
          <w:sz w:val="20"/>
        </w:rPr>
        <w:t>a</w:t>
      </w:r>
      <w:r w:rsidRPr="00B44A81">
        <w:rPr>
          <w:rFonts w:ascii="Arial" w:hAnsi="Arial" w:cs="Arial"/>
          <w:b w:val="0"/>
          <w:bCs/>
          <w:spacing w:val="-10"/>
          <w:sz w:val="20"/>
        </w:rPr>
        <w:t xml:space="preserve"> </w:t>
      </w:r>
      <w:r w:rsidRPr="00B44A81">
        <w:rPr>
          <w:rFonts w:ascii="Arial" w:hAnsi="Arial" w:cs="Arial"/>
          <w:b w:val="0"/>
          <w:bCs/>
          <w:sz w:val="20"/>
        </w:rPr>
        <w:t>ampliação do regime de participação no processo, a atipicidade dos meios de prova (art. 369, CPC), a atipicidade de medidas executivas (art. 139, IV, e art. 536, § 1º, CPC), e a atipicidade dos instrumentos de cooperação judiciária (art. 69, CPC). p. 585)</w:t>
      </w:r>
    </w:p>
    <w:p w14:paraId="683AF227" w14:textId="77777777" w:rsidR="00646F5A" w:rsidRPr="00981EC9" w:rsidRDefault="00646F5A" w:rsidP="000971C9">
      <w:pPr>
        <w:tabs>
          <w:tab w:val="left" w:pos="8364"/>
          <w:tab w:val="left" w:pos="8505"/>
          <w:tab w:val="left" w:pos="8647"/>
          <w:tab w:val="left" w:pos="8931"/>
        </w:tabs>
        <w:spacing w:before="240" w:after="240" w:line="360" w:lineRule="auto"/>
        <w:ind w:left="143" w:right="-1" w:firstLine="1132"/>
        <w:jc w:val="both"/>
        <w:rPr>
          <w:rFonts w:ascii="Arial" w:hAnsi="Arial" w:cs="Arial"/>
        </w:rPr>
      </w:pPr>
      <w:r w:rsidRPr="00981EC9">
        <w:rPr>
          <w:rFonts w:ascii="Arial" w:hAnsi="Arial" w:cs="Arial"/>
        </w:rPr>
        <w:t xml:space="preserve">Nesse contexto, os doutrinadores sustentam a possibilidade de formulação de </w:t>
      </w:r>
      <w:r w:rsidRPr="00981EC9">
        <w:rPr>
          <w:rFonts w:ascii="Arial" w:hAnsi="Arial" w:cs="Arial"/>
          <w:b/>
        </w:rPr>
        <w:t>pedido genérico pela parte autora nessas ações</w:t>
      </w:r>
      <w:r w:rsidRPr="00981EC9">
        <w:rPr>
          <w:rFonts w:ascii="Arial" w:hAnsi="Arial" w:cs="Arial"/>
        </w:rPr>
        <w:t>, de modo que as formas de implementação de uma eventual decisão estruturante possam ser traçadas doravante:</w:t>
      </w:r>
    </w:p>
    <w:p w14:paraId="3868B017" w14:textId="77777777" w:rsidR="00646F5A" w:rsidRPr="00B44A81" w:rsidRDefault="00646F5A" w:rsidP="000971C9">
      <w:pPr>
        <w:pStyle w:val="Corpodetexto"/>
        <w:tabs>
          <w:tab w:val="left" w:pos="8364"/>
          <w:tab w:val="left" w:pos="8505"/>
          <w:tab w:val="left" w:pos="8647"/>
          <w:tab w:val="left" w:pos="8931"/>
        </w:tabs>
        <w:spacing w:before="240" w:after="240" w:line="360" w:lineRule="auto"/>
        <w:ind w:left="2268" w:right="-1"/>
        <w:rPr>
          <w:rFonts w:ascii="Arial" w:hAnsi="Arial" w:cs="Arial"/>
          <w:b w:val="0"/>
          <w:bCs/>
          <w:sz w:val="20"/>
        </w:rPr>
      </w:pPr>
      <w:r w:rsidRPr="00B44A81">
        <w:rPr>
          <w:rFonts w:ascii="Arial" w:hAnsi="Arial" w:cs="Arial"/>
          <w:b w:val="0"/>
          <w:bCs/>
          <w:sz w:val="20"/>
        </w:rPr>
        <w:lastRenderedPageBreak/>
        <w:t xml:space="preserve">É fundamental admitir, nos processos estruturais, certa “plasticidade da demanda”. </w:t>
      </w:r>
      <w:r w:rsidRPr="00B44A81">
        <w:rPr>
          <w:rFonts w:ascii="Arial" w:hAnsi="Arial" w:cs="Arial"/>
          <w:b w:val="0"/>
          <w:bCs/>
          <w:sz w:val="20"/>
          <w:u w:val="single"/>
        </w:rPr>
        <w:t>Assim, basta ao autor formular pedido genérico de conformação do estado de coisas</w:t>
      </w:r>
      <w:r w:rsidRPr="00B44A81">
        <w:rPr>
          <w:rFonts w:ascii="Arial" w:hAnsi="Arial" w:cs="Arial"/>
          <w:b w:val="0"/>
          <w:bCs/>
          <w:sz w:val="20"/>
        </w:rPr>
        <w:t xml:space="preserve"> </w:t>
      </w:r>
      <w:r w:rsidRPr="00B44A81">
        <w:rPr>
          <w:rFonts w:ascii="Arial" w:hAnsi="Arial" w:cs="Arial"/>
          <w:b w:val="0"/>
          <w:bCs/>
          <w:sz w:val="20"/>
          <w:u w:val="single"/>
        </w:rPr>
        <w:t>sobre o qual se afirme a desconformidade</w:t>
      </w:r>
      <w:r w:rsidRPr="00B44A81">
        <w:rPr>
          <w:rFonts w:ascii="Arial" w:hAnsi="Arial" w:cs="Arial"/>
          <w:b w:val="0"/>
          <w:bCs/>
          <w:sz w:val="20"/>
        </w:rPr>
        <w:t xml:space="preserve"> – </w:t>
      </w:r>
      <w:r w:rsidRPr="00B44A81">
        <w:rPr>
          <w:rFonts w:ascii="Arial" w:hAnsi="Arial" w:cs="Arial"/>
          <w:b w:val="0"/>
          <w:bCs/>
          <w:sz w:val="20"/>
          <w:u w:val="single"/>
        </w:rPr>
        <w:t>que, por exemplo, o juiz</w:t>
      </w:r>
      <w:r w:rsidRPr="00B44A81">
        <w:rPr>
          <w:rFonts w:ascii="Arial" w:hAnsi="Arial" w:cs="Arial"/>
          <w:b w:val="0"/>
          <w:bCs/>
          <w:sz w:val="20"/>
        </w:rPr>
        <w:t xml:space="preserve"> providencie garantir a vida, a integridade física e a dignidade da população carcerária de determinado estabelecimento prisional, que determine seja o empreendimento de usina hidrelétrica implantado em conformidade com as normas vigentes, que </w:t>
      </w:r>
      <w:r w:rsidRPr="00E23804">
        <w:rPr>
          <w:rFonts w:ascii="Arial" w:hAnsi="Arial" w:cs="Arial"/>
          <w:b w:val="0"/>
          <w:bCs/>
          <w:sz w:val="20"/>
        </w:rPr>
        <w:t>determine a adequação do sistema de ensino público municipal, para assegurar que crianças</w:t>
      </w:r>
      <w:r w:rsidRPr="00E23804">
        <w:rPr>
          <w:rFonts w:ascii="Arial" w:hAnsi="Arial" w:cs="Arial"/>
          <w:b w:val="0"/>
          <w:bCs/>
          <w:spacing w:val="-13"/>
          <w:sz w:val="20"/>
        </w:rPr>
        <w:t xml:space="preserve"> </w:t>
      </w:r>
      <w:r w:rsidRPr="00E23804">
        <w:rPr>
          <w:rFonts w:ascii="Arial" w:hAnsi="Arial" w:cs="Arial"/>
          <w:b w:val="0"/>
          <w:bCs/>
          <w:sz w:val="20"/>
        </w:rPr>
        <w:t>de</w:t>
      </w:r>
      <w:r w:rsidRPr="00E23804">
        <w:rPr>
          <w:rFonts w:ascii="Arial" w:hAnsi="Arial" w:cs="Arial"/>
          <w:b w:val="0"/>
          <w:bCs/>
          <w:spacing w:val="-12"/>
          <w:sz w:val="20"/>
        </w:rPr>
        <w:t xml:space="preserve"> </w:t>
      </w:r>
      <w:r w:rsidRPr="00E23804">
        <w:rPr>
          <w:rFonts w:ascii="Arial" w:hAnsi="Arial" w:cs="Arial"/>
          <w:b w:val="0"/>
          <w:bCs/>
          <w:sz w:val="20"/>
        </w:rPr>
        <w:t>determinada</w:t>
      </w:r>
      <w:r w:rsidRPr="00E23804">
        <w:rPr>
          <w:rFonts w:ascii="Arial" w:hAnsi="Arial" w:cs="Arial"/>
          <w:b w:val="0"/>
          <w:bCs/>
          <w:spacing w:val="-13"/>
          <w:sz w:val="20"/>
        </w:rPr>
        <w:t xml:space="preserve"> </w:t>
      </w:r>
      <w:r w:rsidRPr="00E23804">
        <w:rPr>
          <w:rFonts w:ascii="Arial" w:hAnsi="Arial" w:cs="Arial"/>
          <w:b w:val="0"/>
          <w:bCs/>
          <w:sz w:val="20"/>
        </w:rPr>
        <w:t>idade</w:t>
      </w:r>
      <w:r w:rsidRPr="00E23804">
        <w:rPr>
          <w:rFonts w:ascii="Arial" w:hAnsi="Arial" w:cs="Arial"/>
          <w:b w:val="0"/>
          <w:bCs/>
          <w:spacing w:val="-12"/>
          <w:sz w:val="20"/>
        </w:rPr>
        <w:t xml:space="preserve"> </w:t>
      </w:r>
      <w:r w:rsidRPr="00E23804">
        <w:rPr>
          <w:rFonts w:ascii="Arial" w:hAnsi="Arial" w:cs="Arial"/>
          <w:b w:val="0"/>
          <w:bCs/>
          <w:sz w:val="20"/>
        </w:rPr>
        <w:t>sejam</w:t>
      </w:r>
      <w:r w:rsidRPr="00E23804">
        <w:rPr>
          <w:rFonts w:ascii="Arial" w:hAnsi="Arial" w:cs="Arial"/>
          <w:b w:val="0"/>
          <w:bCs/>
          <w:spacing w:val="-12"/>
          <w:sz w:val="20"/>
        </w:rPr>
        <w:t xml:space="preserve"> </w:t>
      </w:r>
      <w:r w:rsidRPr="00E23804">
        <w:rPr>
          <w:rFonts w:ascii="Arial" w:hAnsi="Arial" w:cs="Arial"/>
          <w:b w:val="0"/>
          <w:bCs/>
          <w:sz w:val="20"/>
        </w:rPr>
        <w:t>acolhidas</w:t>
      </w:r>
      <w:r w:rsidRPr="00E23804">
        <w:rPr>
          <w:rFonts w:ascii="Arial" w:hAnsi="Arial" w:cs="Arial"/>
          <w:b w:val="0"/>
          <w:bCs/>
          <w:spacing w:val="-12"/>
          <w:sz w:val="20"/>
        </w:rPr>
        <w:t xml:space="preserve"> </w:t>
      </w:r>
      <w:r w:rsidRPr="00E23804">
        <w:rPr>
          <w:rFonts w:ascii="Arial" w:hAnsi="Arial" w:cs="Arial"/>
          <w:b w:val="0"/>
          <w:bCs/>
          <w:sz w:val="20"/>
        </w:rPr>
        <w:t>em</w:t>
      </w:r>
      <w:r w:rsidRPr="00E23804">
        <w:rPr>
          <w:rFonts w:ascii="Arial" w:hAnsi="Arial" w:cs="Arial"/>
          <w:b w:val="0"/>
          <w:bCs/>
          <w:spacing w:val="-13"/>
          <w:sz w:val="20"/>
        </w:rPr>
        <w:t xml:space="preserve"> </w:t>
      </w:r>
      <w:r w:rsidRPr="00E23804">
        <w:rPr>
          <w:rFonts w:ascii="Arial" w:hAnsi="Arial" w:cs="Arial"/>
          <w:b w:val="0"/>
          <w:bCs/>
          <w:sz w:val="20"/>
        </w:rPr>
        <w:t>creches</w:t>
      </w:r>
      <w:r w:rsidRPr="00E23804">
        <w:rPr>
          <w:rFonts w:ascii="Arial" w:hAnsi="Arial" w:cs="Arial"/>
          <w:b w:val="0"/>
          <w:bCs/>
          <w:spacing w:val="-12"/>
          <w:sz w:val="20"/>
        </w:rPr>
        <w:t xml:space="preserve"> </w:t>
      </w:r>
      <w:r w:rsidRPr="00E23804">
        <w:rPr>
          <w:rFonts w:ascii="Arial" w:hAnsi="Arial" w:cs="Arial"/>
          <w:b w:val="0"/>
          <w:bCs/>
          <w:sz w:val="20"/>
        </w:rPr>
        <w:t>em</w:t>
      </w:r>
      <w:r w:rsidRPr="00E23804">
        <w:rPr>
          <w:rFonts w:ascii="Arial" w:hAnsi="Arial" w:cs="Arial"/>
          <w:b w:val="0"/>
          <w:bCs/>
          <w:spacing w:val="-11"/>
          <w:sz w:val="20"/>
        </w:rPr>
        <w:t xml:space="preserve"> </w:t>
      </w:r>
      <w:r w:rsidRPr="00E23804">
        <w:rPr>
          <w:rFonts w:ascii="Arial" w:hAnsi="Arial" w:cs="Arial"/>
          <w:b w:val="0"/>
          <w:bCs/>
          <w:sz w:val="20"/>
        </w:rPr>
        <w:t>tempo</w:t>
      </w:r>
      <w:r w:rsidRPr="00E23804">
        <w:rPr>
          <w:rFonts w:ascii="Arial" w:hAnsi="Arial" w:cs="Arial"/>
          <w:b w:val="0"/>
          <w:bCs/>
          <w:spacing w:val="-13"/>
          <w:sz w:val="20"/>
        </w:rPr>
        <w:t xml:space="preserve"> </w:t>
      </w:r>
      <w:r w:rsidRPr="00E23804">
        <w:rPr>
          <w:rFonts w:ascii="Arial" w:hAnsi="Arial" w:cs="Arial"/>
          <w:b w:val="0"/>
          <w:bCs/>
          <w:sz w:val="20"/>
        </w:rPr>
        <w:t>integral</w:t>
      </w:r>
      <w:r w:rsidRPr="00B44A81">
        <w:rPr>
          <w:rFonts w:ascii="Arial" w:hAnsi="Arial" w:cs="Arial"/>
          <w:b w:val="0"/>
          <w:bCs/>
          <w:sz w:val="20"/>
        </w:rPr>
        <w:t>,</w:t>
      </w:r>
      <w:r w:rsidRPr="00B44A81">
        <w:rPr>
          <w:rFonts w:ascii="Arial" w:hAnsi="Arial" w:cs="Arial"/>
          <w:b w:val="0"/>
          <w:bCs/>
          <w:spacing w:val="-11"/>
          <w:sz w:val="20"/>
        </w:rPr>
        <w:t xml:space="preserve"> </w:t>
      </w:r>
      <w:r w:rsidRPr="00B44A81">
        <w:rPr>
          <w:rFonts w:ascii="Arial" w:hAnsi="Arial" w:cs="Arial"/>
          <w:b w:val="0"/>
          <w:bCs/>
          <w:sz w:val="20"/>
        </w:rPr>
        <w:t>etc.</w:t>
      </w:r>
      <w:r w:rsidRPr="00B44A81">
        <w:rPr>
          <w:rFonts w:ascii="Arial" w:hAnsi="Arial" w:cs="Arial"/>
          <w:b w:val="0"/>
          <w:bCs/>
          <w:spacing w:val="-13"/>
          <w:sz w:val="20"/>
        </w:rPr>
        <w:t xml:space="preserve"> </w:t>
      </w:r>
      <w:r w:rsidRPr="00B44A81">
        <w:rPr>
          <w:rFonts w:ascii="Arial" w:hAnsi="Arial" w:cs="Arial"/>
          <w:b w:val="0"/>
          <w:bCs/>
          <w:spacing w:val="-2"/>
          <w:sz w:val="20"/>
        </w:rPr>
        <w:t>[...]</w:t>
      </w:r>
    </w:p>
    <w:p w14:paraId="3C595F24" w14:textId="77777777" w:rsidR="00646F5A" w:rsidRPr="00B44A81" w:rsidRDefault="00646F5A" w:rsidP="000971C9">
      <w:pPr>
        <w:pStyle w:val="Corpodetexto"/>
        <w:tabs>
          <w:tab w:val="left" w:pos="8364"/>
          <w:tab w:val="left" w:pos="8505"/>
          <w:tab w:val="left" w:pos="8647"/>
          <w:tab w:val="left" w:pos="8931"/>
        </w:tabs>
        <w:spacing w:before="240" w:after="240" w:line="360" w:lineRule="auto"/>
        <w:ind w:left="2268" w:right="-1"/>
        <w:rPr>
          <w:rFonts w:ascii="Arial" w:hAnsi="Arial" w:cs="Arial"/>
          <w:b w:val="0"/>
          <w:bCs/>
          <w:sz w:val="20"/>
        </w:rPr>
      </w:pPr>
      <w:r w:rsidRPr="00B44A81">
        <w:rPr>
          <w:rFonts w:ascii="Arial" w:hAnsi="Arial" w:cs="Arial"/>
          <w:b w:val="0"/>
          <w:bCs/>
          <w:sz w:val="20"/>
        </w:rPr>
        <w:t>O</w:t>
      </w:r>
      <w:r w:rsidRPr="00B44A81">
        <w:rPr>
          <w:rFonts w:ascii="Arial" w:hAnsi="Arial" w:cs="Arial"/>
          <w:b w:val="0"/>
          <w:bCs/>
          <w:spacing w:val="-8"/>
          <w:sz w:val="20"/>
        </w:rPr>
        <w:t xml:space="preserve"> </w:t>
      </w:r>
      <w:r w:rsidRPr="00B44A81">
        <w:rPr>
          <w:rFonts w:ascii="Arial" w:hAnsi="Arial" w:cs="Arial"/>
          <w:b w:val="0"/>
          <w:bCs/>
          <w:sz w:val="20"/>
        </w:rPr>
        <w:t>tempo,</w:t>
      </w:r>
      <w:r w:rsidRPr="00B44A81">
        <w:rPr>
          <w:rFonts w:ascii="Arial" w:hAnsi="Arial" w:cs="Arial"/>
          <w:b w:val="0"/>
          <w:bCs/>
          <w:spacing w:val="-10"/>
          <w:sz w:val="20"/>
        </w:rPr>
        <w:t xml:space="preserve"> </w:t>
      </w:r>
      <w:r w:rsidRPr="00B44A81">
        <w:rPr>
          <w:rFonts w:ascii="Arial" w:hAnsi="Arial" w:cs="Arial"/>
          <w:b w:val="0"/>
          <w:bCs/>
          <w:sz w:val="20"/>
        </w:rPr>
        <w:t>o</w:t>
      </w:r>
      <w:r w:rsidRPr="00B44A81">
        <w:rPr>
          <w:rFonts w:ascii="Arial" w:hAnsi="Arial" w:cs="Arial"/>
          <w:b w:val="0"/>
          <w:bCs/>
          <w:spacing w:val="-7"/>
          <w:sz w:val="20"/>
        </w:rPr>
        <w:t xml:space="preserve"> </w:t>
      </w:r>
      <w:r w:rsidRPr="00B44A81">
        <w:rPr>
          <w:rFonts w:ascii="Arial" w:hAnsi="Arial" w:cs="Arial"/>
          <w:b w:val="0"/>
          <w:bCs/>
          <w:sz w:val="20"/>
        </w:rPr>
        <w:t>modo</w:t>
      </w:r>
      <w:r w:rsidRPr="00B44A81">
        <w:rPr>
          <w:rFonts w:ascii="Arial" w:hAnsi="Arial" w:cs="Arial"/>
          <w:b w:val="0"/>
          <w:bCs/>
          <w:spacing w:val="-7"/>
          <w:sz w:val="20"/>
        </w:rPr>
        <w:t xml:space="preserve"> </w:t>
      </w:r>
      <w:r w:rsidRPr="00B44A81">
        <w:rPr>
          <w:rFonts w:ascii="Arial" w:hAnsi="Arial" w:cs="Arial"/>
          <w:b w:val="0"/>
          <w:bCs/>
          <w:sz w:val="20"/>
        </w:rPr>
        <w:t>e</w:t>
      </w:r>
      <w:r w:rsidRPr="00B44A81">
        <w:rPr>
          <w:rFonts w:ascii="Arial" w:hAnsi="Arial" w:cs="Arial"/>
          <w:b w:val="0"/>
          <w:bCs/>
          <w:spacing w:val="-10"/>
          <w:sz w:val="20"/>
        </w:rPr>
        <w:t xml:space="preserve"> </w:t>
      </w:r>
      <w:r w:rsidRPr="00B44A81">
        <w:rPr>
          <w:rFonts w:ascii="Arial" w:hAnsi="Arial" w:cs="Arial"/>
          <w:b w:val="0"/>
          <w:bCs/>
          <w:sz w:val="20"/>
        </w:rPr>
        <w:t>o</w:t>
      </w:r>
      <w:r w:rsidRPr="00B44A81">
        <w:rPr>
          <w:rFonts w:ascii="Arial" w:hAnsi="Arial" w:cs="Arial"/>
          <w:b w:val="0"/>
          <w:bCs/>
          <w:spacing w:val="-9"/>
          <w:sz w:val="20"/>
        </w:rPr>
        <w:t xml:space="preserve"> </w:t>
      </w:r>
      <w:r w:rsidRPr="00B44A81">
        <w:rPr>
          <w:rFonts w:ascii="Arial" w:hAnsi="Arial" w:cs="Arial"/>
          <w:b w:val="0"/>
          <w:bCs/>
          <w:sz w:val="20"/>
        </w:rPr>
        <w:t>grau,</w:t>
      </w:r>
      <w:r w:rsidRPr="00B44A81">
        <w:rPr>
          <w:rFonts w:ascii="Arial" w:hAnsi="Arial" w:cs="Arial"/>
          <w:b w:val="0"/>
          <w:bCs/>
          <w:spacing w:val="-7"/>
          <w:sz w:val="20"/>
        </w:rPr>
        <w:t xml:space="preserve"> </w:t>
      </w:r>
      <w:r w:rsidRPr="00B44A81">
        <w:rPr>
          <w:rFonts w:ascii="Arial" w:hAnsi="Arial" w:cs="Arial"/>
          <w:b w:val="0"/>
          <w:bCs/>
          <w:sz w:val="20"/>
        </w:rPr>
        <w:t>o</w:t>
      </w:r>
      <w:r w:rsidRPr="00B44A81">
        <w:rPr>
          <w:rFonts w:ascii="Arial" w:hAnsi="Arial" w:cs="Arial"/>
          <w:b w:val="0"/>
          <w:bCs/>
          <w:spacing w:val="-9"/>
          <w:sz w:val="20"/>
        </w:rPr>
        <w:t xml:space="preserve"> </w:t>
      </w:r>
      <w:r w:rsidRPr="00B44A81">
        <w:rPr>
          <w:rFonts w:ascii="Arial" w:hAnsi="Arial" w:cs="Arial"/>
          <w:b w:val="0"/>
          <w:bCs/>
          <w:sz w:val="20"/>
        </w:rPr>
        <w:t>regime</w:t>
      </w:r>
      <w:r w:rsidRPr="00B44A81">
        <w:rPr>
          <w:rFonts w:ascii="Arial" w:hAnsi="Arial" w:cs="Arial"/>
          <w:b w:val="0"/>
          <w:bCs/>
          <w:spacing w:val="-7"/>
          <w:sz w:val="20"/>
        </w:rPr>
        <w:t xml:space="preserve"> </w:t>
      </w:r>
      <w:r w:rsidRPr="00B44A81">
        <w:rPr>
          <w:rFonts w:ascii="Arial" w:hAnsi="Arial" w:cs="Arial"/>
          <w:b w:val="0"/>
          <w:bCs/>
          <w:sz w:val="20"/>
        </w:rPr>
        <w:t>de</w:t>
      </w:r>
      <w:r w:rsidRPr="00B44A81">
        <w:rPr>
          <w:rFonts w:ascii="Arial" w:hAnsi="Arial" w:cs="Arial"/>
          <w:b w:val="0"/>
          <w:bCs/>
          <w:spacing w:val="-7"/>
          <w:sz w:val="20"/>
        </w:rPr>
        <w:t xml:space="preserve"> </w:t>
      </w:r>
      <w:r w:rsidRPr="00B44A81">
        <w:rPr>
          <w:rFonts w:ascii="Arial" w:hAnsi="Arial" w:cs="Arial"/>
          <w:b w:val="0"/>
          <w:bCs/>
          <w:sz w:val="20"/>
        </w:rPr>
        <w:t>transição</w:t>
      </w:r>
      <w:r w:rsidRPr="00B44A81">
        <w:rPr>
          <w:rFonts w:ascii="Arial" w:hAnsi="Arial" w:cs="Arial"/>
          <w:b w:val="0"/>
          <w:bCs/>
          <w:spacing w:val="-6"/>
          <w:sz w:val="20"/>
        </w:rPr>
        <w:t xml:space="preserve"> </w:t>
      </w:r>
      <w:r w:rsidRPr="00B44A81">
        <w:rPr>
          <w:rFonts w:ascii="Arial" w:hAnsi="Arial" w:cs="Arial"/>
          <w:b w:val="0"/>
          <w:bCs/>
          <w:sz w:val="20"/>
        </w:rPr>
        <w:t>e</w:t>
      </w:r>
      <w:r w:rsidRPr="00B44A81">
        <w:rPr>
          <w:rFonts w:ascii="Arial" w:hAnsi="Arial" w:cs="Arial"/>
          <w:b w:val="0"/>
          <w:bCs/>
          <w:spacing w:val="-7"/>
          <w:sz w:val="20"/>
        </w:rPr>
        <w:t xml:space="preserve"> </w:t>
      </w:r>
      <w:r w:rsidRPr="00B44A81">
        <w:rPr>
          <w:rFonts w:ascii="Arial" w:hAnsi="Arial" w:cs="Arial"/>
          <w:b w:val="0"/>
          <w:bCs/>
          <w:sz w:val="20"/>
        </w:rPr>
        <w:t>a</w:t>
      </w:r>
      <w:r w:rsidRPr="00B44A81">
        <w:rPr>
          <w:rFonts w:ascii="Arial" w:hAnsi="Arial" w:cs="Arial"/>
          <w:b w:val="0"/>
          <w:bCs/>
          <w:spacing w:val="-10"/>
          <w:sz w:val="20"/>
        </w:rPr>
        <w:t xml:space="preserve"> </w:t>
      </w:r>
      <w:r w:rsidRPr="00B44A81">
        <w:rPr>
          <w:rFonts w:ascii="Arial" w:hAnsi="Arial" w:cs="Arial"/>
          <w:b w:val="0"/>
          <w:bCs/>
          <w:sz w:val="20"/>
        </w:rPr>
        <w:t>forma</w:t>
      </w:r>
      <w:r w:rsidRPr="00B44A81">
        <w:rPr>
          <w:rFonts w:ascii="Arial" w:hAnsi="Arial" w:cs="Arial"/>
          <w:b w:val="0"/>
          <w:bCs/>
          <w:spacing w:val="-7"/>
          <w:sz w:val="20"/>
        </w:rPr>
        <w:t xml:space="preserve"> </w:t>
      </w:r>
      <w:r w:rsidRPr="00B44A81">
        <w:rPr>
          <w:rFonts w:ascii="Arial" w:hAnsi="Arial" w:cs="Arial"/>
          <w:b w:val="0"/>
          <w:bCs/>
          <w:sz w:val="20"/>
        </w:rPr>
        <w:t>de</w:t>
      </w:r>
      <w:r w:rsidRPr="00B44A81">
        <w:rPr>
          <w:rFonts w:ascii="Arial" w:hAnsi="Arial" w:cs="Arial"/>
          <w:b w:val="0"/>
          <w:bCs/>
          <w:spacing w:val="-7"/>
          <w:sz w:val="20"/>
        </w:rPr>
        <w:t xml:space="preserve"> </w:t>
      </w:r>
      <w:r w:rsidRPr="00B44A81">
        <w:rPr>
          <w:rFonts w:ascii="Arial" w:hAnsi="Arial" w:cs="Arial"/>
          <w:b w:val="0"/>
          <w:bCs/>
          <w:sz w:val="20"/>
        </w:rPr>
        <w:t>avaliação</w:t>
      </w:r>
      <w:r w:rsidRPr="00B44A81">
        <w:rPr>
          <w:rFonts w:ascii="Arial" w:hAnsi="Arial" w:cs="Arial"/>
          <w:b w:val="0"/>
          <w:bCs/>
          <w:spacing w:val="-6"/>
          <w:sz w:val="20"/>
        </w:rPr>
        <w:t xml:space="preserve"> </w:t>
      </w:r>
      <w:r w:rsidRPr="00B44A81">
        <w:rPr>
          <w:rFonts w:ascii="Arial" w:hAnsi="Arial" w:cs="Arial"/>
          <w:b w:val="0"/>
          <w:bCs/>
          <w:sz w:val="20"/>
        </w:rPr>
        <w:t>e</w:t>
      </w:r>
      <w:r w:rsidRPr="00B44A81">
        <w:rPr>
          <w:rFonts w:ascii="Arial" w:hAnsi="Arial" w:cs="Arial"/>
          <w:b w:val="0"/>
          <w:bCs/>
          <w:spacing w:val="-10"/>
          <w:sz w:val="20"/>
        </w:rPr>
        <w:t xml:space="preserve"> </w:t>
      </w:r>
      <w:r w:rsidRPr="00B44A81">
        <w:rPr>
          <w:rFonts w:ascii="Arial" w:hAnsi="Arial" w:cs="Arial"/>
          <w:b w:val="0"/>
          <w:bCs/>
          <w:sz w:val="20"/>
        </w:rPr>
        <w:t>fiscalização devem ser delineados em momento posterior; não precisam, necessariamente, ser objeto de pedido da parte.</w:t>
      </w:r>
    </w:p>
    <w:p w14:paraId="3F2FE5C8" w14:textId="77777777" w:rsidR="00646F5A" w:rsidRPr="00981EC9" w:rsidRDefault="00646F5A" w:rsidP="000971C9">
      <w:pPr>
        <w:tabs>
          <w:tab w:val="left" w:pos="8364"/>
          <w:tab w:val="left" w:pos="8505"/>
          <w:tab w:val="left" w:pos="8647"/>
          <w:tab w:val="left" w:pos="8931"/>
        </w:tabs>
        <w:spacing w:before="240" w:after="240" w:line="360" w:lineRule="auto"/>
        <w:ind w:left="143" w:right="-1" w:firstLine="1132"/>
        <w:jc w:val="both"/>
        <w:rPr>
          <w:rFonts w:ascii="Arial" w:hAnsi="Arial" w:cs="Arial"/>
        </w:rPr>
      </w:pPr>
      <w:r w:rsidRPr="00981EC9">
        <w:rPr>
          <w:rFonts w:ascii="Arial" w:hAnsi="Arial" w:cs="Arial"/>
        </w:rPr>
        <w:t xml:space="preserve">Concebe-se, então, para o enfrentamento e solução do litígio apresentado, que a </w:t>
      </w:r>
      <w:r w:rsidRPr="00981EC9">
        <w:rPr>
          <w:rFonts w:ascii="Arial" w:hAnsi="Arial" w:cs="Arial"/>
          <w:b/>
        </w:rPr>
        <w:t>decisão estrutural seja aquela ordem judicial que, partindo da</w:t>
      </w:r>
      <w:r w:rsidRPr="00981EC9">
        <w:rPr>
          <w:rFonts w:ascii="Arial" w:hAnsi="Arial" w:cs="Arial"/>
          <w:b/>
          <w:spacing w:val="-1"/>
        </w:rPr>
        <w:t xml:space="preserve"> </w:t>
      </w:r>
      <w:r w:rsidRPr="00981EC9">
        <w:rPr>
          <w:rFonts w:ascii="Arial" w:hAnsi="Arial" w:cs="Arial"/>
          <w:b/>
        </w:rPr>
        <w:t>constatação de um estado de</w:t>
      </w:r>
      <w:r w:rsidRPr="00981EC9">
        <w:rPr>
          <w:rFonts w:ascii="Arial" w:hAnsi="Arial" w:cs="Arial"/>
          <w:b/>
          <w:spacing w:val="-14"/>
        </w:rPr>
        <w:t xml:space="preserve"> </w:t>
      </w:r>
      <w:r w:rsidRPr="00981EC9">
        <w:rPr>
          <w:rFonts w:ascii="Arial" w:hAnsi="Arial" w:cs="Arial"/>
          <w:b/>
        </w:rPr>
        <w:t>desconformidade,</w:t>
      </w:r>
      <w:r w:rsidRPr="00981EC9">
        <w:rPr>
          <w:rFonts w:ascii="Arial" w:hAnsi="Arial" w:cs="Arial"/>
          <w:b/>
          <w:spacing w:val="-13"/>
        </w:rPr>
        <w:t xml:space="preserve"> </w:t>
      </w:r>
      <w:r w:rsidRPr="00981EC9">
        <w:rPr>
          <w:rFonts w:ascii="Arial" w:hAnsi="Arial" w:cs="Arial"/>
          <w:b/>
        </w:rPr>
        <w:t>estabelece</w:t>
      </w:r>
      <w:r w:rsidRPr="00981EC9">
        <w:rPr>
          <w:rFonts w:ascii="Arial" w:hAnsi="Arial" w:cs="Arial"/>
          <w:b/>
          <w:spacing w:val="-14"/>
        </w:rPr>
        <w:t xml:space="preserve"> </w:t>
      </w:r>
      <w:r w:rsidRPr="00981EC9">
        <w:rPr>
          <w:rFonts w:ascii="Arial" w:hAnsi="Arial" w:cs="Arial"/>
          <w:b/>
        </w:rPr>
        <w:t>o</w:t>
      </w:r>
      <w:r w:rsidRPr="00981EC9">
        <w:rPr>
          <w:rFonts w:ascii="Arial" w:hAnsi="Arial" w:cs="Arial"/>
          <w:b/>
          <w:spacing w:val="-13"/>
        </w:rPr>
        <w:t xml:space="preserve"> </w:t>
      </w:r>
      <w:r w:rsidRPr="00981EC9">
        <w:rPr>
          <w:rFonts w:ascii="Arial" w:hAnsi="Arial" w:cs="Arial"/>
          <w:b/>
        </w:rPr>
        <w:t>estado</w:t>
      </w:r>
      <w:r w:rsidRPr="00981EC9">
        <w:rPr>
          <w:rFonts w:ascii="Arial" w:hAnsi="Arial" w:cs="Arial"/>
          <w:b/>
          <w:spacing w:val="-13"/>
        </w:rPr>
        <w:t xml:space="preserve"> </w:t>
      </w:r>
      <w:r w:rsidRPr="00981EC9">
        <w:rPr>
          <w:rFonts w:ascii="Arial" w:hAnsi="Arial" w:cs="Arial"/>
          <w:b/>
        </w:rPr>
        <w:t>ideal</w:t>
      </w:r>
      <w:r w:rsidRPr="00981EC9">
        <w:rPr>
          <w:rFonts w:ascii="Arial" w:hAnsi="Arial" w:cs="Arial"/>
          <w:b/>
          <w:spacing w:val="-13"/>
        </w:rPr>
        <w:t xml:space="preserve"> </w:t>
      </w:r>
      <w:r w:rsidRPr="00981EC9">
        <w:rPr>
          <w:rFonts w:ascii="Arial" w:hAnsi="Arial" w:cs="Arial"/>
          <w:b/>
        </w:rPr>
        <w:t>de</w:t>
      </w:r>
      <w:r w:rsidRPr="00981EC9">
        <w:rPr>
          <w:rFonts w:ascii="Arial" w:hAnsi="Arial" w:cs="Arial"/>
          <w:b/>
          <w:spacing w:val="-14"/>
        </w:rPr>
        <w:t xml:space="preserve"> </w:t>
      </w:r>
      <w:r w:rsidRPr="00981EC9">
        <w:rPr>
          <w:rFonts w:ascii="Arial" w:hAnsi="Arial" w:cs="Arial"/>
          <w:b/>
        </w:rPr>
        <w:t>coisas</w:t>
      </w:r>
      <w:r w:rsidRPr="00981EC9">
        <w:rPr>
          <w:rFonts w:ascii="Arial" w:hAnsi="Arial" w:cs="Arial"/>
          <w:b/>
          <w:spacing w:val="-12"/>
        </w:rPr>
        <w:t xml:space="preserve"> </w:t>
      </w:r>
      <w:r w:rsidRPr="00981EC9">
        <w:rPr>
          <w:rFonts w:ascii="Arial" w:hAnsi="Arial" w:cs="Arial"/>
          <w:b/>
        </w:rPr>
        <w:t>que</w:t>
      </w:r>
      <w:r w:rsidRPr="00981EC9">
        <w:rPr>
          <w:rFonts w:ascii="Arial" w:hAnsi="Arial" w:cs="Arial"/>
          <w:b/>
          <w:spacing w:val="-14"/>
        </w:rPr>
        <w:t xml:space="preserve"> </w:t>
      </w:r>
      <w:r w:rsidRPr="00981EC9">
        <w:rPr>
          <w:rFonts w:ascii="Arial" w:hAnsi="Arial" w:cs="Arial"/>
          <w:b/>
        </w:rPr>
        <w:t>se</w:t>
      </w:r>
      <w:r w:rsidRPr="00981EC9">
        <w:rPr>
          <w:rFonts w:ascii="Arial" w:hAnsi="Arial" w:cs="Arial"/>
          <w:b/>
          <w:spacing w:val="-14"/>
        </w:rPr>
        <w:t xml:space="preserve"> </w:t>
      </w:r>
      <w:r w:rsidRPr="00981EC9">
        <w:rPr>
          <w:rFonts w:ascii="Arial" w:hAnsi="Arial" w:cs="Arial"/>
          <w:b/>
        </w:rPr>
        <w:t>pretende</w:t>
      </w:r>
      <w:r w:rsidRPr="00981EC9">
        <w:rPr>
          <w:rFonts w:ascii="Arial" w:hAnsi="Arial" w:cs="Arial"/>
          <w:b/>
          <w:spacing w:val="-10"/>
        </w:rPr>
        <w:t xml:space="preserve"> </w:t>
      </w:r>
      <w:r w:rsidRPr="00981EC9">
        <w:rPr>
          <w:rFonts w:ascii="Arial" w:hAnsi="Arial" w:cs="Arial"/>
          <w:b/>
        </w:rPr>
        <w:t>ver</w:t>
      </w:r>
      <w:r w:rsidRPr="00981EC9">
        <w:rPr>
          <w:rFonts w:ascii="Arial" w:hAnsi="Arial" w:cs="Arial"/>
          <w:b/>
          <w:spacing w:val="-13"/>
        </w:rPr>
        <w:t xml:space="preserve"> </w:t>
      </w:r>
      <w:r w:rsidRPr="00981EC9">
        <w:rPr>
          <w:rFonts w:ascii="Arial" w:hAnsi="Arial" w:cs="Arial"/>
          <w:b/>
        </w:rPr>
        <w:t xml:space="preserve">implementado </w:t>
      </w:r>
      <w:r w:rsidRPr="00981EC9">
        <w:rPr>
          <w:rFonts w:ascii="Arial" w:hAnsi="Arial" w:cs="Arial"/>
        </w:rPr>
        <w:t>(</w:t>
      </w:r>
      <w:r w:rsidRPr="00981EC9">
        <w:rPr>
          <w:rFonts w:ascii="Arial" w:hAnsi="Arial" w:cs="Arial"/>
          <w:b/>
        </w:rPr>
        <w:t>fim</w:t>
      </w:r>
      <w:r w:rsidRPr="00981EC9">
        <w:rPr>
          <w:rFonts w:ascii="Arial" w:hAnsi="Arial" w:cs="Arial"/>
        </w:rPr>
        <w:t xml:space="preserve">) </w:t>
      </w:r>
      <w:r w:rsidRPr="00981EC9">
        <w:rPr>
          <w:rFonts w:ascii="Arial" w:hAnsi="Arial" w:cs="Arial"/>
          <w:b/>
        </w:rPr>
        <w:t xml:space="preserve">e o modo pelo qual esse resultado deve ser alcançado </w:t>
      </w:r>
      <w:r w:rsidRPr="00981EC9">
        <w:rPr>
          <w:rFonts w:ascii="Arial" w:hAnsi="Arial" w:cs="Arial"/>
        </w:rPr>
        <w:t>(</w:t>
      </w:r>
      <w:r w:rsidRPr="00981EC9">
        <w:rPr>
          <w:rFonts w:ascii="Arial" w:hAnsi="Arial" w:cs="Arial"/>
          <w:b/>
        </w:rPr>
        <w:t>meios</w:t>
      </w:r>
      <w:r w:rsidRPr="00981EC9">
        <w:rPr>
          <w:rFonts w:ascii="Arial" w:hAnsi="Arial" w:cs="Arial"/>
        </w:rPr>
        <w:t>).</w:t>
      </w:r>
    </w:p>
    <w:p w14:paraId="6580D8FB" w14:textId="233DF3D4" w:rsidR="00303F35" w:rsidRPr="00981EC9" w:rsidRDefault="00303F35" w:rsidP="000971C9">
      <w:pPr>
        <w:shd w:val="clear" w:color="auto" w:fill="F2F2F2" w:themeFill="background1" w:themeFillShade="F2"/>
        <w:tabs>
          <w:tab w:val="left" w:pos="8505"/>
        </w:tabs>
        <w:spacing w:before="240" w:after="240" w:line="360" w:lineRule="auto"/>
        <w:ind w:right="-1" w:firstLine="1134"/>
        <w:jc w:val="both"/>
        <w:rPr>
          <w:rFonts w:ascii="Arial" w:hAnsi="Arial" w:cs="Arial"/>
        </w:rPr>
      </w:pPr>
      <w:r w:rsidRPr="00981EC9">
        <w:rPr>
          <w:rFonts w:ascii="Arial" w:hAnsi="Arial" w:cs="Arial"/>
        </w:rPr>
        <w:t xml:space="preserve">No caso, a incidência do processo estrutural à presente ação coletiva permite que se determine </w:t>
      </w:r>
      <w:r w:rsidR="00A03A7D" w:rsidRPr="00981EC9">
        <w:rPr>
          <w:rFonts w:ascii="Arial" w:hAnsi="Arial" w:cs="Arial"/>
        </w:rPr>
        <w:t>ao Município requerido a estruturação de um serviço cuja deficiência se arrasta no tempo sem a devida s</w:t>
      </w:r>
      <w:r w:rsidR="00A819D2" w:rsidRPr="00981EC9">
        <w:rPr>
          <w:rFonts w:ascii="Arial" w:hAnsi="Arial" w:cs="Arial"/>
        </w:rPr>
        <w:t xml:space="preserve">olução, razão pela qual se faz necessária a </w:t>
      </w:r>
      <w:r w:rsidRPr="00981EC9">
        <w:rPr>
          <w:rFonts w:ascii="Arial" w:hAnsi="Arial" w:cs="Arial"/>
        </w:rPr>
        <w:t xml:space="preserve">intervenção contínua e planejada na política pública </w:t>
      </w:r>
      <w:r w:rsidR="000204ED" w:rsidRPr="00981EC9">
        <w:rPr>
          <w:rFonts w:ascii="Arial" w:hAnsi="Arial" w:cs="Arial"/>
        </w:rPr>
        <w:t>de saúde das pessoas com TEA,</w:t>
      </w:r>
    </w:p>
    <w:p w14:paraId="1B110D39" w14:textId="77777777" w:rsidR="00303F35" w:rsidRPr="00981EC9" w:rsidRDefault="00303F35" w:rsidP="000971C9">
      <w:pPr>
        <w:shd w:val="clear" w:color="auto" w:fill="F2F2F2" w:themeFill="background1" w:themeFillShade="F2"/>
        <w:tabs>
          <w:tab w:val="left" w:pos="8505"/>
        </w:tabs>
        <w:spacing w:before="240" w:after="240" w:line="360" w:lineRule="auto"/>
        <w:ind w:right="-1" w:firstLine="1134"/>
        <w:jc w:val="both"/>
        <w:rPr>
          <w:rFonts w:ascii="Arial" w:hAnsi="Arial" w:cs="Arial"/>
        </w:rPr>
      </w:pPr>
      <w:r w:rsidRPr="00981EC9">
        <w:rPr>
          <w:rFonts w:ascii="Arial" w:hAnsi="Arial" w:cs="Arial"/>
        </w:rPr>
        <w:t>O objetivo é garantir a correta destinação de recursos e o planejamento de ações que visem à universalização do direito fundamental à saúde, à dignidade humana e ao desenvolvimento de pessoas com deficiência.</w:t>
      </w:r>
    </w:p>
    <w:p w14:paraId="2B8F0DD6" w14:textId="77777777" w:rsidR="00646F5A" w:rsidRPr="00981EC9" w:rsidRDefault="00646F5A" w:rsidP="000971C9">
      <w:pPr>
        <w:tabs>
          <w:tab w:val="left" w:pos="8364"/>
          <w:tab w:val="left" w:pos="8505"/>
          <w:tab w:val="left" w:pos="8647"/>
          <w:tab w:val="left" w:pos="8931"/>
        </w:tabs>
        <w:spacing w:before="240" w:after="240" w:line="360" w:lineRule="auto"/>
        <w:ind w:left="143" w:right="-1" w:firstLine="1132"/>
        <w:jc w:val="both"/>
        <w:rPr>
          <w:rFonts w:ascii="Arial" w:hAnsi="Arial" w:cs="Arial"/>
        </w:rPr>
      </w:pPr>
      <w:r w:rsidRPr="00981EC9">
        <w:rPr>
          <w:rFonts w:ascii="Arial" w:hAnsi="Arial" w:cs="Arial"/>
        </w:rPr>
        <w:t xml:space="preserve">Sobre o seu conteúdo, sustenta-se que “[...] </w:t>
      </w:r>
      <w:r w:rsidRPr="00981EC9">
        <w:rPr>
          <w:rFonts w:ascii="Arial" w:hAnsi="Arial" w:cs="Arial"/>
          <w:i/>
        </w:rPr>
        <w:t>é preciso que a decisão estrutural estabeleça,</w:t>
      </w:r>
      <w:r w:rsidRPr="00981EC9">
        <w:rPr>
          <w:rFonts w:ascii="Arial" w:hAnsi="Arial" w:cs="Arial"/>
          <w:i/>
          <w:spacing w:val="-5"/>
        </w:rPr>
        <w:t xml:space="preserve"> </w:t>
      </w:r>
      <w:r w:rsidRPr="00981EC9">
        <w:rPr>
          <w:rFonts w:ascii="Arial" w:hAnsi="Arial" w:cs="Arial"/>
          <w:i/>
        </w:rPr>
        <w:t>ao</w:t>
      </w:r>
      <w:r w:rsidRPr="00981EC9">
        <w:rPr>
          <w:rFonts w:ascii="Arial" w:hAnsi="Arial" w:cs="Arial"/>
          <w:i/>
          <w:spacing w:val="-3"/>
        </w:rPr>
        <w:t xml:space="preserve"> </w:t>
      </w:r>
      <w:r w:rsidRPr="00981EC9">
        <w:rPr>
          <w:rFonts w:ascii="Arial" w:hAnsi="Arial" w:cs="Arial"/>
          <w:i/>
        </w:rPr>
        <w:t>menos:</w:t>
      </w:r>
      <w:r w:rsidRPr="00981EC9">
        <w:rPr>
          <w:rFonts w:ascii="Arial" w:hAnsi="Arial" w:cs="Arial"/>
          <w:i/>
          <w:spacing w:val="-3"/>
        </w:rPr>
        <w:t xml:space="preserve"> </w:t>
      </w:r>
      <w:r w:rsidRPr="00981EC9">
        <w:rPr>
          <w:rFonts w:ascii="Arial" w:hAnsi="Arial" w:cs="Arial"/>
          <w:i/>
        </w:rPr>
        <w:t>(i)</w:t>
      </w:r>
      <w:r w:rsidRPr="00981EC9">
        <w:rPr>
          <w:rFonts w:ascii="Arial" w:hAnsi="Arial" w:cs="Arial"/>
          <w:i/>
          <w:spacing w:val="-3"/>
        </w:rPr>
        <w:t xml:space="preserve"> </w:t>
      </w:r>
      <w:r w:rsidRPr="00981EC9">
        <w:rPr>
          <w:rFonts w:ascii="Arial" w:hAnsi="Arial" w:cs="Arial"/>
          <w:i/>
        </w:rPr>
        <w:t>o</w:t>
      </w:r>
      <w:r w:rsidRPr="00981EC9">
        <w:rPr>
          <w:rFonts w:ascii="Arial" w:hAnsi="Arial" w:cs="Arial"/>
          <w:i/>
          <w:spacing w:val="-5"/>
        </w:rPr>
        <w:t xml:space="preserve"> </w:t>
      </w:r>
      <w:r w:rsidRPr="00981EC9">
        <w:rPr>
          <w:rFonts w:ascii="Arial" w:hAnsi="Arial" w:cs="Arial"/>
          <w:i/>
        </w:rPr>
        <w:t>tempo,</w:t>
      </w:r>
      <w:r w:rsidRPr="00981EC9">
        <w:rPr>
          <w:rFonts w:ascii="Arial" w:hAnsi="Arial" w:cs="Arial"/>
          <w:i/>
          <w:spacing w:val="-5"/>
        </w:rPr>
        <w:t xml:space="preserve"> </w:t>
      </w:r>
      <w:r w:rsidRPr="00981EC9">
        <w:rPr>
          <w:rFonts w:ascii="Arial" w:hAnsi="Arial" w:cs="Arial"/>
          <w:i/>
        </w:rPr>
        <w:t>o</w:t>
      </w:r>
      <w:r w:rsidRPr="00981EC9">
        <w:rPr>
          <w:rFonts w:ascii="Arial" w:hAnsi="Arial" w:cs="Arial"/>
          <w:i/>
          <w:spacing w:val="-5"/>
        </w:rPr>
        <w:t xml:space="preserve"> </w:t>
      </w:r>
      <w:r w:rsidRPr="00981EC9">
        <w:rPr>
          <w:rFonts w:ascii="Arial" w:hAnsi="Arial" w:cs="Arial"/>
          <w:i/>
        </w:rPr>
        <w:t>modo</w:t>
      </w:r>
      <w:r w:rsidRPr="00981EC9">
        <w:rPr>
          <w:rFonts w:ascii="Arial" w:hAnsi="Arial" w:cs="Arial"/>
          <w:i/>
          <w:spacing w:val="-3"/>
        </w:rPr>
        <w:t xml:space="preserve"> </w:t>
      </w:r>
      <w:r w:rsidRPr="00981EC9">
        <w:rPr>
          <w:rFonts w:ascii="Arial" w:hAnsi="Arial" w:cs="Arial"/>
          <w:i/>
        </w:rPr>
        <w:t>e</w:t>
      </w:r>
      <w:r w:rsidRPr="00981EC9">
        <w:rPr>
          <w:rFonts w:ascii="Arial" w:hAnsi="Arial" w:cs="Arial"/>
          <w:i/>
          <w:spacing w:val="-6"/>
        </w:rPr>
        <w:t xml:space="preserve"> </w:t>
      </w:r>
      <w:r w:rsidRPr="00981EC9">
        <w:rPr>
          <w:rFonts w:ascii="Arial" w:hAnsi="Arial" w:cs="Arial"/>
          <w:i/>
        </w:rPr>
        <w:t>o</w:t>
      </w:r>
      <w:r w:rsidRPr="00981EC9">
        <w:rPr>
          <w:rFonts w:ascii="Arial" w:hAnsi="Arial" w:cs="Arial"/>
          <w:i/>
          <w:spacing w:val="-5"/>
        </w:rPr>
        <w:t xml:space="preserve"> </w:t>
      </w:r>
      <w:r w:rsidRPr="00981EC9">
        <w:rPr>
          <w:rFonts w:ascii="Arial" w:hAnsi="Arial" w:cs="Arial"/>
          <w:i/>
        </w:rPr>
        <w:t>grau</w:t>
      </w:r>
      <w:r w:rsidRPr="00981EC9">
        <w:rPr>
          <w:rFonts w:ascii="Arial" w:hAnsi="Arial" w:cs="Arial"/>
          <w:i/>
          <w:spacing w:val="-5"/>
        </w:rPr>
        <w:t xml:space="preserve"> </w:t>
      </w:r>
      <w:r w:rsidRPr="00981EC9">
        <w:rPr>
          <w:rFonts w:ascii="Arial" w:hAnsi="Arial" w:cs="Arial"/>
          <w:i/>
        </w:rPr>
        <w:t>da</w:t>
      </w:r>
      <w:r w:rsidRPr="00981EC9">
        <w:rPr>
          <w:rFonts w:ascii="Arial" w:hAnsi="Arial" w:cs="Arial"/>
          <w:i/>
          <w:spacing w:val="-5"/>
        </w:rPr>
        <w:t xml:space="preserve"> </w:t>
      </w:r>
      <w:r w:rsidRPr="00981EC9">
        <w:rPr>
          <w:rFonts w:ascii="Arial" w:hAnsi="Arial" w:cs="Arial"/>
          <w:i/>
        </w:rPr>
        <w:t>reestruturação</w:t>
      </w:r>
      <w:r w:rsidRPr="00981EC9">
        <w:rPr>
          <w:rFonts w:ascii="Arial" w:hAnsi="Arial" w:cs="Arial"/>
          <w:i/>
          <w:spacing w:val="-5"/>
        </w:rPr>
        <w:t xml:space="preserve"> </w:t>
      </w:r>
      <w:r w:rsidRPr="00981EC9">
        <w:rPr>
          <w:rFonts w:ascii="Arial" w:hAnsi="Arial" w:cs="Arial"/>
          <w:i/>
        </w:rPr>
        <w:t>a</w:t>
      </w:r>
      <w:r w:rsidRPr="00981EC9">
        <w:rPr>
          <w:rFonts w:ascii="Arial" w:hAnsi="Arial" w:cs="Arial"/>
          <w:i/>
          <w:spacing w:val="-5"/>
        </w:rPr>
        <w:t xml:space="preserve"> </w:t>
      </w:r>
      <w:r w:rsidRPr="00981EC9">
        <w:rPr>
          <w:rFonts w:ascii="Arial" w:hAnsi="Arial" w:cs="Arial"/>
          <w:i/>
        </w:rPr>
        <w:t>ser</w:t>
      </w:r>
      <w:r w:rsidRPr="00981EC9">
        <w:rPr>
          <w:rFonts w:ascii="Arial" w:hAnsi="Arial" w:cs="Arial"/>
          <w:i/>
          <w:spacing w:val="-3"/>
        </w:rPr>
        <w:t xml:space="preserve"> </w:t>
      </w:r>
      <w:r w:rsidRPr="00981EC9">
        <w:rPr>
          <w:rFonts w:ascii="Arial" w:hAnsi="Arial" w:cs="Arial"/>
          <w:i/>
        </w:rPr>
        <w:t>implementada;</w:t>
      </w:r>
      <w:r w:rsidRPr="00981EC9">
        <w:rPr>
          <w:rFonts w:ascii="Arial" w:hAnsi="Arial" w:cs="Arial"/>
          <w:i/>
          <w:spacing w:val="-5"/>
        </w:rPr>
        <w:t xml:space="preserve"> </w:t>
      </w:r>
      <w:r w:rsidRPr="00981EC9">
        <w:rPr>
          <w:rFonts w:ascii="Arial" w:hAnsi="Arial" w:cs="Arial"/>
          <w:i/>
        </w:rPr>
        <w:t>(</w:t>
      </w:r>
      <w:proofErr w:type="spellStart"/>
      <w:r w:rsidRPr="00981EC9">
        <w:rPr>
          <w:rFonts w:ascii="Arial" w:hAnsi="Arial" w:cs="Arial"/>
          <w:i/>
        </w:rPr>
        <w:t>ii</w:t>
      </w:r>
      <w:proofErr w:type="spellEnd"/>
      <w:r w:rsidRPr="00981EC9">
        <w:rPr>
          <w:rFonts w:ascii="Arial" w:hAnsi="Arial" w:cs="Arial"/>
          <w:i/>
        </w:rPr>
        <w:t>) o regime de transição, conforme art. 23 da LINDB; e (</w:t>
      </w:r>
      <w:proofErr w:type="spellStart"/>
      <w:r w:rsidRPr="00981EC9">
        <w:rPr>
          <w:rFonts w:ascii="Arial" w:hAnsi="Arial" w:cs="Arial"/>
          <w:i/>
        </w:rPr>
        <w:t>iii</w:t>
      </w:r>
      <w:proofErr w:type="spellEnd"/>
      <w:r w:rsidRPr="00981EC9">
        <w:rPr>
          <w:rFonts w:ascii="Arial" w:hAnsi="Arial" w:cs="Arial"/>
          <w:i/>
        </w:rPr>
        <w:t>) a forma de avaliação/fiscalização permanente das medidas estruturantes</w:t>
      </w:r>
      <w:r w:rsidRPr="00981EC9">
        <w:rPr>
          <w:rFonts w:ascii="Arial" w:hAnsi="Arial" w:cs="Arial"/>
        </w:rPr>
        <w:t xml:space="preserve">”. </w:t>
      </w:r>
      <w:r w:rsidRPr="00981EC9">
        <w:rPr>
          <w:rFonts w:ascii="Arial" w:hAnsi="Arial" w:cs="Arial"/>
          <w:b/>
        </w:rPr>
        <w:t xml:space="preserve">A decisão estrutural </w:t>
      </w:r>
      <w:r w:rsidRPr="00981EC9">
        <w:rPr>
          <w:rFonts w:ascii="Arial" w:hAnsi="Arial" w:cs="Arial"/>
        </w:rPr>
        <w:t>(</w:t>
      </w:r>
      <w:r w:rsidRPr="00981EC9">
        <w:rPr>
          <w:rFonts w:ascii="Arial" w:hAnsi="Arial" w:cs="Arial"/>
          <w:b/>
        </w:rPr>
        <w:t>que se objetiva alcançar por meio do presente processo</w:t>
      </w:r>
      <w:r w:rsidRPr="00981EC9">
        <w:rPr>
          <w:rFonts w:ascii="Arial" w:hAnsi="Arial" w:cs="Arial"/>
        </w:rPr>
        <w:t xml:space="preserve">), </w:t>
      </w:r>
      <w:r w:rsidRPr="00981EC9">
        <w:rPr>
          <w:rFonts w:ascii="Arial" w:hAnsi="Arial" w:cs="Arial"/>
          <w:b/>
        </w:rPr>
        <w:t xml:space="preserve">então, deve estipular </w:t>
      </w:r>
      <w:r w:rsidRPr="00981EC9">
        <w:rPr>
          <w:rFonts w:ascii="Arial" w:hAnsi="Arial" w:cs="Arial"/>
          <w:b/>
        </w:rPr>
        <w:lastRenderedPageBreak/>
        <w:t>meios e critérios de monitoramento, avaliação e controle das modificações pretendidas</w:t>
      </w:r>
      <w:r w:rsidRPr="00981EC9">
        <w:rPr>
          <w:rFonts w:ascii="Arial" w:hAnsi="Arial" w:cs="Arial"/>
        </w:rPr>
        <w:t>.</w:t>
      </w:r>
    </w:p>
    <w:p w14:paraId="2A129EF7" w14:textId="77777777" w:rsidR="00646F5A" w:rsidRPr="00981EC9" w:rsidRDefault="00646F5A" w:rsidP="000971C9">
      <w:pPr>
        <w:tabs>
          <w:tab w:val="left" w:pos="8505"/>
          <w:tab w:val="left" w:pos="8931"/>
        </w:tabs>
        <w:spacing w:before="240" w:after="240" w:line="360" w:lineRule="auto"/>
        <w:ind w:left="143" w:right="-1" w:firstLine="1132"/>
        <w:jc w:val="both"/>
        <w:rPr>
          <w:rFonts w:ascii="Arial" w:hAnsi="Arial" w:cs="Arial"/>
        </w:rPr>
      </w:pPr>
      <w:r w:rsidRPr="00981EC9">
        <w:rPr>
          <w:rFonts w:ascii="Arial" w:hAnsi="Arial" w:cs="Arial"/>
        </w:rPr>
        <w:t>Vale</w:t>
      </w:r>
      <w:r w:rsidRPr="00981EC9">
        <w:rPr>
          <w:rFonts w:ascii="Arial" w:hAnsi="Arial" w:cs="Arial"/>
          <w:spacing w:val="-5"/>
        </w:rPr>
        <w:t xml:space="preserve"> </w:t>
      </w:r>
      <w:r w:rsidRPr="00981EC9">
        <w:rPr>
          <w:rFonts w:ascii="Arial" w:hAnsi="Arial" w:cs="Arial"/>
        </w:rPr>
        <w:t>mencionar</w:t>
      </w:r>
      <w:r w:rsidRPr="00981EC9">
        <w:rPr>
          <w:rFonts w:ascii="Arial" w:hAnsi="Arial" w:cs="Arial"/>
          <w:spacing w:val="-6"/>
        </w:rPr>
        <w:t xml:space="preserve"> </w:t>
      </w:r>
      <w:r w:rsidRPr="00981EC9">
        <w:rPr>
          <w:rFonts w:ascii="Arial" w:hAnsi="Arial" w:cs="Arial"/>
        </w:rPr>
        <w:t>que</w:t>
      </w:r>
      <w:r w:rsidRPr="00981EC9">
        <w:rPr>
          <w:rFonts w:ascii="Arial" w:hAnsi="Arial" w:cs="Arial"/>
          <w:spacing w:val="-6"/>
        </w:rPr>
        <w:t xml:space="preserve"> </w:t>
      </w:r>
      <w:r w:rsidRPr="00981EC9">
        <w:rPr>
          <w:rFonts w:ascii="Arial" w:hAnsi="Arial" w:cs="Arial"/>
        </w:rPr>
        <w:t>a</w:t>
      </w:r>
      <w:r w:rsidRPr="00981EC9">
        <w:rPr>
          <w:rFonts w:ascii="Arial" w:hAnsi="Arial" w:cs="Arial"/>
          <w:spacing w:val="-4"/>
        </w:rPr>
        <w:t xml:space="preserve"> </w:t>
      </w:r>
      <w:r w:rsidRPr="00981EC9">
        <w:rPr>
          <w:rFonts w:ascii="Arial" w:hAnsi="Arial" w:cs="Arial"/>
        </w:rPr>
        <w:t>doutrina</w:t>
      </w:r>
      <w:r w:rsidRPr="00981EC9">
        <w:rPr>
          <w:rFonts w:ascii="Arial" w:hAnsi="Arial" w:cs="Arial"/>
          <w:spacing w:val="-6"/>
        </w:rPr>
        <w:t xml:space="preserve"> </w:t>
      </w:r>
      <w:r w:rsidRPr="00981EC9">
        <w:rPr>
          <w:rFonts w:ascii="Arial" w:hAnsi="Arial" w:cs="Arial"/>
        </w:rPr>
        <w:t>pátria,</w:t>
      </w:r>
      <w:r w:rsidRPr="00981EC9">
        <w:rPr>
          <w:rFonts w:ascii="Arial" w:hAnsi="Arial" w:cs="Arial"/>
          <w:spacing w:val="-2"/>
        </w:rPr>
        <w:t xml:space="preserve"> </w:t>
      </w:r>
      <w:r w:rsidRPr="00981EC9">
        <w:rPr>
          <w:rFonts w:ascii="Arial" w:hAnsi="Arial" w:cs="Arial"/>
        </w:rPr>
        <w:t>enfrentando</w:t>
      </w:r>
      <w:r w:rsidRPr="00981EC9">
        <w:rPr>
          <w:rFonts w:ascii="Arial" w:hAnsi="Arial" w:cs="Arial"/>
          <w:spacing w:val="-4"/>
        </w:rPr>
        <w:t xml:space="preserve"> </w:t>
      </w:r>
      <w:r w:rsidRPr="00981EC9">
        <w:rPr>
          <w:rFonts w:ascii="Arial" w:hAnsi="Arial" w:cs="Arial"/>
        </w:rPr>
        <w:t>a</w:t>
      </w:r>
      <w:r w:rsidRPr="00981EC9">
        <w:rPr>
          <w:rFonts w:ascii="Arial" w:hAnsi="Arial" w:cs="Arial"/>
          <w:spacing w:val="-6"/>
        </w:rPr>
        <w:t xml:space="preserve"> </w:t>
      </w:r>
      <w:r w:rsidRPr="00981EC9">
        <w:rPr>
          <w:rFonts w:ascii="Arial" w:hAnsi="Arial" w:cs="Arial"/>
        </w:rPr>
        <w:t>atual</w:t>
      </w:r>
      <w:r w:rsidRPr="00981EC9">
        <w:rPr>
          <w:rFonts w:ascii="Arial" w:hAnsi="Arial" w:cs="Arial"/>
          <w:spacing w:val="-4"/>
        </w:rPr>
        <w:t xml:space="preserve"> </w:t>
      </w:r>
      <w:r w:rsidRPr="00981EC9">
        <w:rPr>
          <w:rFonts w:ascii="Arial" w:hAnsi="Arial" w:cs="Arial"/>
        </w:rPr>
        <w:t>lacuna</w:t>
      </w:r>
      <w:r w:rsidRPr="00981EC9">
        <w:rPr>
          <w:rFonts w:ascii="Arial" w:hAnsi="Arial" w:cs="Arial"/>
          <w:spacing w:val="-4"/>
        </w:rPr>
        <w:t xml:space="preserve"> </w:t>
      </w:r>
      <w:r w:rsidRPr="00981EC9">
        <w:rPr>
          <w:rFonts w:ascii="Arial" w:hAnsi="Arial" w:cs="Arial"/>
        </w:rPr>
        <w:t>normativa</w:t>
      </w:r>
      <w:r w:rsidRPr="00981EC9">
        <w:rPr>
          <w:rFonts w:ascii="Arial" w:hAnsi="Arial" w:cs="Arial"/>
          <w:spacing w:val="-4"/>
        </w:rPr>
        <w:t xml:space="preserve"> </w:t>
      </w:r>
      <w:r w:rsidRPr="00981EC9">
        <w:rPr>
          <w:rFonts w:ascii="Arial" w:hAnsi="Arial" w:cs="Arial"/>
        </w:rPr>
        <w:t xml:space="preserve">quanto ao processo estrutural, encontra </w:t>
      </w:r>
      <w:r w:rsidRPr="00981EC9">
        <w:rPr>
          <w:rFonts w:ascii="Arial" w:hAnsi="Arial" w:cs="Arial"/>
          <w:b/>
        </w:rPr>
        <w:t>suporte legal para as decisões estruturais nas previsões da Lei</w:t>
      </w:r>
      <w:r w:rsidRPr="00981EC9">
        <w:rPr>
          <w:rFonts w:ascii="Arial" w:hAnsi="Arial" w:cs="Arial"/>
          <w:b/>
          <w:spacing w:val="-7"/>
        </w:rPr>
        <w:t xml:space="preserve"> </w:t>
      </w:r>
      <w:r w:rsidRPr="00981EC9">
        <w:rPr>
          <w:rFonts w:ascii="Arial" w:hAnsi="Arial" w:cs="Arial"/>
          <w:b/>
        </w:rPr>
        <w:t>de</w:t>
      </w:r>
      <w:r w:rsidRPr="00981EC9">
        <w:rPr>
          <w:rFonts w:ascii="Arial" w:hAnsi="Arial" w:cs="Arial"/>
          <w:b/>
          <w:spacing w:val="-8"/>
        </w:rPr>
        <w:t xml:space="preserve"> </w:t>
      </w:r>
      <w:r w:rsidRPr="00981EC9">
        <w:rPr>
          <w:rFonts w:ascii="Arial" w:hAnsi="Arial" w:cs="Arial"/>
          <w:b/>
        </w:rPr>
        <w:t>Introdução</w:t>
      </w:r>
      <w:r w:rsidRPr="00981EC9">
        <w:rPr>
          <w:rFonts w:ascii="Arial" w:hAnsi="Arial" w:cs="Arial"/>
          <w:b/>
          <w:spacing w:val="-7"/>
        </w:rPr>
        <w:t xml:space="preserve"> </w:t>
      </w:r>
      <w:r w:rsidRPr="00981EC9">
        <w:rPr>
          <w:rFonts w:ascii="Arial" w:hAnsi="Arial" w:cs="Arial"/>
          <w:b/>
        </w:rPr>
        <w:t>às</w:t>
      </w:r>
      <w:r w:rsidRPr="00981EC9">
        <w:rPr>
          <w:rFonts w:ascii="Arial" w:hAnsi="Arial" w:cs="Arial"/>
          <w:b/>
          <w:spacing w:val="-5"/>
        </w:rPr>
        <w:t xml:space="preserve"> </w:t>
      </w:r>
      <w:r w:rsidRPr="00981EC9">
        <w:rPr>
          <w:rFonts w:ascii="Arial" w:hAnsi="Arial" w:cs="Arial"/>
          <w:b/>
        </w:rPr>
        <w:t>Normas</w:t>
      </w:r>
      <w:r w:rsidRPr="00981EC9">
        <w:rPr>
          <w:rFonts w:ascii="Arial" w:hAnsi="Arial" w:cs="Arial"/>
          <w:b/>
          <w:spacing w:val="-7"/>
        </w:rPr>
        <w:t xml:space="preserve"> </w:t>
      </w:r>
      <w:r w:rsidRPr="00981EC9">
        <w:rPr>
          <w:rFonts w:ascii="Arial" w:hAnsi="Arial" w:cs="Arial"/>
          <w:b/>
        </w:rPr>
        <w:t>do</w:t>
      </w:r>
      <w:r w:rsidRPr="00981EC9">
        <w:rPr>
          <w:rFonts w:ascii="Arial" w:hAnsi="Arial" w:cs="Arial"/>
          <w:b/>
          <w:spacing w:val="-7"/>
        </w:rPr>
        <w:t xml:space="preserve"> </w:t>
      </w:r>
      <w:r w:rsidRPr="00981EC9">
        <w:rPr>
          <w:rFonts w:ascii="Arial" w:hAnsi="Arial" w:cs="Arial"/>
          <w:b/>
        </w:rPr>
        <w:t>Direito</w:t>
      </w:r>
      <w:r w:rsidRPr="00981EC9">
        <w:rPr>
          <w:rFonts w:ascii="Arial" w:hAnsi="Arial" w:cs="Arial"/>
          <w:b/>
          <w:spacing w:val="-8"/>
        </w:rPr>
        <w:t xml:space="preserve"> </w:t>
      </w:r>
      <w:r w:rsidRPr="00981EC9">
        <w:rPr>
          <w:rFonts w:ascii="Arial" w:hAnsi="Arial" w:cs="Arial"/>
          <w:b/>
        </w:rPr>
        <w:t>Brasileiro</w:t>
      </w:r>
      <w:r w:rsidRPr="00981EC9">
        <w:rPr>
          <w:rFonts w:ascii="Arial" w:hAnsi="Arial" w:cs="Arial"/>
          <w:b/>
          <w:spacing w:val="-4"/>
        </w:rPr>
        <w:t xml:space="preserve"> </w:t>
      </w:r>
      <w:r w:rsidRPr="00981EC9">
        <w:rPr>
          <w:rFonts w:ascii="Arial" w:hAnsi="Arial" w:cs="Arial"/>
        </w:rPr>
        <w:t>(</w:t>
      </w:r>
      <w:r w:rsidRPr="00981EC9">
        <w:rPr>
          <w:rFonts w:ascii="Arial" w:hAnsi="Arial" w:cs="Arial"/>
          <w:b/>
        </w:rPr>
        <w:t>Decreto-Lei</w:t>
      </w:r>
      <w:r w:rsidRPr="00981EC9">
        <w:rPr>
          <w:rFonts w:ascii="Arial" w:hAnsi="Arial" w:cs="Arial"/>
          <w:b/>
          <w:spacing w:val="-7"/>
        </w:rPr>
        <w:t xml:space="preserve"> </w:t>
      </w:r>
      <w:r w:rsidRPr="00981EC9">
        <w:rPr>
          <w:rFonts w:ascii="Arial" w:hAnsi="Arial" w:cs="Arial"/>
          <w:b/>
        </w:rPr>
        <w:t>4.657/1942,</w:t>
      </w:r>
      <w:r w:rsidRPr="00981EC9">
        <w:rPr>
          <w:rFonts w:ascii="Arial" w:hAnsi="Arial" w:cs="Arial"/>
          <w:b/>
          <w:spacing w:val="-7"/>
        </w:rPr>
        <w:t xml:space="preserve"> </w:t>
      </w:r>
      <w:r w:rsidRPr="00981EC9">
        <w:rPr>
          <w:rFonts w:ascii="Arial" w:hAnsi="Arial" w:cs="Arial"/>
          <w:b/>
        </w:rPr>
        <w:t>alterado</w:t>
      </w:r>
      <w:r w:rsidRPr="00981EC9">
        <w:rPr>
          <w:rFonts w:ascii="Arial" w:hAnsi="Arial" w:cs="Arial"/>
          <w:b/>
          <w:spacing w:val="-7"/>
        </w:rPr>
        <w:t xml:space="preserve"> </w:t>
      </w:r>
      <w:r w:rsidRPr="00981EC9">
        <w:rPr>
          <w:rFonts w:ascii="Arial" w:hAnsi="Arial" w:cs="Arial"/>
          <w:b/>
        </w:rPr>
        <w:t>pela Lei Federal n. 13.655/2018</w:t>
      </w:r>
      <w:r w:rsidRPr="00981EC9">
        <w:rPr>
          <w:rFonts w:ascii="Arial" w:hAnsi="Arial" w:cs="Arial"/>
        </w:rPr>
        <w:t>):</w:t>
      </w:r>
    </w:p>
    <w:p w14:paraId="27692381" w14:textId="77777777" w:rsidR="00646F5A" w:rsidRPr="00B44A81" w:rsidRDefault="00646F5A" w:rsidP="000971C9">
      <w:pPr>
        <w:pStyle w:val="Corpodetexto"/>
        <w:tabs>
          <w:tab w:val="left" w:pos="8505"/>
          <w:tab w:val="left" w:pos="8931"/>
        </w:tabs>
        <w:spacing w:before="240" w:after="240" w:line="360" w:lineRule="auto"/>
        <w:ind w:left="2411" w:right="-1"/>
        <w:rPr>
          <w:rFonts w:ascii="Arial" w:hAnsi="Arial" w:cs="Arial"/>
          <w:b w:val="0"/>
          <w:bCs/>
          <w:sz w:val="20"/>
        </w:rPr>
      </w:pPr>
      <w:r w:rsidRPr="00B44A81">
        <w:rPr>
          <w:rFonts w:ascii="Arial" w:hAnsi="Arial" w:cs="Arial"/>
          <w:b w:val="0"/>
          <w:bCs/>
          <w:sz w:val="20"/>
        </w:rPr>
        <w:t xml:space="preserve">Cabe ressaltar que, no Brasil, a pretensão de adoção de uma decisão judicial que </w:t>
      </w:r>
      <w:r w:rsidRPr="00B44A81">
        <w:rPr>
          <w:rFonts w:ascii="Arial" w:hAnsi="Arial" w:cs="Arial"/>
          <w:b w:val="0"/>
          <w:bCs/>
          <w:sz w:val="20"/>
          <w:u w:val="single"/>
        </w:rPr>
        <w:t>determine não uma transformação imediata</w:t>
      </w:r>
      <w:r w:rsidRPr="00B44A81">
        <w:rPr>
          <w:rFonts w:ascii="Arial" w:hAnsi="Arial" w:cs="Arial"/>
          <w:b w:val="0"/>
          <w:bCs/>
          <w:sz w:val="20"/>
        </w:rPr>
        <w:t xml:space="preserve">, </w:t>
      </w:r>
      <w:r w:rsidRPr="00B44A81">
        <w:rPr>
          <w:rFonts w:ascii="Arial" w:hAnsi="Arial" w:cs="Arial"/>
          <w:b w:val="0"/>
          <w:bCs/>
          <w:sz w:val="20"/>
          <w:u w:val="single"/>
        </w:rPr>
        <w:t>mas a formulação de um plano gradual</w:t>
      </w:r>
      <w:r w:rsidRPr="00B44A81">
        <w:rPr>
          <w:rFonts w:ascii="Arial" w:hAnsi="Arial" w:cs="Arial"/>
          <w:b w:val="0"/>
          <w:bCs/>
          <w:sz w:val="20"/>
        </w:rPr>
        <w:t xml:space="preserve"> </w:t>
      </w:r>
      <w:r w:rsidRPr="00B44A81">
        <w:rPr>
          <w:rFonts w:ascii="Arial" w:hAnsi="Arial" w:cs="Arial"/>
          <w:b w:val="0"/>
          <w:bCs/>
          <w:sz w:val="20"/>
          <w:u w:val="single"/>
        </w:rPr>
        <w:t>de mudança encontra apoio legal no art. 23 da LINDB</w:t>
      </w:r>
      <w:r w:rsidRPr="00B44A81">
        <w:rPr>
          <w:rFonts w:ascii="Arial" w:hAnsi="Arial" w:cs="Arial"/>
          <w:b w:val="0"/>
          <w:bCs/>
          <w:sz w:val="20"/>
        </w:rPr>
        <w:t xml:space="preserve"> que dispõe que o juiz ‘que estabelecer</w:t>
      </w:r>
      <w:r w:rsidRPr="00B44A81">
        <w:rPr>
          <w:rFonts w:ascii="Arial" w:hAnsi="Arial" w:cs="Arial"/>
          <w:b w:val="0"/>
          <w:bCs/>
          <w:spacing w:val="-13"/>
          <w:sz w:val="20"/>
        </w:rPr>
        <w:t xml:space="preserve"> </w:t>
      </w:r>
      <w:r w:rsidRPr="00B44A81">
        <w:rPr>
          <w:rFonts w:ascii="Arial" w:hAnsi="Arial" w:cs="Arial"/>
          <w:b w:val="0"/>
          <w:bCs/>
          <w:sz w:val="20"/>
        </w:rPr>
        <w:t>interpretação</w:t>
      </w:r>
      <w:r w:rsidRPr="00B44A81">
        <w:rPr>
          <w:rFonts w:ascii="Arial" w:hAnsi="Arial" w:cs="Arial"/>
          <w:b w:val="0"/>
          <w:bCs/>
          <w:spacing w:val="-12"/>
          <w:sz w:val="20"/>
        </w:rPr>
        <w:t xml:space="preserve"> </w:t>
      </w:r>
      <w:r w:rsidRPr="00B44A81">
        <w:rPr>
          <w:rFonts w:ascii="Arial" w:hAnsi="Arial" w:cs="Arial"/>
          <w:b w:val="0"/>
          <w:bCs/>
          <w:sz w:val="20"/>
        </w:rPr>
        <w:t>ou</w:t>
      </w:r>
      <w:r w:rsidRPr="00B44A81">
        <w:rPr>
          <w:rFonts w:ascii="Arial" w:hAnsi="Arial" w:cs="Arial"/>
          <w:b w:val="0"/>
          <w:bCs/>
          <w:spacing w:val="-10"/>
          <w:sz w:val="20"/>
        </w:rPr>
        <w:t xml:space="preserve"> </w:t>
      </w:r>
      <w:r w:rsidRPr="00B44A81">
        <w:rPr>
          <w:rFonts w:ascii="Arial" w:hAnsi="Arial" w:cs="Arial"/>
          <w:b w:val="0"/>
          <w:bCs/>
          <w:sz w:val="20"/>
        </w:rPr>
        <w:t>orientação</w:t>
      </w:r>
      <w:r w:rsidRPr="00B44A81">
        <w:rPr>
          <w:rFonts w:ascii="Arial" w:hAnsi="Arial" w:cs="Arial"/>
          <w:b w:val="0"/>
          <w:bCs/>
          <w:spacing w:val="-10"/>
          <w:sz w:val="20"/>
        </w:rPr>
        <w:t xml:space="preserve"> </w:t>
      </w:r>
      <w:r w:rsidRPr="00B44A81">
        <w:rPr>
          <w:rFonts w:ascii="Arial" w:hAnsi="Arial" w:cs="Arial"/>
          <w:b w:val="0"/>
          <w:bCs/>
          <w:sz w:val="20"/>
        </w:rPr>
        <w:t>nova</w:t>
      </w:r>
      <w:r w:rsidRPr="00B44A81">
        <w:rPr>
          <w:rFonts w:ascii="Arial" w:hAnsi="Arial" w:cs="Arial"/>
          <w:b w:val="0"/>
          <w:bCs/>
          <w:spacing w:val="-11"/>
          <w:sz w:val="20"/>
        </w:rPr>
        <w:t xml:space="preserve"> </w:t>
      </w:r>
      <w:r w:rsidRPr="00B44A81">
        <w:rPr>
          <w:rFonts w:ascii="Arial" w:hAnsi="Arial" w:cs="Arial"/>
          <w:b w:val="0"/>
          <w:bCs/>
          <w:sz w:val="20"/>
        </w:rPr>
        <w:t>sobre</w:t>
      </w:r>
      <w:r w:rsidRPr="00B44A81">
        <w:rPr>
          <w:rFonts w:ascii="Arial" w:hAnsi="Arial" w:cs="Arial"/>
          <w:b w:val="0"/>
          <w:bCs/>
          <w:spacing w:val="-13"/>
          <w:sz w:val="20"/>
        </w:rPr>
        <w:t xml:space="preserve"> </w:t>
      </w:r>
      <w:r w:rsidRPr="00B44A81">
        <w:rPr>
          <w:rFonts w:ascii="Arial" w:hAnsi="Arial" w:cs="Arial"/>
          <w:b w:val="0"/>
          <w:bCs/>
          <w:sz w:val="20"/>
        </w:rPr>
        <w:t>norma</w:t>
      </w:r>
      <w:r w:rsidRPr="00B44A81">
        <w:rPr>
          <w:rFonts w:ascii="Arial" w:hAnsi="Arial" w:cs="Arial"/>
          <w:b w:val="0"/>
          <w:bCs/>
          <w:spacing w:val="-12"/>
          <w:sz w:val="20"/>
        </w:rPr>
        <w:t xml:space="preserve"> </w:t>
      </w:r>
      <w:r w:rsidRPr="00B44A81">
        <w:rPr>
          <w:rFonts w:ascii="Arial" w:hAnsi="Arial" w:cs="Arial"/>
          <w:b w:val="0"/>
          <w:bCs/>
          <w:sz w:val="20"/>
        </w:rPr>
        <w:t>de</w:t>
      </w:r>
      <w:r w:rsidRPr="00B44A81">
        <w:rPr>
          <w:rFonts w:ascii="Arial" w:hAnsi="Arial" w:cs="Arial"/>
          <w:b w:val="0"/>
          <w:bCs/>
          <w:spacing w:val="-13"/>
          <w:sz w:val="20"/>
        </w:rPr>
        <w:t xml:space="preserve"> </w:t>
      </w:r>
      <w:r w:rsidRPr="00B44A81">
        <w:rPr>
          <w:rFonts w:ascii="Arial" w:hAnsi="Arial" w:cs="Arial"/>
          <w:b w:val="0"/>
          <w:bCs/>
          <w:sz w:val="20"/>
        </w:rPr>
        <w:t>conteúdo</w:t>
      </w:r>
      <w:r w:rsidRPr="00B44A81">
        <w:rPr>
          <w:rFonts w:ascii="Arial" w:hAnsi="Arial" w:cs="Arial"/>
          <w:b w:val="0"/>
          <w:bCs/>
          <w:spacing w:val="-10"/>
          <w:sz w:val="20"/>
        </w:rPr>
        <w:t xml:space="preserve"> </w:t>
      </w:r>
      <w:r w:rsidRPr="00B44A81">
        <w:rPr>
          <w:rFonts w:ascii="Arial" w:hAnsi="Arial" w:cs="Arial"/>
          <w:b w:val="0"/>
          <w:bCs/>
          <w:sz w:val="20"/>
        </w:rPr>
        <w:t xml:space="preserve">indeterminado, impondo novo dever ou novo condicionamento de direito, </w:t>
      </w:r>
      <w:r w:rsidRPr="00B44A81">
        <w:rPr>
          <w:rFonts w:ascii="Arial" w:hAnsi="Arial" w:cs="Arial"/>
          <w:b w:val="0"/>
          <w:bCs/>
          <w:sz w:val="20"/>
          <w:u w:val="single"/>
        </w:rPr>
        <w:t>deverá prever regime de</w:t>
      </w:r>
      <w:r w:rsidRPr="00B44A81">
        <w:rPr>
          <w:rFonts w:ascii="Arial" w:hAnsi="Arial" w:cs="Arial"/>
          <w:b w:val="0"/>
          <w:bCs/>
          <w:sz w:val="20"/>
        </w:rPr>
        <w:t xml:space="preserve"> </w:t>
      </w:r>
      <w:r w:rsidRPr="00B44A81">
        <w:rPr>
          <w:rFonts w:ascii="Arial" w:hAnsi="Arial" w:cs="Arial"/>
          <w:b w:val="0"/>
          <w:bCs/>
          <w:sz w:val="20"/>
          <w:u w:val="single"/>
        </w:rPr>
        <w:t>transição</w:t>
      </w:r>
      <w:r w:rsidRPr="00B44A81">
        <w:rPr>
          <w:rFonts w:ascii="Arial" w:hAnsi="Arial" w:cs="Arial"/>
          <w:b w:val="0"/>
          <w:bCs/>
          <w:spacing w:val="-2"/>
          <w:sz w:val="20"/>
          <w:u w:val="single"/>
        </w:rPr>
        <w:t xml:space="preserve"> </w:t>
      </w:r>
      <w:r w:rsidRPr="00B44A81">
        <w:rPr>
          <w:rFonts w:ascii="Arial" w:hAnsi="Arial" w:cs="Arial"/>
          <w:b w:val="0"/>
          <w:bCs/>
          <w:sz w:val="20"/>
          <w:u w:val="single"/>
        </w:rPr>
        <w:t>quando</w:t>
      </w:r>
      <w:r w:rsidRPr="00B44A81">
        <w:rPr>
          <w:rFonts w:ascii="Arial" w:hAnsi="Arial" w:cs="Arial"/>
          <w:b w:val="0"/>
          <w:bCs/>
          <w:spacing w:val="-4"/>
          <w:sz w:val="20"/>
          <w:u w:val="single"/>
        </w:rPr>
        <w:t xml:space="preserve"> </w:t>
      </w:r>
      <w:r w:rsidRPr="00B44A81">
        <w:rPr>
          <w:rFonts w:ascii="Arial" w:hAnsi="Arial" w:cs="Arial"/>
          <w:b w:val="0"/>
          <w:bCs/>
          <w:sz w:val="20"/>
          <w:u w:val="single"/>
        </w:rPr>
        <w:t>indispensável</w:t>
      </w:r>
      <w:r w:rsidRPr="00B44A81">
        <w:rPr>
          <w:rFonts w:ascii="Arial" w:hAnsi="Arial" w:cs="Arial"/>
          <w:b w:val="0"/>
          <w:bCs/>
          <w:spacing w:val="-4"/>
          <w:sz w:val="20"/>
          <w:u w:val="single"/>
        </w:rPr>
        <w:t xml:space="preserve"> </w:t>
      </w:r>
      <w:r w:rsidRPr="00B44A81">
        <w:rPr>
          <w:rFonts w:ascii="Arial" w:hAnsi="Arial" w:cs="Arial"/>
          <w:b w:val="0"/>
          <w:bCs/>
          <w:sz w:val="20"/>
          <w:u w:val="single"/>
        </w:rPr>
        <w:t>para</w:t>
      </w:r>
      <w:r w:rsidRPr="00B44A81">
        <w:rPr>
          <w:rFonts w:ascii="Arial" w:hAnsi="Arial" w:cs="Arial"/>
          <w:b w:val="0"/>
          <w:bCs/>
          <w:spacing w:val="-5"/>
          <w:sz w:val="20"/>
          <w:u w:val="single"/>
        </w:rPr>
        <w:t xml:space="preserve"> </w:t>
      </w:r>
      <w:r w:rsidRPr="00B44A81">
        <w:rPr>
          <w:rFonts w:ascii="Arial" w:hAnsi="Arial" w:cs="Arial"/>
          <w:b w:val="0"/>
          <w:bCs/>
          <w:sz w:val="20"/>
          <w:u w:val="single"/>
        </w:rPr>
        <w:t>que</w:t>
      </w:r>
      <w:r w:rsidRPr="00B44A81">
        <w:rPr>
          <w:rFonts w:ascii="Arial" w:hAnsi="Arial" w:cs="Arial"/>
          <w:b w:val="0"/>
          <w:bCs/>
          <w:spacing w:val="-5"/>
          <w:sz w:val="20"/>
          <w:u w:val="single"/>
        </w:rPr>
        <w:t xml:space="preserve"> </w:t>
      </w:r>
      <w:r w:rsidRPr="00B44A81">
        <w:rPr>
          <w:rFonts w:ascii="Arial" w:hAnsi="Arial" w:cs="Arial"/>
          <w:b w:val="0"/>
          <w:bCs/>
          <w:sz w:val="20"/>
          <w:u w:val="single"/>
        </w:rPr>
        <w:t>o</w:t>
      </w:r>
      <w:r w:rsidRPr="00B44A81">
        <w:rPr>
          <w:rFonts w:ascii="Arial" w:hAnsi="Arial" w:cs="Arial"/>
          <w:b w:val="0"/>
          <w:bCs/>
          <w:spacing w:val="-4"/>
          <w:sz w:val="20"/>
          <w:u w:val="single"/>
        </w:rPr>
        <w:t xml:space="preserve"> </w:t>
      </w:r>
      <w:r w:rsidRPr="00B44A81">
        <w:rPr>
          <w:rFonts w:ascii="Arial" w:hAnsi="Arial" w:cs="Arial"/>
          <w:b w:val="0"/>
          <w:bCs/>
          <w:sz w:val="20"/>
          <w:u w:val="single"/>
        </w:rPr>
        <w:t>novo</w:t>
      </w:r>
      <w:r w:rsidRPr="00B44A81">
        <w:rPr>
          <w:rFonts w:ascii="Arial" w:hAnsi="Arial" w:cs="Arial"/>
          <w:b w:val="0"/>
          <w:bCs/>
          <w:spacing w:val="-4"/>
          <w:sz w:val="20"/>
          <w:u w:val="single"/>
        </w:rPr>
        <w:t xml:space="preserve"> </w:t>
      </w:r>
      <w:r w:rsidRPr="00B44A81">
        <w:rPr>
          <w:rFonts w:ascii="Arial" w:hAnsi="Arial" w:cs="Arial"/>
          <w:b w:val="0"/>
          <w:bCs/>
          <w:sz w:val="20"/>
          <w:u w:val="single"/>
        </w:rPr>
        <w:t>dever</w:t>
      </w:r>
      <w:r w:rsidRPr="00B44A81">
        <w:rPr>
          <w:rFonts w:ascii="Arial" w:hAnsi="Arial" w:cs="Arial"/>
          <w:b w:val="0"/>
          <w:bCs/>
          <w:spacing w:val="-5"/>
          <w:sz w:val="20"/>
          <w:u w:val="single"/>
        </w:rPr>
        <w:t xml:space="preserve"> </w:t>
      </w:r>
      <w:r w:rsidRPr="00B44A81">
        <w:rPr>
          <w:rFonts w:ascii="Arial" w:hAnsi="Arial" w:cs="Arial"/>
          <w:b w:val="0"/>
          <w:bCs/>
          <w:sz w:val="20"/>
          <w:u w:val="single"/>
        </w:rPr>
        <w:t>ou</w:t>
      </w:r>
      <w:r w:rsidRPr="00B44A81">
        <w:rPr>
          <w:rFonts w:ascii="Arial" w:hAnsi="Arial" w:cs="Arial"/>
          <w:b w:val="0"/>
          <w:bCs/>
          <w:spacing w:val="-4"/>
          <w:sz w:val="20"/>
          <w:u w:val="single"/>
        </w:rPr>
        <w:t xml:space="preserve"> </w:t>
      </w:r>
      <w:r w:rsidRPr="00B44A81">
        <w:rPr>
          <w:rFonts w:ascii="Arial" w:hAnsi="Arial" w:cs="Arial"/>
          <w:b w:val="0"/>
          <w:bCs/>
          <w:sz w:val="20"/>
          <w:u w:val="single"/>
        </w:rPr>
        <w:t>condicionamento</w:t>
      </w:r>
      <w:r w:rsidRPr="00B44A81">
        <w:rPr>
          <w:rFonts w:ascii="Arial" w:hAnsi="Arial" w:cs="Arial"/>
          <w:b w:val="0"/>
          <w:bCs/>
          <w:spacing w:val="-5"/>
          <w:sz w:val="20"/>
          <w:u w:val="single"/>
        </w:rPr>
        <w:t xml:space="preserve"> </w:t>
      </w:r>
      <w:r w:rsidRPr="00B44A81">
        <w:rPr>
          <w:rFonts w:ascii="Arial" w:hAnsi="Arial" w:cs="Arial"/>
          <w:b w:val="0"/>
          <w:bCs/>
          <w:sz w:val="20"/>
          <w:u w:val="single"/>
        </w:rPr>
        <w:t>de</w:t>
      </w:r>
      <w:r w:rsidRPr="00B44A81">
        <w:rPr>
          <w:rFonts w:ascii="Arial" w:hAnsi="Arial" w:cs="Arial"/>
          <w:b w:val="0"/>
          <w:bCs/>
          <w:spacing w:val="-5"/>
          <w:sz w:val="20"/>
          <w:u w:val="single"/>
        </w:rPr>
        <w:t xml:space="preserve"> </w:t>
      </w:r>
      <w:r w:rsidRPr="00B44A81">
        <w:rPr>
          <w:rFonts w:ascii="Arial" w:hAnsi="Arial" w:cs="Arial"/>
          <w:b w:val="0"/>
          <w:bCs/>
          <w:sz w:val="20"/>
          <w:u w:val="single"/>
        </w:rPr>
        <w:t>direito</w:t>
      </w:r>
      <w:r w:rsidRPr="00B44A81">
        <w:rPr>
          <w:rFonts w:ascii="Arial" w:hAnsi="Arial" w:cs="Arial"/>
          <w:b w:val="0"/>
          <w:bCs/>
          <w:sz w:val="20"/>
        </w:rPr>
        <w:t xml:space="preserve"> </w:t>
      </w:r>
      <w:r w:rsidRPr="00B44A81">
        <w:rPr>
          <w:rFonts w:ascii="Arial" w:hAnsi="Arial" w:cs="Arial"/>
          <w:b w:val="0"/>
          <w:bCs/>
          <w:sz w:val="20"/>
          <w:u w:val="single"/>
        </w:rPr>
        <w:t>seja cumprido de modo proporcional, equânime e eficiente e sem prejuízos aos</w:t>
      </w:r>
      <w:r w:rsidRPr="00B44A81">
        <w:rPr>
          <w:rFonts w:ascii="Arial" w:hAnsi="Arial" w:cs="Arial"/>
          <w:b w:val="0"/>
          <w:bCs/>
          <w:sz w:val="20"/>
        </w:rPr>
        <w:t xml:space="preserve"> </w:t>
      </w:r>
      <w:r w:rsidRPr="00B44A81">
        <w:rPr>
          <w:rFonts w:ascii="Arial" w:hAnsi="Arial" w:cs="Arial"/>
          <w:b w:val="0"/>
          <w:bCs/>
          <w:sz w:val="20"/>
          <w:u w:val="single"/>
        </w:rPr>
        <w:t>interesses gerais</w:t>
      </w:r>
      <w:r w:rsidRPr="00B44A81">
        <w:rPr>
          <w:rFonts w:ascii="Arial" w:hAnsi="Arial" w:cs="Arial"/>
          <w:b w:val="0"/>
          <w:bCs/>
          <w:sz w:val="20"/>
        </w:rPr>
        <w:t>. (...) Assim, processos estruturais são sempre processos coletivos, uma vez que sempre envolverão uma pretensão, apresentada por um legitimado coletivo,</w:t>
      </w:r>
      <w:r w:rsidRPr="00B44A81">
        <w:rPr>
          <w:rFonts w:ascii="Arial" w:hAnsi="Arial" w:cs="Arial"/>
          <w:b w:val="0"/>
          <w:bCs/>
          <w:spacing w:val="-13"/>
          <w:sz w:val="20"/>
        </w:rPr>
        <w:t xml:space="preserve"> </w:t>
      </w:r>
      <w:r w:rsidRPr="00B44A81">
        <w:rPr>
          <w:rFonts w:ascii="Arial" w:hAnsi="Arial" w:cs="Arial"/>
          <w:b w:val="0"/>
          <w:bCs/>
          <w:sz w:val="20"/>
        </w:rPr>
        <w:t>de</w:t>
      </w:r>
      <w:r w:rsidRPr="00B44A81">
        <w:rPr>
          <w:rFonts w:ascii="Arial" w:hAnsi="Arial" w:cs="Arial"/>
          <w:b w:val="0"/>
          <w:bCs/>
          <w:spacing w:val="-12"/>
          <w:sz w:val="20"/>
        </w:rPr>
        <w:t xml:space="preserve"> </w:t>
      </w:r>
      <w:r w:rsidRPr="00B44A81">
        <w:rPr>
          <w:rFonts w:ascii="Arial" w:hAnsi="Arial" w:cs="Arial"/>
          <w:b w:val="0"/>
          <w:bCs/>
          <w:sz w:val="20"/>
          <w:u w:val="single"/>
        </w:rPr>
        <w:t>realizar</w:t>
      </w:r>
      <w:r w:rsidRPr="00B44A81">
        <w:rPr>
          <w:rFonts w:ascii="Arial" w:hAnsi="Arial" w:cs="Arial"/>
          <w:b w:val="0"/>
          <w:bCs/>
          <w:spacing w:val="-13"/>
          <w:sz w:val="20"/>
          <w:u w:val="single"/>
        </w:rPr>
        <w:t xml:space="preserve"> </w:t>
      </w:r>
      <w:r w:rsidRPr="00B44A81">
        <w:rPr>
          <w:rFonts w:ascii="Arial" w:hAnsi="Arial" w:cs="Arial"/>
          <w:b w:val="0"/>
          <w:bCs/>
          <w:sz w:val="20"/>
          <w:u w:val="single"/>
        </w:rPr>
        <w:t>uma</w:t>
      </w:r>
      <w:r w:rsidRPr="00B44A81">
        <w:rPr>
          <w:rFonts w:ascii="Arial" w:hAnsi="Arial" w:cs="Arial"/>
          <w:b w:val="0"/>
          <w:bCs/>
          <w:spacing w:val="-12"/>
          <w:sz w:val="20"/>
          <w:u w:val="single"/>
        </w:rPr>
        <w:t xml:space="preserve"> </w:t>
      </w:r>
      <w:r w:rsidRPr="00B44A81">
        <w:rPr>
          <w:rFonts w:ascii="Arial" w:hAnsi="Arial" w:cs="Arial"/>
          <w:b w:val="0"/>
          <w:bCs/>
          <w:sz w:val="20"/>
          <w:u w:val="single"/>
        </w:rPr>
        <w:t>transformação</w:t>
      </w:r>
      <w:r w:rsidRPr="00B44A81">
        <w:rPr>
          <w:rFonts w:ascii="Arial" w:hAnsi="Arial" w:cs="Arial"/>
          <w:b w:val="0"/>
          <w:bCs/>
          <w:spacing w:val="-13"/>
          <w:sz w:val="20"/>
          <w:u w:val="single"/>
        </w:rPr>
        <w:t xml:space="preserve"> </w:t>
      </w:r>
      <w:r w:rsidRPr="00B44A81">
        <w:rPr>
          <w:rFonts w:ascii="Arial" w:hAnsi="Arial" w:cs="Arial"/>
          <w:b w:val="0"/>
          <w:bCs/>
          <w:sz w:val="20"/>
          <w:u w:val="single"/>
        </w:rPr>
        <w:t>progressiva,</w:t>
      </w:r>
      <w:r w:rsidRPr="00B44A81">
        <w:rPr>
          <w:rFonts w:ascii="Arial" w:hAnsi="Arial" w:cs="Arial"/>
          <w:b w:val="0"/>
          <w:bCs/>
          <w:spacing w:val="-12"/>
          <w:sz w:val="20"/>
          <w:u w:val="single"/>
        </w:rPr>
        <w:t xml:space="preserve"> </w:t>
      </w:r>
      <w:r w:rsidRPr="00B44A81">
        <w:rPr>
          <w:rFonts w:ascii="Arial" w:hAnsi="Arial" w:cs="Arial"/>
          <w:b w:val="0"/>
          <w:bCs/>
          <w:sz w:val="20"/>
          <w:u w:val="single"/>
        </w:rPr>
        <w:t>duradoura</w:t>
      </w:r>
      <w:r w:rsidRPr="00B44A81">
        <w:rPr>
          <w:rFonts w:ascii="Arial" w:hAnsi="Arial" w:cs="Arial"/>
          <w:b w:val="0"/>
          <w:bCs/>
          <w:spacing w:val="-13"/>
          <w:sz w:val="20"/>
          <w:u w:val="single"/>
        </w:rPr>
        <w:t xml:space="preserve"> </w:t>
      </w:r>
      <w:r w:rsidRPr="00B44A81">
        <w:rPr>
          <w:rFonts w:ascii="Arial" w:hAnsi="Arial" w:cs="Arial"/>
          <w:b w:val="0"/>
          <w:bCs/>
          <w:sz w:val="20"/>
          <w:u w:val="single"/>
        </w:rPr>
        <w:t>e</w:t>
      </w:r>
      <w:r w:rsidRPr="00B44A81">
        <w:rPr>
          <w:rFonts w:ascii="Arial" w:hAnsi="Arial" w:cs="Arial"/>
          <w:b w:val="0"/>
          <w:bCs/>
          <w:spacing w:val="-12"/>
          <w:sz w:val="20"/>
          <w:u w:val="single"/>
        </w:rPr>
        <w:t xml:space="preserve"> </w:t>
      </w:r>
      <w:r w:rsidRPr="00B44A81">
        <w:rPr>
          <w:rFonts w:ascii="Arial" w:hAnsi="Arial" w:cs="Arial"/>
          <w:b w:val="0"/>
          <w:bCs/>
          <w:sz w:val="20"/>
          <w:u w:val="single"/>
        </w:rPr>
        <w:t>prospectiva,</w:t>
      </w:r>
      <w:r w:rsidRPr="00B44A81">
        <w:rPr>
          <w:rFonts w:ascii="Arial" w:hAnsi="Arial" w:cs="Arial"/>
          <w:b w:val="0"/>
          <w:bCs/>
          <w:spacing w:val="-13"/>
          <w:sz w:val="20"/>
          <w:u w:val="single"/>
        </w:rPr>
        <w:t xml:space="preserve"> </w:t>
      </w:r>
      <w:r w:rsidRPr="00B44A81">
        <w:rPr>
          <w:rFonts w:ascii="Arial" w:hAnsi="Arial" w:cs="Arial"/>
          <w:b w:val="0"/>
          <w:bCs/>
          <w:sz w:val="20"/>
          <w:u w:val="single"/>
        </w:rPr>
        <w:t>em</w:t>
      </w:r>
      <w:r w:rsidRPr="00B44A81">
        <w:rPr>
          <w:rFonts w:ascii="Arial" w:hAnsi="Arial" w:cs="Arial"/>
          <w:b w:val="0"/>
          <w:bCs/>
          <w:spacing w:val="-12"/>
          <w:sz w:val="20"/>
          <w:u w:val="single"/>
        </w:rPr>
        <w:t xml:space="preserve"> </w:t>
      </w:r>
      <w:r w:rsidRPr="00B44A81">
        <w:rPr>
          <w:rFonts w:ascii="Arial" w:hAnsi="Arial" w:cs="Arial"/>
          <w:b w:val="0"/>
          <w:bCs/>
          <w:sz w:val="20"/>
          <w:u w:val="single"/>
        </w:rPr>
        <w:t>uma</w:t>
      </w:r>
      <w:r w:rsidRPr="00B44A81">
        <w:rPr>
          <w:rFonts w:ascii="Arial" w:hAnsi="Arial" w:cs="Arial"/>
          <w:b w:val="0"/>
          <w:bCs/>
          <w:sz w:val="20"/>
        </w:rPr>
        <w:t xml:space="preserve"> </w:t>
      </w:r>
      <w:r w:rsidRPr="00B44A81">
        <w:rPr>
          <w:rFonts w:ascii="Arial" w:hAnsi="Arial" w:cs="Arial"/>
          <w:b w:val="0"/>
          <w:bCs/>
          <w:sz w:val="20"/>
          <w:u w:val="single"/>
        </w:rPr>
        <w:t>estrutura que tem impacto sobre a sociedade, em benefício desta</w:t>
      </w:r>
      <w:r w:rsidRPr="00B44A81">
        <w:rPr>
          <w:rFonts w:ascii="Arial" w:hAnsi="Arial" w:cs="Arial"/>
          <w:b w:val="0"/>
          <w:bCs/>
          <w:sz w:val="20"/>
        </w:rPr>
        <w:t>.</w:t>
      </w:r>
      <w:r w:rsidRPr="00B44A81">
        <w:rPr>
          <w:rStyle w:val="Refdenotaderodap"/>
          <w:rFonts w:ascii="Arial" w:hAnsi="Arial" w:cs="Arial"/>
          <w:b w:val="0"/>
          <w:bCs/>
          <w:sz w:val="20"/>
        </w:rPr>
        <w:footnoteReference w:id="4"/>
      </w:r>
    </w:p>
    <w:p w14:paraId="7DCC24F6" w14:textId="4AE27D0B" w:rsidR="00646F5A" w:rsidRPr="00981EC9" w:rsidRDefault="00646F5A" w:rsidP="000971C9">
      <w:pPr>
        <w:tabs>
          <w:tab w:val="left" w:pos="8505"/>
          <w:tab w:val="left" w:pos="8931"/>
        </w:tabs>
        <w:spacing w:before="240" w:after="240" w:line="360" w:lineRule="auto"/>
        <w:ind w:right="-1" w:firstLine="1134"/>
        <w:jc w:val="both"/>
        <w:rPr>
          <w:rFonts w:ascii="Arial" w:hAnsi="Arial" w:cs="Arial"/>
        </w:rPr>
      </w:pPr>
      <w:r w:rsidRPr="00981EC9">
        <w:rPr>
          <w:rFonts w:ascii="Arial" w:hAnsi="Arial" w:cs="Arial"/>
        </w:rPr>
        <w:t xml:space="preserve">Por conseguinte, o </w:t>
      </w:r>
      <w:r w:rsidRPr="00981EC9">
        <w:rPr>
          <w:rFonts w:ascii="Arial" w:hAnsi="Arial" w:cs="Arial"/>
          <w:b/>
        </w:rPr>
        <w:t xml:space="preserve">plano estrutural, </w:t>
      </w:r>
      <w:r w:rsidRPr="00981EC9">
        <w:rPr>
          <w:rFonts w:ascii="Arial" w:hAnsi="Arial" w:cs="Arial"/>
        </w:rPr>
        <w:t xml:space="preserve">que a presente demanda almeja que seja apresentado pelo Município requerido para a restruturação institucional de suas práticas e políticas públicas para </w:t>
      </w:r>
      <w:r w:rsidR="00862DC7">
        <w:rPr>
          <w:rFonts w:ascii="Arial" w:hAnsi="Arial" w:cs="Arial"/>
        </w:rPr>
        <w:t>o atendimento a pessoas com TEA</w:t>
      </w:r>
      <w:r w:rsidRPr="00981EC9">
        <w:rPr>
          <w:rFonts w:ascii="Arial" w:hAnsi="Arial" w:cs="Arial"/>
        </w:rPr>
        <w:t xml:space="preserve">, nada mais é do que um </w:t>
      </w:r>
      <w:r w:rsidRPr="00981EC9">
        <w:rPr>
          <w:rFonts w:ascii="Arial" w:hAnsi="Arial" w:cs="Arial"/>
          <w:b/>
        </w:rPr>
        <w:t>regime de transição: por meio</w:t>
      </w:r>
      <w:r w:rsidRPr="00981EC9">
        <w:rPr>
          <w:rFonts w:ascii="Arial" w:hAnsi="Arial" w:cs="Arial"/>
          <w:b/>
          <w:spacing w:val="-11"/>
        </w:rPr>
        <w:t xml:space="preserve"> </w:t>
      </w:r>
      <w:r w:rsidRPr="00981EC9">
        <w:rPr>
          <w:rFonts w:ascii="Arial" w:hAnsi="Arial" w:cs="Arial"/>
          <w:b/>
        </w:rPr>
        <w:t>de</w:t>
      </w:r>
      <w:r w:rsidRPr="00981EC9">
        <w:rPr>
          <w:rFonts w:ascii="Arial" w:hAnsi="Arial" w:cs="Arial"/>
          <w:b/>
          <w:spacing w:val="-10"/>
        </w:rPr>
        <w:t xml:space="preserve"> </w:t>
      </w:r>
      <w:r w:rsidRPr="00981EC9">
        <w:rPr>
          <w:rFonts w:ascii="Arial" w:hAnsi="Arial" w:cs="Arial"/>
          <w:b/>
        </w:rPr>
        <w:t>sua</w:t>
      </w:r>
      <w:r w:rsidRPr="00981EC9">
        <w:rPr>
          <w:rFonts w:ascii="Arial" w:hAnsi="Arial" w:cs="Arial"/>
          <w:b/>
          <w:spacing w:val="-10"/>
        </w:rPr>
        <w:t xml:space="preserve"> </w:t>
      </w:r>
      <w:r w:rsidRPr="00981EC9">
        <w:rPr>
          <w:rFonts w:ascii="Arial" w:hAnsi="Arial" w:cs="Arial"/>
          <w:b/>
        </w:rPr>
        <w:t>elaboração,</w:t>
      </w:r>
      <w:r w:rsidRPr="00981EC9">
        <w:rPr>
          <w:rFonts w:ascii="Arial" w:hAnsi="Arial" w:cs="Arial"/>
          <w:b/>
          <w:spacing w:val="-9"/>
        </w:rPr>
        <w:t xml:space="preserve"> </w:t>
      </w:r>
      <w:r w:rsidRPr="00981EC9">
        <w:rPr>
          <w:rFonts w:ascii="Arial" w:hAnsi="Arial" w:cs="Arial"/>
          <w:b/>
        </w:rPr>
        <w:t>apresentação</w:t>
      </w:r>
      <w:r w:rsidRPr="00981EC9">
        <w:rPr>
          <w:rFonts w:ascii="Arial" w:hAnsi="Arial" w:cs="Arial"/>
          <w:b/>
          <w:spacing w:val="-10"/>
        </w:rPr>
        <w:t xml:space="preserve"> </w:t>
      </w:r>
      <w:r w:rsidRPr="00981EC9">
        <w:rPr>
          <w:rFonts w:ascii="Arial" w:hAnsi="Arial" w:cs="Arial"/>
          <w:b/>
        </w:rPr>
        <w:t>e</w:t>
      </w:r>
      <w:r w:rsidRPr="00981EC9">
        <w:rPr>
          <w:rFonts w:ascii="Arial" w:hAnsi="Arial" w:cs="Arial"/>
          <w:b/>
          <w:spacing w:val="-10"/>
        </w:rPr>
        <w:t xml:space="preserve"> </w:t>
      </w:r>
      <w:r w:rsidRPr="00981EC9">
        <w:rPr>
          <w:rFonts w:ascii="Arial" w:hAnsi="Arial" w:cs="Arial"/>
          <w:b/>
        </w:rPr>
        <w:t>cumprimento,</w:t>
      </w:r>
      <w:r w:rsidRPr="00981EC9">
        <w:rPr>
          <w:rFonts w:ascii="Arial" w:hAnsi="Arial" w:cs="Arial"/>
          <w:b/>
          <w:spacing w:val="-10"/>
        </w:rPr>
        <w:t xml:space="preserve"> </w:t>
      </w:r>
      <w:r w:rsidRPr="00981EC9">
        <w:rPr>
          <w:rFonts w:ascii="Arial" w:hAnsi="Arial" w:cs="Arial"/>
          <w:b/>
        </w:rPr>
        <w:t>espera-se</w:t>
      </w:r>
      <w:r w:rsidRPr="00981EC9">
        <w:rPr>
          <w:rFonts w:ascii="Arial" w:hAnsi="Arial" w:cs="Arial"/>
          <w:b/>
          <w:spacing w:val="-9"/>
        </w:rPr>
        <w:t xml:space="preserve"> </w:t>
      </w:r>
      <w:r w:rsidRPr="00981EC9">
        <w:rPr>
          <w:rFonts w:ascii="Arial" w:hAnsi="Arial" w:cs="Arial"/>
          <w:b/>
        </w:rPr>
        <w:t>que</w:t>
      </w:r>
      <w:r w:rsidRPr="00981EC9">
        <w:rPr>
          <w:rFonts w:ascii="Arial" w:hAnsi="Arial" w:cs="Arial"/>
          <w:b/>
          <w:spacing w:val="-10"/>
        </w:rPr>
        <w:t xml:space="preserve"> </w:t>
      </w:r>
      <w:r w:rsidRPr="00981EC9">
        <w:rPr>
          <w:rFonts w:ascii="Arial" w:hAnsi="Arial" w:cs="Arial"/>
          <w:b/>
        </w:rPr>
        <w:t>medidas</w:t>
      </w:r>
      <w:r w:rsidRPr="00981EC9">
        <w:rPr>
          <w:rFonts w:ascii="Arial" w:hAnsi="Arial" w:cs="Arial"/>
          <w:b/>
          <w:spacing w:val="-8"/>
        </w:rPr>
        <w:t xml:space="preserve"> </w:t>
      </w:r>
      <w:r w:rsidRPr="00981EC9">
        <w:rPr>
          <w:rFonts w:ascii="Arial" w:hAnsi="Arial" w:cs="Arial"/>
          <w:b/>
          <w:spacing w:val="-2"/>
        </w:rPr>
        <w:t>escalonadas</w:t>
      </w:r>
      <w:r w:rsidR="00CB0BDA" w:rsidRPr="00981EC9">
        <w:rPr>
          <w:rFonts w:ascii="Arial" w:hAnsi="Arial" w:cs="Arial"/>
          <w:b/>
          <w:spacing w:val="-2"/>
        </w:rPr>
        <w:t xml:space="preserve"> </w:t>
      </w:r>
      <w:r w:rsidRPr="00981EC9">
        <w:rPr>
          <w:rFonts w:ascii="Arial" w:hAnsi="Arial" w:cs="Arial"/>
        </w:rPr>
        <w:t xml:space="preserve">sejam paulatinamente adotadas pelo ente estatal, atravessando-se um percurso que se inicia no atual estado de coisas inconstitucional (observado no desmantelamento da política pública de </w:t>
      </w:r>
      <w:r w:rsidR="00921349" w:rsidRPr="00981EC9">
        <w:rPr>
          <w:rFonts w:ascii="Arial" w:hAnsi="Arial" w:cs="Arial"/>
        </w:rPr>
        <w:t>saúde das pessoas com Transtorno do Espectro Autista</w:t>
      </w:r>
      <w:r w:rsidRPr="00981EC9">
        <w:rPr>
          <w:rFonts w:ascii="Arial" w:hAnsi="Arial" w:cs="Arial"/>
        </w:rPr>
        <w:t>), até se alcançar o resultado de conformação à legalidade e de efetiva garantia de direitos fundamentais.</w:t>
      </w:r>
    </w:p>
    <w:p w14:paraId="44671046" w14:textId="77777777" w:rsidR="000204ED" w:rsidRPr="00981EC9" w:rsidRDefault="000204ED" w:rsidP="000971C9">
      <w:pPr>
        <w:pStyle w:val="Corpodetexto"/>
        <w:shd w:val="clear" w:color="auto" w:fill="F2F2F2" w:themeFill="background1" w:themeFillShade="F2"/>
        <w:tabs>
          <w:tab w:val="left" w:pos="8505"/>
          <w:tab w:val="left" w:pos="8931"/>
          <w:tab w:val="left" w:pos="9214"/>
        </w:tabs>
        <w:spacing w:before="240" w:after="240" w:line="360" w:lineRule="auto"/>
        <w:ind w:right="-1" w:firstLine="1134"/>
        <w:rPr>
          <w:rFonts w:ascii="Arial" w:hAnsi="Arial" w:cs="Arial"/>
          <w:b w:val="0"/>
          <w:bCs/>
          <w:sz w:val="22"/>
          <w:szCs w:val="22"/>
        </w:rPr>
      </w:pPr>
      <w:r w:rsidRPr="00981EC9">
        <w:rPr>
          <w:rFonts w:ascii="Arial" w:hAnsi="Arial" w:cs="Arial"/>
          <w:b w:val="0"/>
          <w:bCs/>
          <w:sz w:val="22"/>
          <w:szCs w:val="22"/>
        </w:rPr>
        <w:lastRenderedPageBreak/>
        <w:t>Nesse sentido, verifica-se que a simples propositura de ações individuais para obrigar o poder público a oferecer serviços e vagas de atendimento se mostra insuficiente para solucionar o problema que afeta todo o quadro de assistência a pessoas com TEA no Município. Ressalte-se que as ações individuais, por serem pontuais e atomizadas, não impactam na diminuição do déficit de serviços e não promovem a transformação social necessária para a efetivação do direito à saúde e à inclusão da pessoa com deficiência de forma universal.</w:t>
      </w:r>
    </w:p>
    <w:p w14:paraId="40E81BF4" w14:textId="77777777" w:rsidR="000204ED" w:rsidRPr="00981EC9" w:rsidRDefault="000204ED" w:rsidP="000971C9">
      <w:pPr>
        <w:pStyle w:val="Corpodetexto"/>
        <w:tabs>
          <w:tab w:val="left" w:pos="8505"/>
          <w:tab w:val="left" w:pos="8931"/>
        </w:tabs>
        <w:spacing w:before="240" w:after="240" w:line="360" w:lineRule="auto"/>
        <w:ind w:right="-1" w:firstLine="1134"/>
        <w:rPr>
          <w:rFonts w:ascii="Arial" w:hAnsi="Arial" w:cs="Arial"/>
          <w:b w:val="0"/>
          <w:bCs/>
          <w:sz w:val="22"/>
          <w:szCs w:val="22"/>
        </w:rPr>
      </w:pPr>
      <w:r w:rsidRPr="00981EC9">
        <w:rPr>
          <w:rFonts w:ascii="Arial" w:hAnsi="Arial" w:cs="Arial"/>
          <w:b w:val="0"/>
          <w:bCs/>
          <w:sz w:val="22"/>
          <w:szCs w:val="22"/>
        </w:rPr>
        <w:t xml:space="preserve">Conforme a doutrina jurídica, a resolução de um problema estrutural como </w:t>
      </w:r>
      <w:proofErr w:type="gramStart"/>
      <w:r w:rsidRPr="00981EC9">
        <w:rPr>
          <w:rFonts w:ascii="Arial" w:hAnsi="Arial" w:cs="Arial"/>
          <w:b w:val="0"/>
          <w:bCs/>
          <w:sz w:val="22"/>
          <w:szCs w:val="22"/>
        </w:rPr>
        <w:t>este demanda</w:t>
      </w:r>
      <w:proofErr w:type="gramEnd"/>
      <w:r w:rsidRPr="00981EC9">
        <w:rPr>
          <w:rFonts w:ascii="Arial" w:hAnsi="Arial" w:cs="Arial"/>
          <w:b w:val="0"/>
          <w:bCs/>
          <w:sz w:val="22"/>
          <w:szCs w:val="22"/>
        </w:rPr>
        <w:t xml:space="preserve"> a elaboração de um plano de ação abrangente. Esse plano deve incluir um levantamento preciso da demanda, a contratação e capacitação de profissionais especializados (neuropediatra, psicólogo, fonoaudiólogo, terapeuta ocupacional e assistente social), a destinação de recursos específicos e o planejamento orçamentário para a execução contínua dos serviços.</w:t>
      </w:r>
    </w:p>
    <w:p w14:paraId="23854745" w14:textId="77777777" w:rsidR="000204ED" w:rsidRPr="00981EC9" w:rsidRDefault="000204ED" w:rsidP="000971C9">
      <w:pPr>
        <w:pStyle w:val="Corpodetexto"/>
        <w:shd w:val="clear" w:color="auto" w:fill="F2F2F2" w:themeFill="background1" w:themeFillShade="F2"/>
        <w:tabs>
          <w:tab w:val="left" w:pos="8505"/>
          <w:tab w:val="left" w:pos="8931"/>
        </w:tabs>
        <w:spacing w:before="240" w:after="240" w:line="360" w:lineRule="auto"/>
        <w:ind w:right="-1" w:firstLine="1134"/>
        <w:rPr>
          <w:rFonts w:ascii="Arial" w:hAnsi="Arial" w:cs="Arial"/>
          <w:b w:val="0"/>
          <w:bCs/>
          <w:sz w:val="22"/>
          <w:szCs w:val="22"/>
        </w:rPr>
      </w:pPr>
      <w:r w:rsidRPr="00981EC9">
        <w:rPr>
          <w:rFonts w:ascii="Arial" w:hAnsi="Arial" w:cs="Arial"/>
          <w:b w:val="0"/>
          <w:bCs/>
          <w:sz w:val="22"/>
          <w:szCs w:val="22"/>
        </w:rPr>
        <w:t>Portanto, a presente demanda, de natureza coletiva e estruturante, busca não apenas compelir o município a agir em casos isolados, mas a construir uma solução definitiva para a insuficiência da oferta de serviços para pessoas com TEA. A intervenção judicial é necessária para garantir a elaboração e implementação de um plano de reforma que, além de atender à demanda imediata, assegure a sustentabilidade e a continuidade do serviço público de saúde.</w:t>
      </w:r>
    </w:p>
    <w:p w14:paraId="1BB2DF37" w14:textId="77777777" w:rsidR="00646F5A" w:rsidRPr="00981EC9" w:rsidRDefault="00646F5A" w:rsidP="000971C9">
      <w:pPr>
        <w:tabs>
          <w:tab w:val="left" w:pos="8505"/>
          <w:tab w:val="left" w:pos="8788"/>
          <w:tab w:val="left" w:pos="8931"/>
        </w:tabs>
        <w:spacing w:before="240" w:after="240" w:line="360" w:lineRule="auto"/>
        <w:ind w:right="-1" w:firstLine="1134"/>
        <w:jc w:val="both"/>
        <w:rPr>
          <w:rFonts w:ascii="Arial" w:hAnsi="Arial" w:cs="Arial"/>
        </w:rPr>
      </w:pPr>
      <w:r w:rsidRPr="00981EC9">
        <w:rPr>
          <w:rFonts w:ascii="Arial" w:hAnsi="Arial" w:cs="Arial"/>
        </w:rPr>
        <w:t xml:space="preserve">A propósito, em 2023, no julgamento RE 684612 (Tema 698 de Repercussão Geral), </w:t>
      </w:r>
      <w:r w:rsidRPr="00981EC9">
        <w:rPr>
          <w:rFonts w:ascii="Arial" w:hAnsi="Arial" w:cs="Arial"/>
          <w:b/>
        </w:rPr>
        <w:t>o Supremo Tribunal Federal reconheceu a viabilidade do processo estrutural</w:t>
      </w:r>
      <w:r w:rsidRPr="00981EC9">
        <w:rPr>
          <w:rFonts w:ascii="Arial" w:hAnsi="Arial" w:cs="Arial"/>
        </w:rPr>
        <w:t xml:space="preserve">, </w:t>
      </w:r>
      <w:r w:rsidRPr="00981EC9">
        <w:rPr>
          <w:rFonts w:ascii="Arial" w:hAnsi="Arial" w:cs="Arial"/>
          <w:b/>
        </w:rPr>
        <w:t>afastando possíveis alegações de violação ao princípio da separação dos Poderes</w:t>
      </w:r>
      <w:r w:rsidRPr="00981EC9">
        <w:rPr>
          <w:rFonts w:ascii="Arial" w:hAnsi="Arial" w:cs="Arial"/>
        </w:rPr>
        <w:t xml:space="preserve">, em especial quando há </w:t>
      </w:r>
      <w:r w:rsidRPr="00981EC9">
        <w:rPr>
          <w:rFonts w:ascii="Arial" w:hAnsi="Arial" w:cs="Arial"/>
          <w:i/>
        </w:rPr>
        <w:t>ausência ou deficiência grave da política pública</w:t>
      </w:r>
      <w:r w:rsidRPr="00981EC9">
        <w:rPr>
          <w:rFonts w:ascii="Arial" w:hAnsi="Arial" w:cs="Arial"/>
        </w:rPr>
        <w:t>. A tese aprovada pelo Plenário do STF foi a seguinte:</w:t>
      </w:r>
    </w:p>
    <w:p w14:paraId="3829FF8C" w14:textId="77777777" w:rsidR="00646F5A" w:rsidRPr="004B552F" w:rsidRDefault="00646F5A" w:rsidP="000971C9">
      <w:pPr>
        <w:pStyle w:val="Corpodetexto"/>
        <w:tabs>
          <w:tab w:val="left" w:pos="8505"/>
          <w:tab w:val="left" w:pos="8788"/>
          <w:tab w:val="left" w:pos="8931"/>
        </w:tabs>
        <w:spacing w:before="240" w:after="240" w:line="360" w:lineRule="auto"/>
        <w:ind w:left="2411" w:right="-1"/>
        <w:rPr>
          <w:rFonts w:ascii="Arial" w:hAnsi="Arial" w:cs="Arial"/>
          <w:b w:val="0"/>
          <w:bCs/>
          <w:sz w:val="20"/>
        </w:rPr>
      </w:pPr>
      <w:r w:rsidRPr="004B552F">
        <w:rPr>
          <w:rFonts w:ascii="Arial" w:hAnsi="Arial" w:cs="Arial"/>
          <w:b w:val="0"/>
          <w:bCs/>
          <w:sz w:val="20"/>
        </w:rPr>
        <w:t xml:space="preserve">1. </w:t>
      </w:r>
      <w:r w:rsidRPr="004B552F">
        <w:rPr>
          <w:rFonts w:ascii="Arial" w:hAnsi="Arial" w:cs="Arial"/>
          <w:b w:val="0"/>
          <w:bCs/>
          <w:sz w:val="20"/>
          <w:u w:val="single"/>
        </w:rPr>
        <w:t>A intervenção do Poder Judiciário em políticas públicas voltadas à realização de</w:t>
      </w:r>
      <w:r w:rsidRPr="004B552F">
        <w:rPr>
          <w:rFonts w:ascii="Arial" w:hAnsi="Arial" w:cs="Arial"/>
          <w:b w:val="0"/>
          <w:bCs/>
          <w:sz w:val="20"/>
        </w:rPr>
        <w:t xml:space="preserve"> </w:t>
      </w:r>
      <w:r w:rsidRPr="004B552F">
        <w:rPr>
          <w:rFonts w:ascii="Arial" w:hAnsi="Arial" w:cs="Arial"/>
          <w:b w:val="0"/>
          <w:bCs/>
          <w:sz w:val="20"/>
          <w:u w:val="single"/>
        </w:rPr>
        <w:t>direitos</w:t>
      </w:r>
      <w:r w:rsidRPr="004B552F">
        <w:rPr>
          <w:rFonts w:ascii="Arial" w:hAnsi="Arial" w:cs="Arial"/>
          <w:b w:val="0"/>
          <w:bCs/>
          <w:spacing w:val="-7"/>
          <w:sz w:val="20"/>
          <w:u w:val="single"/>
        </w:rPr>
        <w:t xml:space="preserve"> </w:t>
      </w:r>
      <w:r w:rsidRPr="004B552F">
        <w:rPr>
          <w:rFonts w:ascii="Arial" w:hAnsi="Arial" w:cs="Arial"/>
          <w:b w:val="0"/>
          <w:bCs/>
          <w:sz w:val="20"/>
          <w:u w:val="single"/>
        </w:rPr>
        <w:t>fundamentais,</w:t>
      </w:r>
      <w:r w:rsidRPr="004B552F">
        <w:rPr>
          <w:rFonts w:ascii="Arial" w:hAnsi="Arial" w:cs="Arial"/>
          <w:b w:val="0"/>
          <w:bCs/>
          <w:spacing w:val="-6"/>
          <w:sz w:val="20"/>
          <w:u w:val="single"/>
        </w:rPr>
        <w:t xml:space="preserve"> </w:t>
      </w:r>
      <w:r w:rsidRPr="004B552F">
        <w:rPr>
          <w:rFonts w:ascii="Arial" w:hAnsi="Arial" w:cs="Arial"/>
          <w:b w:val="0"/>
          <w:bCs/>
          <w:sz w:val="20"/>
          <w:u w:val="single"/>
        </w:rPr>
        <w:t>em</w:t>
      </w:r>
      <w:r w:rsidRPr="004B552F">
        <w:rPr>
          <w:rFonts w:ascii="Arial" w:hAnsi="Arial" w:cs="Arial"/>
          <w:b w:val="0"/>
          <w:bCs/>
          <w:spacing w:val="-7"/>
          <w:sz w:val="20"/>
          <w:u w:val="single"/>
        </w:rPr>
        <w:t xml:space="preserve"> </w:t>
      </w:r>
      <w:r w:rsidRPr="004B552F">
        <w:rPr>
          <w:rFonts w:ascii="Arial" w:hAnsi="Arial" w:cs="Arial"/>
          <w:b w:val="0"/>
          <w:bCs/>
          <w:sz w:val="20"/>
          <w:u w:val="single"/>
        </w:rPr>
        <w:t>caso</w:t>
      </w:r>
      <w:r w:rsidRPr="004B552F">
        <w:rPr>
          <w:rFonts w:ascii="Arial" w:hAnsi="Arial" w:cs="Arial"/>
          <w:b w:val="0"/>
          <w:bCs/>
          <w:spacing w:val="-5"/>
          <w:sz w:val="20"/>
          <w:u w:val="single"/>
        </w:rPr>
        <w:t xml:space="preserve"> </w:t>
      </w:r>
      <w:r w:rsidRPr="004B552F">
        <w:rPr>
          <w:rFonts w:ascii="Arial" w:hAnsi="Arial" w:cs="Arial"/>
          <w:b w:val="0"/>
          <w:bCs/>
          <w:sz w:val="20"/>
          <w:u w:val="single"/>
        </w:rPr>
        <w:t>de</w:t>
      </w:r>
      <w:r w:rsidRPr="004B552F">
        <w:rPr>
          <w:rFonts w:ascii="Arial" w:hAnsi="Arial" w:cs="Arial"/>
          <w:b w:val="0"/>
          <w:bCs/>
          <w:spacing w:val="-8"/>
          <w:sz w:val="20"/>
          <w:u w:val="single"/>
        </w:rPr>
        <w:t xml:space="preserve"> </w:t>
      </w:r>
      <w:r w:rsidRPr="004B552F">
        <w:rPr>
          <w:rFonts w:ascii="Arial" w:hAnsi="Arial" w:cs="Arial"/>
          <w:b w:val="0"/>
          <w:bCs/>
          <w:sz w:val="20"/>
          <w:u w:val="single"/>
        </w:rPr>
        <w:t>ausência</w:t>
      </w:r>
      <w:r w:rsidRPr="004B552F">
        <w:rPr>
          <w:rFonts w:ascii="Arial" w:hAnsi="Arial" w:cs="Arial"/>
          <w:b w:val="0"/>
          <w:bCs/>
          <w:spacing w:val="-8"/>
          <w:sz w:val="20"/>
          <w:u w:val="single"/>
        </w:rPr>
        <w:t xml:space="preserve"> </w:t>
      </w:r>
      <w:r w:rsidRPr="004B552F">
        <w:rPr>
          <w:rFonts w:ascii="Arial" w:hAnsi="Arial" w:cs="Arial"/>
          <w:b w:val="0"/>
          <w:bCs/>
          <w:sz w:val="20"/>
          <w:u w:val="single"/>
        </w:rPr>
        <w:t>ou</w:t>
      </w:r>
      <w:r w:rsidRPr="004B552F">
        <w:rPr>
          <w:rFonts w:ascii="Arial" w:hAnsi="Arial" w:cs="Arial"/>
          <w:b w:val="0"/>
          <w:bCs/>
          <w:spacing w:val="-8"/>
          <w:sz w:val="20"/>
          <w:u w:val="single"/>
        </w:rPr>
        <w:t xml:space="preserve"> </w:t>
      </w:r>
      <w:r w:rsidRPr="004B552F">
        <w:rPr>
          <w:rFonts w:ascii="Arial" w:hAnsi="Arial" w:cs="Arial"/>
          <w:b w:val="0"/>
          <w:bCs/>
          <w:sz w:val="20"/>
          <w:u w:val="single"/>
        </w:rPr>
        <w:t>deficiência</w:t>
      </w:r>
      <w:r w:rsidRPr="004B552F">
        <w:rPr>
          <w:rFonts w:ascii="Arial" w:hAnsi="Arial" w:cs="Arial"/>
          <w:b w:val="0"/>
          <w:bCs/>
          <w:spacing w:val="-8"/>
          <w:sz w:val="20"/>
          <w:u w:val="single"/>
        </w:rPr>
        <w:t xml:space="preserve"> </w:t>
      </w:r>
      <w:r w:rsidRPr="004B552F">
        <w:rPr>
          <w:rFonts w:ascii="Arial" w:hAnsi="Arial" w:cs="Arial"/>
          <w:b w:val="0"/>
          <w:bCs/>
          <w:sz w:val="20"/>
          <w:u w:val="single"/>
        </w:rPr>
        <w:t>grave</w:t>
      </w:r>
      <w:r w:rsidRPr="004B552F">
        <w:rPr>
          <w:rFonts w:ascii="Arial" w:hAnsi="Arial" w:cs="Arial"/>
          <w:b w:val="0"/>
          <w:bCs/>
          <w:spacing w:val="-6"/>
          <w:sz w:val="20"/>
          <w:u w:val="single"/>
        </w:rPr>
        <w:t xml:space="preserve"> </w:t>
      </w:r>
      <w:r w:rsidRPr="004B552F">
        <w:rPr>
          <w:rFonts w:ascii="Arial" w:hAnsi="Arial" w:cs="Arial"/>
          <w:b w:val="0"/>
          <w:bCs/>
          <w:sz w:val="20"/>
          <w:u w:val="single"/>
        </w:rPr>
        <w:t>do</w:t>
      </w:r>
      <w:r w:rsidRPr="004B552F">
        <w:rPr>
          <w:rFonts w:ascii="Arial" w:hAnsi="Arial" w:cs="Arial"/>
          <w:b w:val="0"/>
          <w:bCs/>
          <w:spacing w:val="-5"/>
          <w:sz w:val="20"/>
          <w:u w:val="single"/>
        </w:rPr>
        <w:t xml:space="preserve"> </w:t>
      </w:r>
      <w:r w:rsidRPr="004B552F">
        <w:rPr>
          <w:rFonts w:ascii="Arial" w:hAnsi="Arial" w:cs="Arial"/>
          <w:b w:val="0"/>
          <w:bCs/>
          <w:sz w:val="20"/>
          <w:u w:val="single"/>
        </w:rPr>
        <w:t>serviço,</w:t>
      </w:r>
      <w:r w:rsidRPr="004B552F">
        <w:rPr>
          <w:rFonts w:ascii="Arial" w:hAnsi="Arial" w:cs="Arial"/>
          <w:b w:val="0"/>
          <w:bCs/>
          <w:spacing w:val="-6"/>
          <w:sz w:val="20"/>
          <w:u w:val="single"/>
        </w:rPr>
        <w:t xml:space="preserve"> </w:t>
      </w:r>
      <w:r w:rsidRPr="004B552F">
        <w:rPr>
          <w:rFonts w:ascii="Arial" w:hAnsi="Arial" w:cs="Arial"/>
          <w:b w:val="0"/>
          <w:bCs/>
          <w:sz w:val="20"/>
          <w:u w:val="single"/>
        </w:rPr>
        <w:t>não</w:t>
      </w:r>
      <w:r w:rsidRPr="004B552F">
        <w:rPr>
          <w:rFonts w:ascii="Arial" w:hAnsi="Arial" w:cs="Arial"/>
          <w:b w:val="0"/>
          <w:bCs/>
          <w:spacing w:val="-8"/>
          <w:sz w:val="20"/>
          <w:u w:val="single"/>
        </w:rPr>
        <w:t xml:space="preserve"> </w:t>
      </w:r>
      <w:r w:rsidRPr="004B552F">
        <w:rPr>
          <w:rFonts w:ascii="Arial" w:hAnsi="Arial" w:cs="Arial"/>
          <w:b w:val="0"/>
          <w:bCs/>
          <w:sz w:val="20"/>
          <w:u w:val="single"/>
        </w:rPr>
        <w:t>viola</w:t>
      </w:r>
      <w:r w:rsidRPr="004B552F">
        <w:rPr>
          <w:rFonts w:ascii="Arial" w:hAnsi="Arial" w:cs="Arial"/>
          <w:b w:val="0"/>
          <w:bCs/>
          <w:sz w:val="20"/>
        </w:rPr>
        <w:t xml:space="preserve"> </w:t>
      </w:r>
      <w:r w:rsidRPr="004B552F">
        <w:rPr>
          <w:rFonts w:ascii="Arial" w:hAnsi="Arial" w:cs="Arial"/>
          <w:b w:val="0"/>
          <w:bCs/>
          <w:sz w:val="20"/>
          <w:u w:val="single"/>
        </w:rPr>
        <w:t>o princípio da separação dos</w:t>
      </w:r>
      <w:r w:rsidRPr="004B552F">
        <w:rPr>
          <w:rFonts w:ascii="Arial" w:hAnsi="Arial" w:cs="Arial"/>
          <w:b w:val="0"/>
          <w:bCs/>
          <w:spacing w:val="-2"/>
          <w:sz w:val="20"/>
          <w:u w:val="single"/>
        </w:rPr>
        <w:t xml:space="preserve"> </w:t>
      </w:r>
      <w:r w:rsidRPr="004B552F">
        <w:rPr>
          <w:rFonts w:ascii="Arial" w:hAnsi="Arial" w:cs="Arial"/>
          <w:b w:val="0"/>
          <w:bCs/>
          <w:sz w:val="20"/>
          <w:u w:val="single"/>
        </w:rPr>
        <w:t>poderes</w:t>
      </w:r>
      <w:r w:rsidRPr="004B552F">
        <w:rPr>
          <w:rFonts w:ascii="Arial" w:hAnsi="Arial" w:cs="Arial"/>
          <w:b w:val="0"/>
          <w:bCs/>
          <w:sz w:val="20"/>
        </w:rPr>
        <w:t xml:space="preserve">. 2. </w:t>
      </w:r>
      <w:r w:rsidRPr="004B552F">
        <w:rPr>
          <w:rFonts w:ascii="Arial" w:hAnsi="Arial" w:cs="Arial"/>
          <w:b w:val="0"/>
          <w:bCs/>
          <w:sz w:val="20"/>
          <w:u w:val="single"/>
        </w:rPr>
        <w:t>A decisão judicial, como regra, em lugar de</w:t>
      </w:r>
      <w:r w:rsidRPr="004B552F">
        <w:rPr>
          <w:rFonts w:ascii="Arial" w:hAnsi="Arial" w:cs="Arial"/>
          <w:b w:val="0"/>
          <w:bCs/>
          <w:sz w:val="20"/>
        </w:rPr>
        <w:t xml:space="preserve"> </w:t>
      </w:r>
      <w:r w:rsidRPr="004B552F">
        <w:rPr>
          <w:rFonts w:ascii="Arial" w:hAnsi="Arial" w:cs="Arial"/>
          <w:b w:val="0"/>
          <w:bCs/>
          <w:sz w:val="20"/>
          <w:u w:val="single"/>
        </w:rPr>
        <w:t>determinar medidas pontuais, deve apontar as finalidades a serem alcançadas e</w:t>
      </w:r>
      <w:r w:rsidRPr="004B552F">
        <w:rPr>
          <w:rFonts w:ascii="Arial" w:hAnsi="Arial" w:cs="Arial"/>
          <w:b w:val="0"/>
          <w:bCs/>
          <w:sz w:val="20"/>
        </w:rPr>
        <w:t xml:space="preserve"> </w:t>
      </w:r>
      <w:r w:rsidRPr="004B552F">
        <w:rPr>
          <w:rFonts w:ascii="Arial" w:hAnsi="Arial" w:cs="Arial"/>
          <w:b w:val="0"/>
          <w:bCs/>
          <w:sz w:val="20"/>
          <w:u w:val="single"/>
        </w:rPr>
        <w:t>determinar</w:t>
      </w:r>
      <w:r w:rsidRPr="004B552F">
        <w:rPr>
          <w:rFonts w:ascii="Arial" w:hAnsi="Arial" w:cs="Arial"/>
          <w:b w:val="0"/>
          <w:bCs/>
          <w:spacing w:val="-9"/>
          <w:sz w:val="20"/>
          <w:u w:val="single"/>
        </w:rPr>
        <w:t xml:space="preserve"> </w:t>
      </w:r>
      <w:r w:rsidRPr="004B552F">
        <w:rPr>
          <w:rFonts w:ascii="Arial" w:hAnsi="Arial" w:cs="Arial"/>
          <w:b w:val="0"/>
          <w:bCs/>
          <w:sz w:val="20"/>
          <w:u w:val="single"/>
        </w:rPr>
        <w:t>à</w:t>
      </w:r>
      <w:r w:rsidRPr="004B552F">
        <w:rPr>
          <w:rFonts w:ascii="Arial" w:hAnsi="Arial" w:cs="Arial"/>
          <w:b w:val="0"/>
          <w:bCs/>
          <w:spacing w:val="-10"/>
          <w:sz w:val="20"/>
          <w:u w:val="single"/>
        </w:rPr>
        <w:t xml:space="preserve"> </w:t>
      </w:r>
      <w:r w:rsidRPr="004B552F">
        <w:rPr>
          <w:rFonts w:ascii="Arial" w:hAnsi="Arial" w:cs="Arial"/>
          <w:b w:val="0"/>
          <w:bCs/>
          <w:sz w:val="20"/>
          <w:u w:val="single"/>
        </w:rPr>
        <w:t>Administração</w:t>
      </w:r>
      <w:r w:rsidRPr="004B552F">
        <w:rPr>
          <w:rFonts w:ascii="Arial" w:hAnsi="Arial" w:cs="Arial"/>
          <w:b w:val="0"/>
          <w:bCs/>
          <w:spacing w:val="-9"/>
          <w:sz w:val="20"/>
          <w:u w:val="single"/>
        </w:rPr>
        <w:t xml:space="preserve"> </w:t>
      </w:r>
      <w:r w:rsidRPr="004B552F">
        <w:rPr>
          <w:rFonts w:ascii="Arial" w:hAnsi="Arial" w:cs="Arial"/>
          <w:b w:val="0"/>
          <w:bCs/>
          <w:sz w:val="20"/>
          <w:u w:val="single"/>
        </w:rPr>
        <w:t>Pública</w:t>
      </w:r>
      <w:r w:rsidRPr="004B552F">
        <w:rPr>
          <w:rFonts w:ascii="Arial" w:hAnsi="Arial" w:cs="Arial"/>
          <w:b w:val="0"/>
          <w:bCs/>
          <w:spacing w:val="-10"/>
          <w:sz w:val="20"/>
          <w:u w:val="single"/>
        </w:rPr>
        <w:t xml:space="preserve"> </w:t>
      </w:r>
      <w:r w:rsidRPr="004B552F">
        <w:rPr>
          <w:rFonts w:ascii="Arial" w:hAnsi="Arial" w:cs="Arial"/>
          <w:b w:val="0"/>
          <w:bCs/>
          <w:sz w:val="20"/>
          <w:u w:val="single"/>
        </w:rPr>
        <w:t>que</w:t>
      </w:r>
      <w:r w:rsidRPr="004B552F">
        <w:rPr>
          <w:rFonts w:ascii="Arial" w:hAnsi="Arial" w:cs="Arial"/>
          <w:b w:val="0"/>
          <w:bCs/>
          <w:spacing w:val="-10"/>
          <w:sz w:val="20"/>
          <w:u w:val="single"/>
        </w:rPr>
        <w:t xml:space="preserve"> </w:t>
      </w:r>
      <w:r w:rsidRPr="004B552F">
        <w:rPr>
          <w:rFonts w:ascii="Arial" w:hAnsi="Arial" w:cs="Arial"/>
          <w:b w:val="0"/>
          <w:bCs/>
          <w:sz w:val="20"/>
          <w:u w:val="single"/>
        </w:rPr>
        <w:t>apresente</w:t>
      </w:r>
      <w:r w:rsidRPr="004B552F">
        <w:rPr>
          <w:rFonts w:ascii="Arial" w:hAnsi="Arial" w:cs="Arial"/>
          <w:b w:val="0"/>
          <w:bCs/>
          <w:spacing w:val="-10"/>
          <w:sz w:val="20"/>
          <w:u w:val="single"/>
        </w:rPr>
        <w:t xml:space="preserve"> </w:t>
      </w:r>
      <w:r w:rsidRPr="004B552F">
        <w:rPr>
          <w:rFonts w:ascii="Arial" w:hAnsi="Arial" w:cs="Arial"/>
          <w:b w:val="0"/>
          <w:bCs/>
          <w:sz w:val="20"/>
          <w:u w:val="single"/>
        </w:rPr>
        <w:t>um</w:t>
      </w:r>
      <w:r w:rsidRPr="004B552F">
        <w:rPr>
          <w:rFonts w:ascii="Arial" w:hAnsi="Arial" w:cs="Arial"/>
          <w:b w:val="0"/>
          <w:bCs/>
          <w:spacing w:val="-9"/>
          <w:sz w:val="20"/>
          <w:u w:val="single"/>
        </w:rPr>
        <w:t xml:space="preserve"> </w:t>
      </w:r>
      <w:r w:rsidRPr="004B552F">
        <w:rPr>
          <w:rFonts w:ascii="Arial" w:hAnsi="Arial" w:cs="Arial"/>
          <w:b w:val="0"/>
          <w:bCs/>
          <w:sz w:val="20"/>
          <w:u w:val="single"/>
        </w:rPr>
        <w:t>plano</w:t>
      </w:r>
      <w:r w:rsidRPr="004B552F">
        <w:rPr>
          <w:rFonts w:ascii="Arial" w:hAnsi="Arial" w:cs="Arial"/>
          <w:b w:val="0"/>
          <w:bCs/>
          <w:spacing w:val="-9"/>
          <w:sz w:val="20"/>
          <w:u w:val="single"/>
        </w:rPr>
        <w:t xml:space="preserve"> </w:t>
      </w:r>
      <w:r w:rsidRPr="004B552F">
        <w:rPr>
          <w:rFonts w:ascii="Arial" w:hAnsi="Arial" w:cs="Arial"/>
          <w:b w:val="0"/>
          <w:bCs/>
          <w:sz w:val="20"/>
          <w:u w:val="single"/>
        </w:rPr>
        <w:t>e/ou</w:t>
      </w:r>
      <w:r w:rsidRPr="004B552F">
        <w:rPr>
          <w:rFonts w:ascii="Arial" w:hAnsi="Arial" w:cs="Arial"/>
          <w:b w:val="0"/>
          <w:bCs/>
          <w:spacing w:val="-9"/>
          <w:sz w:val="20"/>
          <w:u w:val="single"/>
        </w:rPr>
        <w:t xml:space="preserve"> </w:t>
      </w:r>
      <w:r w:rsidRPr="004B552F">
        <w:rPr>
          <w:rFonts w:ascii="Arial" w:hAnsi="Arial" w:cs="Arial"/>
          <w:b w:val="0"/>
          <w:bCs/>
          <w:sz w:val="20"/>
          <w:u w:val="single"/>
        </w:rPr>
        <w:t>os</w:t>
      </w:r>
      <w:r w:rsidRPr="004B552F">
        <w:rPr>
          <w:rFonts w:ascii="Arial" w:hAnsi="Arial" w:cs="Arial"/>
          <w:b w:val="0"/>
          <w:bCs/>
          <w:spacing w:val="-11"/>
          <w:sz w:val="20"/>
          <w:u w:val="single"/>
        </w:rPr>
        <w:t xml:space="preserve"> </w:t>
      </w:r>
      <w:r w:rsidRPr="004B552F">
        <w:rPr>
          <w:rFonts w:ascii="Arial" w:hAnsi="Arial" w:cs="Arial"/>
          <w:b w:val="0"/>
          <w:bCs/>
          <w:sz w:val="20"/>
          <w:u w:val="single"/>
        </w:rPr>
        <w:t>meios</w:t>
      </w:r>
      <w:r w:rsidRPr="004B552F">
        <w:rPr>
          <w:rFonts w:ascii="Arial" w:hAnsi="Arial" w:cs="Arial"/>
          <w:b w:val="0"/>
          <w:bCs/>
          <w:spacing w:val="-11"/>
          <w:sz w:val="20"/>
          <w:u w:val="single"/>
        </w:rPr>
        <w:t xml:space="preserve"> </w:t>
      </w:r>
      <w:r w:rsidRPr="004B552F">
        <w:rPr>
          <w:rFonts w:ascii="Arial" w:hAnsi="Arial" w:cs="Arial"/>
          <w:b w:val="0"/>
          <w:bCs/>
          <w:sz w:val="20"/>
          <w:u w:val="single"/>
        </w:rPr>
        <w:t>adequados</w:t>
      </w:r>
      <w:r w:rsidRPr="004B552F">
        <w:rPr>
          <w:rFonts w:ascii="Arial" w:hAnsi="Arial" w:cs="Arial"/>
          <w:b w:val="0"/>
          <w:bCs/>
          <w:sz w:val="20"/>
        </w:rPr>
        <w:t xml:space="preserve"> </w:t>
      </w:r>
      <w:r w:rsidRPr="004B552F">
        <w:rPr>
          <w:rFonts w:ascii="Arial" w:hAnsi="Arial" w:cs="Arial"/>
          <w:b w:val="0"/>
          <w:bCs/>
          <w:sz w:val="20"/>
          <w:u w:val="single"/>
        </w:rPr>
        <w:t>para alcançar o resultado</w:t>
      </w:r>
      <w:r w:rsidRPr="004B552F">
        <w:rPr>
          <w:rFonts w:ascii="Arial" w:hAnsi="Arial" w:cs="Arial"/>
          <w:b w:val="0"/>
          <w:bCs/>
          <w:sz w:val="20"/>
        </w:rPr>
        <w:t>.</w:t>
      </w:r>
      <w:r w:rsidRPr="004B552F">
        <w:rPr>
          <w:rFonts w:ascii="Arial" w:hAnsi="Arial" w:cs="Arial"/>
          <w:b w:val="0"/>
          <w:bCs/>
          <w:spacing w:val="-2"/>
          <w:sz w:val="20"/>
        </w:rPr>
        <w:t xml:space="preserve"> </w:t>
      </w:r>
      <w:r w:rsidRPr="004B552F">
        <w:rPr>
          <w:rFonts w:ascii="Arial" w:hAnsi="Arial" w:cs="Arial"/>
          <w:b w:val="0"/>
          <w:bCs/>
          <w:sz w:val="20"/>
        </w:rPr>
        <w:t xml:space="preserve">(STF - RE: 684612 RJ, </w:t>
      </w:r>
      <w:r w:rsidRPr="004B552F">
        <w:rPr>
          <w:rFonts w:ascii="Arial" w:hAnsi="Arial" w:cs="Arial"/>
          <w:b w:val="0"/>
          <w:bCs/>
          <w:sz w:val="20"/>
        </w:rPr>
        <w:lastRenderedPageBreak/>
        <w:t>Relator: Ricardo Lewandowski, Data de Julgamento: 03/07/2023, Tribunal Pleno, Data de Publicação: 07/08/2023)</w:t>
      </w:r>
    </w:p>
    <w:p w14:paraId="5540158E" w14:textId="77777777" w:rsidR="00646F5A" w:rsidRPr="00981EC9" w:rsidRDefault="00646F5A" w:rsidP="000971C9">
      <w:pPr>
        <w:tabs>
          <w:tab w:val="left" w:pos="8505"/>
          <w:tab w:val="left" w:pos="8788"/>
          <w:tab w:val="left" w:pos="8931"/>
        </w:tabs>
        <w:spacing w:before="240" w:after="240" w:line="360" w:lineRule="auto"/>
        <w:ind w:right="-1" w:firstLine="1132"/>
        <w:jc w:val="both"/>
        <w:rPr>
          <w:rFonts w:ascii="Arial" w:hAnsi="Arial" w:cs="Arial"/>
        </w:rPr>
      </w:pPr>
      <w:r w:rsidRPr="00981EC9">
        <w:rPr>
          <w:rFonts w:ascii="Arial" w:hAnsi="Arial" w:cs="Arial"/>
        </w:rPr>
        <w:t xml:space="preserve">Portanto, a decisão judicial, nesses casos, em lugar de definir obrigações pontuais e específicas, deve priorizar a </w:t>
      </w:r>
      <w:r w:rsidRPr="00981EC9">
        <w:rPr>
          <w:rFonts w:ascii="Arial" w:hAnsi="Arial" w:cs="Arial"/>
          <w:b/>
        </w:rPr>
        <w:t xml:space="preserve">estipulação dos objetivos que deverão ser perseguidos </w:t>
      </w:r>
      <w:r w:rsidRPr="00981EC9">
        <w:rPr>
          <w:rFonts w:ascii="Arial" w:hAnsi="Arial" w:cs="Arial"/>
        </w:rPr>
        <w:t xml:space="preserve">e a </w:t>
      </w:r>
      <w:r w:rsidRPr="00981EC9">
        <w:rPr>
          <w:rFonts w:ascii="Arial" w:hAnsi="Arial" w:cs="Arial"/>
          <w:b/>
        </w:rPr>
        <w:t>apresentação de um plano concreto, com a definição de meios hábeis a atingi-lo</w:t>
      </w:r>
      <w:r w:rsidRPr="00981EC9">
        <w:rPr>
          <w:rFonts w:ascii="Arial" w:hAnsi="Arial" w:cs="Arial"/>
        </w:rPr>
        <w:t>.</w:t>
      </w:r>
    </w:p>
    <w:p w14:paraId="1687C7E6" w14:textId="77777777" w:rsidR="00646F5A" w:rsidRPr="00981EC9" w:rsidRDefault="00646F5A" w:rsidP="000971C9">
      <w:pPr>
        <w:tabs>
          <w:tab w:val="left" w:pos="8505"/>
          <w:tab w:val="left" w:pos="8788"/>
          <w:tab w:val="left" w:pos="8931"/>
        </w:tabs>
        <w:spacing w:before="240" w:after="240" w:line="360" w:lineRule="auto"/>
        <w:ind w:right="-1" w:firstLine="1132"/>
        <w:jc w:val="both"/>
        <w:rPr>
          <w:rFonts w:ascii="Arial" w:hAnsi="Arial" w:cs="Arial"/>
        </w:rPr>
      </w:pPr>
      <w:r w:rsidRPr="00981EC9">
        <w:rPr>
          <w:rFonts w:ascii="Arial" w:hAnsi="Arial" w:cs="Arial"/>
        </w:rPr>
        <w:t>Ainda nesse cenário, a Comissão de Juristas Responsável pela Elaboração de Anteprojeto</w:t>
      </w:r>
      <w:r w:rsidRPr="00981EC9">
        <w:rPr>
          <w:rFonts w:ascii="Arial" w:hAnsi="Arial" w:cs="Arial"/>
          <w:spacing w:val="-2"/>
        </w:rPr>
        <w:t xml:space="preserve"> </w:t>
      </w:r>
      <w:r w:rsidRPr="00981EC9">
        <w:rPr>
          <w:rFonts w:ascii="Arial" w:hAnsi="Arial" w:cs="Arial"/>
        </w:rPr>
        <w:t>de</w:t>
      </w:r>
      <w:r w:rsidRPr="00981EC9">
        <w:rPr>
          <w:rFonts w:ascii="Arial" w:hAnsi="Arial" w:cs="Arial"/>
          <w:spacing w:val="-3"/>
        </w:rPr>
        <w:t xml:space="preserve"> </w:t>
      </w:r>
      <w:r w:rsidRPr="00981EC9">
        <w:rPr>
          <w:rFonts w:ascii="Arial" w:hAnsi="Arial" w:cs="Arial"/>
        </w:rPr>
        <w:t>Lei</w:t>
      </w:r>
      <w:r w:rsidRPr="00981EC9">
        <w:rPr>
          <w:rFonts w:ascii="Arial" w:hAnsi="Arial" w:cs="Arial"/>
          <w:spacing w:val="-2"/>
        </w:rPr>
        <w:t xml:space="preserve"> </w:t>
      </w:r>
      <w:r w:rsidRPr="00981EC9">
        <w:rPr>
          <w:rFonts w:ascii="Arial" w:hAnsi="Arial" w:cs="Arial"/>
        </w:rPr>
        <w:t>do</w:t>
      </w:r>
      <w:r w:rsidRPr="00981EC9">
        <w:rPr>
          <w:rFonts w:ascii="Arial" w:hAnsi="Arial" w:cs="Arial"/>
          <w:spacing w:val="-2"/>
        </w:rPr>
        <w:t xml:space="preserve"> </w:t>
      </w:r>
      <w:r w:rsidRPr="00981EC9">
        <w:rPr>
          <w:rFonts w:ascii="Arial" w:hAnsi="Arial" w:cs="Arial"/>
        </w:rPr>
        <w:t>Processo</w:t>
      </w:r>
      <w:r w:rsidRPr="00981EC9">
        <w:rPr>
          <w:rFonts w:ascii="Arial" w:hAnsi="Arial" w:cs="Arial"/>
          <w:spacing w:val="-2"/>
        </w:rPr>
        <w:t xml:space="preserve"> </w:t>
      </w:r>
      <w:r w:rsidRPr="00981EC9">
        <w:rPr>
          <w:rFonts w:ascii="Arial" w:hAnsi="Arial" w:cs="Arial"/>
        </w:rPr>
        <w:t>Estrutural</w:t>
      </w:r>
      <w:r w:rsidRPr="00981EC9">
        <w:rPr>
          <w:rFonts w:ascii="Arial" w:hAnsi="Arial" w:cs="Arial"/>
          <w:spacing w:val="-2"/>
        </w:rPr>
        <w:t xml:space="preserve"> </w:t>
      </w:r>
      <w:r w:rsidRPr="00981EC9">
        <w:rPr>
          <w:rFonts w:ascii="Arial" w:hAnsi="Arial" w:cs="Arial"/>
        </w:rPr>
        <w:t>no</w:t>
      </w:r>
      <w:r w:rsidRPr="00981EC9">
        <w:rPr>
          <w:rFonts w:ascii="Arial" w:hAnsi="Arial" w:cs="Arial"/>
          <w:spacing w:val="-2"/>
        </w:rPr>
        <w:t xml:space="preserve"> </w:t>
      </w:r>
      <w:r w:rsidRPr="00981EC9">
        <w:rPr>
          <w:rFonts w:ascii="Arial" w:hAnsi="Arial" w:cs="Arial"/>
        </w:rPr>
        <w:t>Brasil</w:t>
      </w:r>
      <w:r w:rsidRPr="00981EC9">
        <w:rPr>
          <w:rFonts w:ascii="Arial" w:hAnsi="Arial" w:cs="Arial"/>
          <w:spacing w:val="-1"/>
        </w:rPr>
        <w:t xml:space="preserve"> </w:t>
      </w:r>
      <w:r w:rsidRPr="00981EC9">
        <w:rPr>
          <w:rFonts w:ascii="Arial" w:hAnsi="Arial" w:cs="Arial"/>
        </w:rPr>
        <w:t>(CJPRESTR) apresentou</w:t>
      </w:r>
      <w:r w:rsidRPr="00981EC9">
        <w:rPr>
          <w:rFonts w:ascii="Arial" w:hAnsi="Arial" w:cs="Arial"/>
          <w:spacing w:val="-2"/>
        </w:rPr>
        <w:t xml:space="preserve"> </w:t>
      </w:r>
      <w:r w:rsidRPr="00981EC9">
        <w:rPr>
          <w:rFonts w:ascii="Arial" w:hAnsi="Arial" w:cs="Arial"/>
        </w:rPr>
        <w:t>à</w:t>
      </w:r>
      <w:r w:rsidRPr="00981EC9">
        <w:rPr>
          <w:rFonts w:ascii="Arial" w:hAnsi="Arial" w:cs="Arial"/>
          <w:spacing w:val="-3"/>
        </w:rPr>
        <w:t xml:space="preserve"> </w:t>
      </w:r>
      <w:r w:rsidRPr="00981EC9">
        <w:rPr>
          <w:rFonts w:ascii="Arial" w:hAnsi="Arial" w:cs="Arial"/>
        </w:rPr>
        <w:t>Presidência</w:t>
      </w:r>
      <w:r w:rsidRPr="00981EC9">
        <w:rPr>
          <w:rFonts w:ascii="Arial" w:hAnsi="Arial" w:cs="Arial"/>
          <w:spacing w:val="-3"/>
        </w:rPr>
        <w:t xml:space="preserve"> </w:t>
      </w:r>
      <w:r w:rsidRPr="00981EC9">
        <w:rPr>
          <w:rFonts w:ascii="Arial" w:hAnsi="Arial" w:cs="Arial"/>
        </w:rPr>
        <w:t>do Senado, em dezembro de 2024, o anteprojeto de lei sobre processo estrutural brasileiro, para que possa tramitar como matéria legislativa</w:t>
      </w:r>
      <w:r w:rsidRPr="00981EC9">
        <w:rPr>
          <w:rStyle w:val="Refdenotaderodap"/>
          <w:rFonts w:ascii="Arial" w:hAnsi="Arial" w:cs="Arial"/>
        </w:rPr>
        <w:footnoteReference w:id="5"/>
      </w:r>
      <w:r w:rsidRPr="00981EC9">
        <w:rPr>
          <w:rFonts w:ascii="Arial" w:hAnsi="Arial" w:cs="Arial"/>
        </w:rPr>
        <w:t xml:space="preserve">. A propósito, o relatório final levado ao Poder Legislativo é de lavra do Desembargador Federal Edilson </w:t>
      </w:r>
      <w:proofErr w:type="spellStart"/>
      <w:r w:rsidRPr="00981EC9">
        <w:rPr>
          <w:rFonts w:ascii="Arial" w:hAnsi="Arial" w:cs="Arial"/>
        </w:rPr>
        <w:t>Vitorelli</w:t>
      </w:r>
      <w:proofErr w:type="spellEnd"/>
      <w:r w:rsidRPr="00981EC9">
        <w:rPr>
          <w:rFonts w:ascii="Arial" w:hAnsi="Arial" w:cs="Arial"/>
        </w:rPr>
        <w:t>, importante referência doutrinária mencionada nessa exordial.</w:t>
      </w:r>
      <w:bookmarkStart w:id="5" w:name="_bookmark5"/>
      <w:bookmarkEnd w:id="5"/>
    </w:p>
    <w:p w14:paraId="720C77D3" w14:textId="77777777" w:rsidR="00646F5A" w:rsidRPr="00981EC9" w:rsidRDefault="00646F5A" w:rsidP="000971C9">
      <w:pPr>
        <w:tabs>
          <w:tab w:val="left" w:pos="8505"/>
          <w:tab w:val="left" w:pos="8788"/>
          <w:tab w:val="left" w:pos="8931"/>
        </w:tabs>
        <w:spacing w:before="240" w:after="240" w:line="360" w:lineRule="auto"/>
        <w:ind w:right="-1" w:firstLine="1132"/>
        <w:jc w:val="both"/>
        <w:rPr>
          <w:rFonts w:ascii="Arial" w:hAnsi="Arial" w:cs="Arial"/>
        </w:rPr>
      </w:pPr>
      <w:r w:rsidRPr="00981EC9">
        <w:rPr>
          <w:rFonts w:ascii="Arial" w:hAnsi="Arial" w:cs="Arial"/>
        </w:rPr>
        <w:t>O texto aprovado define processos estruturais como “</w:t>
      </w:r>
      <w:r w:rsidRPr="00981EC9">
        <w:rPr>
          <w:rFonts w:ascii="Arial" w:hAnsi="Arial" w:cs="Arial"/>
          <w:i/>
        </w:rPr>
        <w:t>ações civis públicas destinadas a lidar com problemas estruturais</w:t>
      </w:r>
      <w:r w:rsidRPr="00981EC9">
        <w:rPr>
          <w:rFonts w:ascii="Arial" w:hAnsi="Arial" w:cs="Arial"/>
        </w:rPr>
        <w:t>”. Os problemas estruturais, por sua vez, “</w:t>
      </w:r>
      <w:r w:rsidRPr="00981EC9">
        <w:rPr>
          <w:rFonts w:ascii="Arial" w:hAnsi="Arial" w:cs="Arial"/>
          <w:i/>
        </w:rPr>
        <w:t>são aqueles que não permitem solução adequada pelas técnicas tradicionais do processo comum, individual ou coletivo</w:t>
      </w:r>
      <w:r w:rsidRPr="00981EC9">
        <w:rPr>
          <w:rFonts w:ascii="Arial" w:hAnsi="Arial" w:cs="Arial"/>
        </w:rPr>
        <w:t>”. A minuta conceitua o objeto do processo estrutural como o “</w:t>
      </w:r>
      <w:r w:rsidRPr="00981EC9">
        <w:rPr>
          <w:rFonts w:ascii="Arial" w:hAnsi="Arial" w:cs="Arial"/>
          <w:i/>
        </w:rPr>
        <w:t>conflito coletivo de significativa abrangência social, cuja solução adequada demanda providências prospectivas, graduais e duradouras</w:t>
      </w:r>
      <w:r w:rsidRPr="00981EC9">
        <w:rPr>
          <w:rFonts w:ascii="Arial" w:hAnsi="Arial" w:cs="Arial"/>
        </w:rPr>
        <w:t xml:space="preserve">”. Tais conceitos indicam, então, a necessidade de um </w:t>
      </w:r>
      <w:r w:rsidRPr="00981EC9">
        <w:rPr>
          <w:rFonts w:ascii="Arial" w:hAnsi="Arial" w:cs="Arial"/>
          <w:b/>
        </w:rPr>
        <w:t>procedimento</w:t>
      </w:r>
      <w:r w:rsidRPr="00981EC9">
        <w:rPr>
          <w:rFonts w:ascii="Arial" w:hAnsi="Arial" w:cs="Arial"/>
          <w:b/>
          <w:spacing w:val="-11"/>
        </w:rPr>
        <w:t xml:space="preserve"> </w:t>
      </w:r>
      <w:r w:rsidRPr="00981EC9">
        <w:rPr>
          <w:rFonts w:ascii="Arial" w:hAnsi="Arial" w:cs="Arial"/>
          <w:b/>
        </w:rPr>
        <w:t>flexível</w:t>
      </w:r>
      <w:r w:rsidRPr="00981EC9">
        <w:rPr>
          <w:rFonts w:ascii="Arial" w:hAnsi="Arial" w:cs="Arial"/>
        </w:rPr>
        <w:t>,</w:t>
      </w:r>
      <w:r w:rsidRPr="00981EC9">
        <w:rPr>
          <w:rFonts w:ascii="Arial" w:hAnsi="Arial" w:cs="Arial"/>
          <w:spacing w:val="-9"/>
        </w:rPr>
        <w:t xml:space="preserve"> </w:t>
      </w:r>
      <w:r w:rsidRPr="00981EC9">
        <w:rPr>
          <w:rFonts w:ascii="Arial" w:hAnsi="Arial" w:cs="Arial"/>
        </w:rPr>
        <w:t>que</w:t>
      </w:r>
      <w:r w:rsidRPr="00981EC9">
        <w:rPr>
          <w:rFonts w:ascii="Arial" w:hAnsi="Arial" w:cs="Arial"/>
          <w:spacing w:val="-10"/>
        </w:rPr>
        <w:t xml:space="preserve"> </w:t>
      </w:r>
      <w:r w:rsidRPr="00981EC9">
        <w:rPr>
          <w:rFonts w:ascii="Arial" w:hAnsi="Arial" w:cs="Arial"/>
        </w:rPr>
        <w:t>possibilite</w:t>
      </w:r>
      <w:r w:rsidRPr="00981EC9">
        <w:rPr>
          <w:rFonts w:ascii="Arial" w:hAnsi="Arial" w:cs="Arial"/>
          <w:spacing w:val="-9"/>
        </w:rPr>
        <w:t xml:space="preserve"> </w:t>
      </w:r>
      <w:r w:rsidRPr="00981EC9">
        <w:rPr>
          <w:rFonts w:ascii="Arial" w:hAnsi="Arial" w:cs="Arial"/>
        </w:rPr>
        <w:t>a</w:t>
      </w:r>
      <w:r w:rsidRPr="00981EC9">
        <w:rPr>
          <w:rFonts w:ascii="Arial" w:hAnsi="Arial" w:cs="Arial"/>
          <w:spacing w:val="-10"/>
        </w:rPr>
        <w:t xml:space="preserve"> </w:t>
      </w:r>
      <w:r w:rsidRPr="00981EC9">
        <w:rPr>
          <w:rFonts w:ascii="Arial" w:hAnsi="Arial" w:cs="Arial"/>
        </w:rPr>
        <w:t>adoção</w:t>
      </w:r>
      <w:r w:rsidRPr="00981EC9">
        <w:rPr>
          <w:rFonts w:ascii="Arial" w:hAnsi="Arial" w:cs="Arial"/>
          <w:spacing w:val="-9"/>
        </w:rPr>
        <w:t xml:space="preserve"> </w:t>
      </w:r>
      <w:r w:rsidRPr="00981EC9">
        <w:rPr>
          <w:rFonts w:ascii="Arial" w:hAnsi="Arial" w:cs="Arial"/>
        </w:rPr>
        <w:t>de</w:t>
      </w:r>
      <w:r w:rsidRPr="00981EC9">
        <w:rPr>
          <w:rFonts w:ascii="Arial" w:hAnsi="Arial" w:cs="Arial"/>
          <w:spacing w:val="-7"/>
        </w:rPr>
        <w:t xml:space="preserve"> </w:t>
      </w:r>
      <w:r w:rsidRPr="00981EC9">
        <w:rPr>
          <w:rFonts w:ascii="Arial" w:hAnsi="Arial" w:cs="Arial"/>
        </w:rPr>
        <w:t>técnicas</w:t>
      </w:r>
      <w:r w:rsidRPr="00981EC9">
        <w:rPr>
          <w:rFonts w:ascii="Arial" w:hAnsi="Arial" w:cs="Arial"/>
          <w:spacing w:val="-7"/>
        </w:rPr>
        <w:t xml:space="preserve"> </w:t>
      </w:r>
      <w:r w:rsidRPr="00981EC9">
        <w:rPr>
          <w:rFonts w:ascii="Arial" w:hAnsi="Arial" w:cs="Arial"/>
        </w:rPr>
        <w:t>dúcteis,</w:t>
      </w:r>
      <w:r w:rsidRPr="00981EC9">
        <w:rPr>
          <w:rFonts w:ascii="Arial" w:hAnsi="Arial" w:cs="Arial"/>
          <w:spacing w:val="-9"/>
        </w:rPr>
        <w:t xml:space="preserve"> </w:t>
      </w:r>
      <w:r w:rsidRPr="00981EC9">
        <w:rPr>
          <w:rFonts w:ascii="Arial" w:hAnsi="Arial" w:cs="Arial"/>
        </w:rPr>
        <w:t>e</w:t>
      </w:r>
      <w:r w:rsidRPr="00981EC9">
        <w:rPr>
          <w:rFonts w:ascii="Arial" w:hAnsi="Arial" w:cs="Arial"/>
          <w:spacing w:val="-10"/>
        </w:rPr>
        <w:t xml:space="preserve"> </w:t>
      </w:r>
      <w:r w:rsidRPr="00981EC9">
        <w:rPr>
          <w:rFonts w:ascii="Arial" w:hAnsi="Arial" w:cs="Arial"/>
        </w:rPr>
        <w:t>de</w:t>
      </w:r>
      <w:r w:rsidRPr="00981EC9">
        <w:rPr>
          <w:rFonts w:ascii="Arial" w:hAnsi="Arial" w:cs="Arial"/>
          <w:spacing w:val="-10"/>
        </w:rPr>
        <w:t xml:space="preserve"> </w:t>
      </w:r>
      <w:r w:rsidRPr="00981EC9">
        <w:rPr>
          <w:rFonts w:ascii="Arial" w:hAnsi="Arial" w:cs="Arial"/>
        </w:rPr>
        <w:t>soluções</w:t>
      </w:r>
      <w:r w:rsidRPr="00981EC9">
        <w:rPr>
          <w:rFonts w:ascii="Arial" w:hAnsi="Arial" w:cs="Arial"/>
          <w:spacing w:val="-7"/>
        </w:rPr>
        <w:t xml:space="preserve"> </w:t>
      </w:r>
      <w:r w:rsidRPr="00981EC9">
        <w:rPr>
          <w:rFonts w:ascii="Arial" w:hAnsi="Arial" w:cs="Arial"/>
          <w:spacing w:val="-2"/>
        </w:rPr>
        <w:t>consensuais:</w:t>
      </w:r>
    </w:p>
    <w:p w14:paraId="635DDF79" w14:textId="77777777" w:rsidR="00646F5A" w:rsidRPr="004B552F" w:rsidRDefault="00646F5A" w:rsidP="000971C9">
      <w:pPr>
        <w:pStyle w:val="Corpodetexto"/>
        <w:tabs>
          <w:tab w:val="left" w:pos="8505"/>
          <w:tab w:val="left" w:pos="8931"/>
        </w:tabs>
        <w:spacing w:before="240" w:after="240" w:line="360" w:lineRule="auto"/>
        <w:ind w:left="2411" w:right="-1"/>
        <w:rPr>
          <w:rFonts w:ascii="Arial" w:hAnsi="Arial" w:cs="Arial"/>
          <w:sz w:val="20"/>
        </w:rPr>
      </w:pPr>
      <w:r w:rsidRPr="004B552F">
        <w:rPr>
          <w:rFonts w:ascii="Arial" w:hAnsi="Arial" w:cs="Arial"/>
          <w:sz w:val="20"/>
        </w:rPr>
        <w:t>O anteprojeto estabelece como norma fundamental do processo estrutural o diálogo entre</w:t>
      </w:r>
      <w:r w:rsidRPr="004B552F">
        <w:rPr>
          <w:rFonts w:ascii="Arial" w:hAnsi="Arial" w:cs="Arial"/>
          <w:spacing w:val="-11"/>
          <w:sz w:val="20"/>
        </w:rPr>
        <w:t xml:space="preserve"> </w:t>
      </w:r>
      <w:r w:rsidRPr="004B552F">
        <w:rPr>
          <w:rFonts w:ascii="Arial" w:hAnsi="Arial" w:cs="Arial"/>
          <w:sz w:val="20"/>
        </w:rPr>
        <w:t>magistradas,</w:t>
      </w:r>
      <w:r w:rsidRPr="004B552F">
        <w:rPr>
          <w:rFonts w:ascii="Arial" w:hAnsi="Arial" w:cs="Arial"/>
          <w:spacing w:val="-11"/>
          <w:sz w:val="20"/>
        </w:rPr>
        <w:t xml:space="preserve"> </w:t>
      </w:r>
      <w:r w:rsidRPr="004B552F">
        <w:rPr>
          <w:rFonts w:ascii="Arial" w:hAnsi="Arial" w:cs="Arial"/>
          <w:sz w:val="20"/>
        </w:rPr>
        <w:t>magistrados,</w:t>
      </w:r>
      <w:r w:rsidRPr="004B552F">
        <w:rPr>
          <w:rFonts w:ascii="Arial" w:hAnsi="Arial" w:cs="Arial"/>
          <w:spacing w:val="-11"/>
          <w:sz w:val="20"/>
        </w:rPr>
        <w:t xml:space="preserve"> </w:t>
      </w:r>
      <w:r w:rsidRPr="004B552F">
        <w:rPr>
          <w:rFonts w:ascii="Arial" w:hAnsi="Arial" w:cs="Arial"/>
          <w:sz w:val="20"/>
        </w:rPr>
        <w:t>partes</w:t>
      </w:r>
      <w:r w:rsidRPr="004B552F">
        <w:rPr>
          <w:rFonts w:ascii="Arial" w:hAnsi="Arial" w:cs="Arial"/>
          <w:spacing w:val="-12"/>
          <w:sz w:val="20"/>
        </w:rPr>
        <w:t xml:space="preserve"> </w:t>
      </w:r>
      <w:r w:rsidRPr="004B552F">
        <w:rPr>
          <w:rFonts w:ascii="Arial" w:hAnsi="Arial" w:cs="Arial"/>
          <w:sz w:val="20"/>
        </w:rPr>
        <w:t>e</w:t>
      </w:r>
      <w:r w:rsidRPr="004B552F">
        <w:rPr>
          <w:rFonts w:ascii="Arial" w:hAnsi="Arial" w:cs="Arial"/>
          <w:spacing w:val="-11"/>
          <w:sz w:val="20"/>
        </w:rPr>
        <w:t xml:space="preserve"> </w:t>
      </w:r>
      <w:r w:rsidRPr="004B552F">
        <w:rPr>
          <w:rFonts w:ascii="Arial" w:hAnsi="Arial" w:cs="Arial"/>
          <w:sz w:val="20"/>
        </w:rPr>
        <w:t>demais</w:t>
      </w:r>
      <w:r w:rsidRPr="004B552F">
        <w:rPr>
          <w:rFonts w:ascii="Arial" w:hAnsi="Arial" w:cs="Arial"/>
          <w:spacing w:val="-12"/>
          <w:sz w:val="20"/>
        </w:rPr>
        <w:t xml:space="preserve"> </w:t>
      </w:r>
      <w:r w:rsidRPr="004B552F">
        <w:rPr>
          <w:rFonts w:ascii="Arial" w:hAnsi="Arial" w:cs="Arial"/>
          <w:sz w:val="20"/>
        </w:rPr>
        <w:t>interessados</w:t>
      </w:r>
      <w:r w:rsidRPr="004B552F">
        <w:rPr>
          <w:rFonts w:ascii="Arial" w:hAnsi="Arial" w:cs="Arial"/>
          <w:spacing w:val="-7"/>
          <w:sz w:val="20"/>
        </w:rPr>
        <w:t xml:space="preserve"> </w:t>
      </w:r>
      <w:r w:rsidRPr="004B552F">
        <w:rPr>
          <w:rFonts w:ascii="Arial" w:hAnsi="Arial" w:cs="Arial"/>
          <w:sz w:val="20"/>
        </w:rPr>
        <w:t>–</w:t>
      </w:r>
      <w:r w:rsidRPr="004B552F">
        <w:rPr>
          <w:rFonts w:ascii="Arial" w:hAnsi="Arial" w:cs="Arial"/>
          <w:spacing w:val="-10"/>
          <w:sz w:val="20"/>
        </w:rPr>
        <w:t xml:space="preserve"> </w:t>
      </w:r>
      <w:r w:rsidRPr="004B552F">
        <w:rPr>
          <w:rFonts w:ascii="Arial" w:hAnsi="Arial" w:cs="Arial"/>
          <w:sz w:val="20"/>
        </w:rPr>
        <w:t>entre</w:t>
      </w:r>
      <w:r w:rsidRPr="004B552F">
        <w:rPr>
          <w:rFonts w:ascii="Arial" w:hAnsi="Arial" w:cs="Arial"/>
          <w:spacing w:val="-11"/>
          <w:sz w:val="20"/>
        </w:rPr>
        <w:t xml:space="preserve"> </w:t>
      </w:r>
      <w:r w:rsidRPr="004B552F">
        <w:rPr>
          <w:rFonts w:ascii="Arial" w:hAnsi="Arial" w:cs="Arial"/>
          <w:sz w:val="20"/>
        </w:rPr>
        <w:t>eles</w:t>
      </w:r>
      <w:r w:rsidRPr="004B552F">
        <w:rPr>
          <w:rFonts w:ascii="Arial" w:hAnsi="Arial" w:cs="Arial"/>
          <w:spacing w:val="-11"/>
          <w:sz w:val="20"/>
        </w:rPr>
        <w:t xml:space="preserve"> </w:t>
      </w:r>
      <w:r w:rsidRPr="004B552F">
        <w:rPr>
          <w:rFonts w:ascii="Arial" w:hAnsi="Arial" w:cs="Arial"/>
          <w:sz w:val="20"/>
        </w:rPr>
        <w:t>os</w:t>
      </w:r>
      <w:r w:rsidRPr="004B552F">
        <w:rPr>
          <w:rFonts w:ascii="Arial" w:hAnsi="Arial" w:cs="Arial"/>
          <w:spacing w:val="-12"/>
          <w:sz w:val="20"/>
        </w:rPr>
        <w:t xml:space="preserve"> </w:t>
      </w:r>
      <w:r w:rsidRPr="004B552F">
        <w:rPr>
          <w:rFonts w:ascii="Arial" w:hAnsi="Arial" w:cs="Arial"/>
          <w:sz w:val="20"/>
        </w:rPr>
        <w:t>potenciais impactados</w:t>
      </w:r>
      <w:r w:rsidRPr="004B552F">
        <w:rPr>
          <w:rFonts w:ascii="Arial" w:hAnsi="Arial" w:cs="Arial"/>
          <w:spacing w:val="-8"/>
          <w:sz w:val="20"/>
        </w:rPr>
        <w:t xml:space="preserve"> </w:t>
      </w:r>
      <w:r w:rsidRPr="004B552F">
        <w:rPr>
          <w:rFonts w:ascii="Arial" w:hAnsi="Arial" w:cs="Arial"/>
          <w:sz w:val="20"/>
        </w:rPr>
        <w:t>pela</w:t>
      </w:r>
      <w:r w:rsidRPr="004B552F">
        <w:rPr>
          <w:rFonts w:ascii="Arial" w:hAnsi="Arial" w:cs="Arial"/>
          <w:spacing w:val="-6"/>
          <w:sz w:val="20"/>
        </w:rPr>
        <w:t xml:space="preserve"> </w:t>
      </w:r>
      <w:r w:rsidRPr="004B552F">
        <w:rPr>
          <w:rFonts w:ascii="Arial" w:hAnsi="Arial" w:cs="Arial"/>
          <w:sz w:val="20"/>
        </w:rPr>
        <w:t>decisão.</w:t>
      </w:r>
      <w:r w:rsidRPr="004B552F">
        <w:rPr>
          <w:rFonts w:ascii="Arial" w:hAnsi="Arial" w:cs="Arial"/>
          <w:spacing w:val="-6"/>
          <w:sz w:val="20"/>
        </w:rPr>
        <w:t xml:space="preserve"> </w:t>
      </w:r>
      <w:r w:rsidRPr="004B552F">
        <w:rPr>
          <w:rFonts w:ascii="Arial" w:hAnsi="Arial" w:cs="Arial"/>
          <w:sz w:val="20"/>
        </w:rPr>
        <w:t>O</w:t>
      </w:r>
      <w:r w:rsidRPr="004B552F">
        <w:rPr>
          <w:rFonts w:ascii="Arial" w:hAnsi="Arial" w:cs="Arial"/>
          <w:spacing w:val="-7"/>
          <w:sz w:val="20"/>
        </w:rPr>
        <w:t xml:space="preserve"> </w:t>
      </w:r>
      <w:r w:rsidRPr="004B552F">
        <w:rPr>
          <w:rFonts w:ascii="Arial" w:hAnsi="Arial" w:cs="Arial"/>
          <w:sz w:val="20"/>
        </w:rPr>
        <w:t>texto</w:t>
      </w:r>
      <w:r w:rsidRPr="004B552F">
        <w:rPr>
          <w:rFonts w:ascii="Arial" w:hAnsi="Arial" w:cs="Arial"/>
          <w:spacing w:val="-6"/>
          <w:sz w:val="20"/>
        </w:rPr>
        <w:t xml:space="preserve"> </w:t>
      </w:r>
      <w:r w:rsidRPr="004B552F">
        <w:rPr>
          <w:rFonts w:ascii="Arial" w:hAnsi="Arial" w:cs="Arial"/>
          <w:sz w:val="20"/>
        </w:rPr>
        <w:t>prevê</w:t>
      </w:r>
      <w:r w:rsidRPr="004B552F">
        <w:rPr>
          <w:rFonts w:ascii="Arial" w:hAnsi="Arial" w:cs="Arial"/>
          <w:spacing w:val="-6"/>
          <w:sz w:val="20"/>
        </w:rPr>
        <w:t xml:space="preserve"> </w:t>
      </w:r>
      <w:r w:rsidRPr="004B552F">
        <w:rPr>
          <w:rFonts w:ascii="Arial" w:hAnsi="Arial" w:cs="Arial"/>
          <w:sz w:val="20"/>
        </w:rPr>
        <w:t>a</w:t>
      </w:r>
      <w:r w:rsidRPr="004B552F">
        <w:rPr>
          <w:rFonts w:ascii="Arial" w:hAnsi="Arial" w:cs="Arial"/>
          <w:spacing w:val="-9"/>
          <w:sz w:val="20"/>
        </w:rPr>
        <w:t xml:space="preserve"> </w:t>
      </w:r>
      <w:r w:rsidRPr="004B552F">
        <w:rPr>
          <w:rFonts w:ascii="Arial" w:hAnsi="Arial" w:cs="Arial"/>
          <w:sz w:val="20"/>
        </w:rPr>
        <w:t>participação</w:t>
      </w:r>
      <w:r w:rsidRPr="004B552F">
        <w:rPr>
          <w:rFonts w:ascii="Arial" w:hAnsi="Arial" w:cs="Arial"/>
          <w:spacing w:val="-5"/>
          <w:sz w:val="20"/>
        </w:rPr>
        <w:t xml:space="preserve"> </w:t>
      </w:r>
      <w:r w:rsidRPr="004B552F">
        <w:rPr>
          <w:rFonts w:ascii="Arial" w:hAnsi="Arial" w:cs="Arial"/>
          <w:sz w:val="20"/>
        </w:rPr>
        <w:t>de</w:t>
      </w:r>
      <w:r w:rsidRPr="004B552F">
        <w:rPr>
          <w:rFonts w:ascii="Arial" w:hAnsi="Arial" w:cs="Arial"/>
          <w:spacing w:val="-6"/>
          <w:sz w:val="20"/>
        </w:rPr>
        <w:t xml:space="preserve"> </w:t>
      </w:r>
      <w:r w:rsidRPr="004B552F">
        <w:rPr>
          <w:rFonts w:ascii="Arial" w:hAnsi="Arial" w:cs="Arial"/>
          <w:sz w:val="20"/>
        </w:rPr>
        <w:t>todos</w:t>
      </w:r>
      <w:r w:rsidRPr="004B552F">
        <w:rPr>
          <w:rFonts w:ascii="Arial" w:hAnsi="Arial" w:cs="Arial"/>
          <w:spacing w:val="-8"/>
          <w:sz w:val="20"/>
        </w:rPr>
        <w:t xml:space="preserve"> </w:t>
      </w:r>
      <w:r w:rsidRPr="004B552F">
        <w:rPr>
          <w:rFonts w:ascii="Arial" w:hAnsi="Arial" w:cs="Arial"/>
          <w:sz w:val="20"/>
        </w:rPr>
        <w:t>os</w:t>
      </w:r>
      <w:r w:rsidRPr="004B552F">
        <w:rPr>
          <w:rFonts w:ascii="Arial" w:hAnsi="Arial" w:cs="Arial"/>
          <w:spacing w:val="-8"/>
          <w:sz w:val="20"/>
        </w:rPr>
        <w:t xml:space="preserve"> </w:t>
      </w:r>
      <w:r w:rsidRPr="004B552F">
        <w:rPr>
          <w:rFonts w:ascii="Arial" w:hAnsi="Arial" w:cs="Arial"/>
          <w:sz w:val="20"/>
        </w:rPr>
        <w:t>grupos</w:t>
      </w:r>
      <w:r w:rsidRPr="004B552F">
        <w:rPr>
          <w:rFonts w:ascii="Arial" w:hAnsi="Arial" w:cs="Arial"/>
          <w:spacing w:val="-8"/>
          <w:sz w:val="20"/>
        </w:rPr>
        <w:t xml:space="preserve"> </w:t>
      </w:r>
      <w:r w:rsidRPr="004B552F">
        <w:rPr>
          <w:rFonts w:ascii="Arial" w:hAnsi="Arial" w:cs="Arial"/>
          <w:sz w:val="20"/>
        </w:rPr>
        <w:t>impactados, mediante a realização de consultas e audiências públicas e outras formas de participação direta e indireta.</w:t>
      </w:r>
    </w:p>
    <w:p w14:paraId="44670E5D" w14:textId="77777777" w:rsidR="00646F5A" w:rsidRPr="004B552F" w:rsidRDefault="00646F5A" w:rsidP="000971C9">
      <w:pPr>
        <w:pStyle w:val="Corpodetexto"/>
        <w:tabs>
          <w:tab w:val="left" w:pos="8505"/>
          <w:tab w:val="left" w:pos="8931"/>
        </w:tabs>
        <w:spacing w:before="240" w:after="240" w:line="360" w:lineRule="auto"/>
        <w:ind w:left="2411" w:right="-1"/>
        <w:rPr>
          <w:rFonts w:ascii="Arial" w:hAnsi="Arial" w:cs="Arial"/>
          <w:sz w:val="20"/>
        </w:rPr>
      </w:pPr>
      <w:r w:rsidRPr="004B552F">
        <w:rPr>
          <w:rFonts w:ascii="Arial" w:hAnsi="Arial" w:cs="Arial"/>
          <w:sz w:val="20"/>
        </w:rPr>
        <w:lastRenderedPageBreak/>
        <w:t>Além</w:t>
      </w:r>
      <w:r w:rsidRPr="004B552F">
        <w:rPr>
          <w:rFonts w:ascii="Arial" w:hAnsi="Arial" w:cs="Arial"/>
          <w:spacing w:val="-1"/>
          <w:sz w:val="20"/>
        </w:rPr>
        <w:t xml:space="preserve"> </w:t>
      </w:r>
      <w:r w:rsidRPr="004B552F">
        <w:rPr>
          <w:rFonts w:ascii="Arial" w:hAnsi="Arial" w:cs="Arial"/>
          <w:sz w:val="20"/>
        </w:rPr>
        <w:t>da</w:t>
      </w:r>
      <w:r w:rsidRPr="004B552F">
        <w:rPr>
          <w:rFonts w:ascii="Arial" w:hAnsi="Arial" w:cs="Arial"/>
          <w:spacing w:val="-1"/>
          <w:sz w:val="20"/>
        </w:rPr>
        <w:t xml:space="preserve"> </w:t>
      </w:r>
      <w:r w:rsidRPr="004B552F">
        <w:rPr>
          <w:rFonts w:ascii="Arial" w:hAnsi="Arial" w:cs="Arial"/>
          <w:sz w:val="20"/>
        </w:rPr>
        <w:t>ênfase</w:t>
      </w:r>
      <w:r w:rsidRPr="004B552F">
        <w:rPr>
          <w:rFonts w:ascii="Arial" w:hAnsi="Arial" w:cs="Arial"/>
          <w:spacing w:val="-2"/>
          <w:sz w:val="20"/>
        </w:rPr>
        <w:t xml:space="preserve"> </w:t>
      </w:r>
      <w:r w:rsidRPr="004B552F">
        <w:rPr>
          <w:rFonts w:ascii="Arial" w:hAnsi="Arial" w:cs="Arial"/>
          <w:sz w:val="20"/>
        </w:rPr>
        <w:t>na</w:t>
      </w:r>
      <w:r w:rsidRPr="004B552F">
        <w:rPr>
          <w:rFonts w:ascii="Arial" w:hAnsi="Arial" w:cs="Arial"/>
          <w:spacing w:val="-4"/>
          <w:sz w:val="20"/>
        </w:rPr>
        <w:t xml:space="preserve"> </w:t>
      </w:r>
      <w:r w:rsidRPr="004B552F">
        <w:rPr>
          <w:rFonts w:ascii="Arial" w:hAnsi="Arial" w:cs="Arial"/>
          <w:sz w:val="20"/>
        </w:rPr>
        <w:t>consensualidade</w:t>
      </w:r>
      <w:r w:rsidRPr="004B552F">
        <w:rPr>
          <w:rFonts w:ascii="Arial" w:hAnsi="Arial" w:cs="Arial"/>
          <w:spacing w:val="-1"/>
          <w:sz w:val="20"/>
        </w:rPr>
        <w:t xml:space="preserve"> </w:t>
      </w:r>
      <w:r w:rsidRPr="004B552F">
        <w:rPr>
          <w:rFonts w:ascii="Arial" w:hAnsi="Arial" w:cs="Arial"/>
          <w:sz w:val="20"/>
        </w:rPr>
        <w:t>e</w:t>
      </w:r>
      <w:r w:rsidRPr="004B552F">
        <w:rPr>
          <w:rFonts w:ascii="Arial" w:hAnsi="Arial" w:cs="Arial"/>
          <w:spacing w:val="-4"/>
          <w:sz w:val="20"/>
        </w:rPr>
        <w:t xml:space="preserve"> </w:t>
      </w:r>
      <w:r w:rsidRPr="004B552F">
        <w:rPr>
          <w:rFonts w:ascii="Arial" w:hAnsi="Arial" w:cs="Arial"/>
          <w:sz w:val="20"/>
        </w:rPr>
        <w:t>na</w:t>
      </w:r>
      <w:r w:rsidRPr="004B552F">
        <w:rPr>
          <w:rFonts w:ascii="Arial" w:hAnsi="Arial" w:cs="Arial"/>
          <w:spacing w:val="-4"/>
          <w:sz w:val="20"/>
        </w:rPr>
        <w:t xml:space="preserve"> </w:t>
      </w:r>
      <w:r w:rsidRPr="004B552F">
        <w:rPr>
          <w:rFonts w:ascii="Arial" w:hAnsi="Arial" w:cs="Arial"/>
          <w:sz w:val="20"/>
        </w:rPr>
        <w:t>participação</w:t>
      </w:r>
      <w:r w:rsidRPr="004B552F">
        <w:rPr>
          <w:rFonts w:ascii="Arial" w:hAnsi="Arial" w:cs="Arial"/>
          <w:spacing w:val="-3"/>
          <w:sz w:val="20"/>
        </w:rPr>
        <w:t xml:space="preserve"> </w:t>
      </w:r>
      <w:r w:rsidRPr="004B552F">
        <w:rPr>
          <w:rFonts w:ascii="Arial" w:hAnsi="Arial" w:cs="Arial"/>
          <w:sz w:val="20"/>
        </w:rPr>
        <w:t>ampliada,</w:t>
      </w:r>
      <w:r w:rsidRPr="004B552F">
        <w:rPr>
          <w:rFonts w:ascii="Arial" w:hAnsi="Arial" w:cs="Arial"/>
          <w:spacing w:val="-1"/>
          <w:sz w:val="20"/>
        </w:rPr>
        <w:t xml:space="preserve"> </w:t>
      </w:r>
      <w:r w:rsidRPr="004B552F">
        <w:rPr>
          <w:rFonts w:ascii="Arial" w:hAnsi="Arial" w:cs="Arial"/>
          <w:sz w:val="20"/>
        </w:rPr>
        <w:t>o</w:t>
      </w:r>
      <w:r w:rsidRPr="004B552F">
        <w:rPr>
          <w:rFonts w:ascii="Arial" w:hAnsi="Arial" w:cs="Arial"/>
          <w:spacing w:val="-3"/>
          <w:sz w:val="20"/>
        </w:rPr>
        <w:t xml:space="preserve"> </w:t>
      </w:r>
      <w:r w:rsidRPr="004B552F">
        <w:rPr>
          <w:rFonts w:ascii="Arial" w:hAnsi="Arial" w:cs="Arial"/>
          <w:sz w:val="20"/>
        </w:rPr>
        <w:t>processo</w:t>
      </w:r>
      <w:r w:rsidRPr="004B552F">
        <w:rPr>
          <w:rFonts w:ascii="Arial" w:hAnsi="Arial" w:cs="Arial"/>
          <w:spacing w:val="-1"/>
          <w:sz w:val="20"/>
        </w:rPr>
        <w:t xml:space="preserve"> </w:t>
      </w:r>
      <w:r w:rsidRPr="004B552F">
        <w:rPr>
          <w:rFonts w:ascii="Arial" w:hAnsi="Arial" w:cs="Arial"/>
          <w:sz w:val="20"/>
        </w:rPr>
        <w:t>estrutural deve</w:t>
      </w:r>
      <w:r w:rsidRPr="004B552F">
        <w:rPr>
          <w:rFonts w:ascii="Arial" w:hAnsi="Arial" w:cs="Arial"/>
          <w:spacing w:val="-7"/>
          <w:sz w:val="20"/>
        </w:rPr>
        <w:t xml:space="preserve"> </w:t>
      </w:r>
      <w:r w:rsidRPr="004B552F">
        <w:rPr>
          <w:rFonts w:ascii="Arial" w:hAnsi="Arial" w:cs="Arial"/>
          <w:sz w:val="20"/>
        </w:rPr>
        <w:t>observar</w:t>
      </w:r>
      <w:r w:rsidRPr="004B552F">
        <w:rPr>
          <w:rFonts w:ascii="Arial" w:hAnsi="Arial" w:cs="Arial"/>
          <w:spacing w:val="-7"/>
          <w:sz w:val="20"/>
        </w:rPr>
        <w:t xml:space="preserve"> </w:t>
      </w:r>
      <w:r w:rsidRPr="004B552F">
        <w:rPr>
          <w:rFonts w:ascii="Arial" w:hAnsi="Arial" w:cs="Arial"/>
          <w:sz w:val="20"/>
        </w:rPr>
        <w:t>a</w:t>
      </w:r>
      <w:r w:rsidRPr="004B552F">
        <w:rPr>
          <w:rFonts w:ascii="Arial" w:hAnsi="Arial" w:cs="Arial"/>
          <w:spacing w:val="-5"/>
          <w:sz w:val="20"/>
        </w:rPr>
        <w:t xml:space="preserve"> </w:t>
      </w:r>
      <w:r w:rsidRPr="004B552F">
        <w:rPr>
          <w:rFonts w:ascii="Arial" w:hAnsi="Arial" w:cs="Arial"/>
          <w:sz w:val="20"/>
        </w:rPr>
        <w:t>capacidade</w:t>
      </w:r>
      <w:r w:rsidRPr="004B552F">
        <w:rPr>
          <w:rFonts w:ascii="Arial" w:hAnsi="Arial" w:cs="Arial"/>
          <w:spacing w:val="-7"/>
          <w:sz w:val="20"/>
        </w:rPr>
        <w:t xml:space="preserve"> </w:t>
      </w:r>
      <w:r w:rsidRPr="004B552F">
        <w:rPr>
          <w:rFonts w:ascii="Arial" w:hAnsi="Arial" w:cs="Arial"/>
          <w:sz w:val="20"/>
        </w:rPr>
        <w:t>de</w:t>
      </w:r>
      <w:r w:rsidRPr="004B552F">
        <w:rPr>
          <w:rFonts w:ascii="Arial" w:hAnsi="Arial" w:cs="Arial"/>
          <w:spacing w:val="-7"/>
          <w:sz w:val="20"/>
        </w:rPr>
        <w:t xml:space="preserve"> </w:t>
      </w:r>
      <w:r w:rsidRPr="004B552F">
        <w:rPr>
          <w:rFonts w:ascii="Arial" w:hAnsi="Arial" w:cs="Arial"/>
          <w:sz w:val="20"/>
        </w:rPr>
        <w:t>atuação</w:t>
      </w:r>
      <w:r w:rsidRPr="004B552F">
        <w:rPr>
          <w:rFonts w:ascii="Arial" w:hAnsi="Arial" w:cs="Arial"/>
          <w:spacing w:val="-6"/>
          <w:sz w:val="20"/>
        </w:rPr>
        <w:t xml:space="preserve"> </w:t>
      </w:r>
      <w:r w:rsidRPr="004B552F">
        <w:rPr>
          <w:rFonts w:ascii="Arial" w:hAnsi="Arial" w:cs="Arial"/>
          <w:sz w:val="20"/>
        </w:rPr>
        <w:t>de</w:t>
      </w:r>
      <w:r w:rsidRPr="004B552F">
        <w:rPr>
          <w:rFonts w:ascii="Arial" w:hAnsi="Arial" w:cs="Arial"/>
          <w:spacing w:val="-7"/>
          <w:sz w:val="20"/>
        </w:rPr>
        <w:t xml:space="preserve"> </w:t>
      </w:r>
      <w:r w:rsidRPr="004B552F">
        <w:rPr>
          <w:rFonts w:ascii="Arial" w:hAnsi="Arial" w:cs="Arial"/>
          <w:sz w:val="20"/>
        </w:rPr>
        <w:t>cada</w:t>
      </w:r>
      <w:r w:rsidRPr="004B552F">
        <w:rPr>
          <w:rFonts w:ascii="Arial" w:hAnsi="Arial" w:cs="Arial"/>
          <w:spacing w:val="-7"/>
          <w:sz w:val="20"/>
        </w:rPr>
        <w:t xml:space="preserve"> </w:t>
      </w:r>
      <w:r w:rsidRPr="004B552F">
        <w:rPr>
          <w:rFonts w:ascii="Arial" w:hAnsi="Arial" w:cs="Arial"/>
          <w:sz w:val="20"/>
        </w:rPr>
        <w:t>instituição</w:t>
      </w:r>
      <w:r w:rsidRPr="004B552F">
        <w:rPr>
          <w:rFonts w:ascii="Arial" w:hAnsi="Arial" w:cs="Arial"/>
          <w:spacing w:val="-4"/>
          <w:sz w:val="20"/>
        </w:rPr>
        <w:t xml:space="preserve"> </w:t>
      </w:r>
      <w:r w:rsidRPr="004B552F">
        <w:rPr>
          <w:rFonts w:ascii="Arial" w:hAnsi="Arial" w:cs="Arial"/>
          <w:sz w:val="20"/>
        </w:rPr>
        <w:t>e</w:t>
      </w:r>
      <w:r w:rsidRPr="004B552F">
        <w:rPr>
          <w:rFonts w:ascii="Arial" w:hAnsi="Arial" w:cs="Arial"/>
          <w:spacing w:val="-7"/>
          <w:sz w:val="20"/>
        </w:rPr>
        <w:t xml:space="preserve"> </w:t>
      </w:r>
      <w:r w:rsidRPr="004B552F">
        <w:rPr>
          <w:rFonts w:ascii="Arial" w:hAnsi="Arial" w:cs="Arial"/>
          <w:sz w:val="20"/>
        </w:rPr>
        <w:t>os</w:t>
      </w:r>
      <w:r w:rsidRPr="004B552F">
        <w:rPr>
          <w:rFonts w:ascii="Arial" w:hAnsi="Arial" w:cs="Arial"/>
          <w:spacing w:val="-6"/>
          <w:sz w:val="20"/>
        </w:rPr>
        <w:t xml:space="preserve"> </w:t>
      </w:r>
      <w:r w:rsidRPr="004B552F">
        <w:rPr>
          <w:rFonts w:ascii="Arial" w:hAnsi="Arial" w:cs="Arial"/>
          <w:sz w:val="20"/>
        </w:rPr>
        <w:t>limites</w:t>
      </w:r>
      <w:r w:rsidRPr="004B552F">
        <w:rPr>
          <w:rFonts w:ascii="Arial" w:hAnsi="Arial" w:cs="Arial"/>
          <w:spacing w:val="-6"/>
          <w:sz w:val="20"/>
        </w:rPr>
        <w:t xml:space="preserve"> </w:t>
      </w:r>
      <w:r w:rsidRPr="004B552F">
        <w:rPr>
          <w:rFonts w:ascii="Arial" w:hAnsi="Arial" w:cs="Arial"/>
          <w:sz w:val="20"/>
        </w:rPr>
        <w:t>financeiros</w:t>
      </w:r>
      <w:r w:rsidRPr="004B552F">
        <w:rPr>
          <w:rFonts w:ascii="Arial" w:hAnsi="Arial" w:cs="Arial"/>
          <w:spacing w:val="-9"/>
          <w:sz w:val="20"/>
        </w:rPr>
        <w:t xml:space="preserve"> </w:t>
      </w:r>
      <w:r w:rsidRPr="004B552F">
        <w:rPr>
          <w:rFonts w:ascii="Arial" w:hAnsi="Arial" w:cs="Arial"/>
          <w:sz w:val="20"/>
        </w:rPr>
        <w:t>das partes.</w:t>
      </w:r>
      <w:r w:rsidRPr="004B552F">
        <w:rPr>
          <w:rFonts w:ascii="Arial" w:hAnsi="Arial" w:cs="Arial"/>
          <w:spacing w:val="-8"/>
          <w:sz w:val="20"/>
        </w:rPr>
        <w:t xml:space="preserve"> </w:t>
      </w:r>
      <w:r w:rsidRPr="004B552F">
        <w:rPr>
          <w:rFonts w:ascii="Arial" w:hAnsi="Arial" w:cs="Arial"/>
          <w:sz w:val="20"/>
        </w:rPr>
        <w:t>O</w:t>
      </w:r>
      <w:r w:rsidRPr="004B552F">
        <w:rPr>
          <w:rFonts w:ascii="Arial" w:hAnsi="Arial" w:cs="Arial"/>
          <w:spacing w:val="-8"/>
          <w:sz w:val="20"/>
        </w:rPr>
        <w:t xml:space="preserve"> </w:t>
      </w:r>
      <w:r w:rsidRPr="004B552F">
        <w:rPr>
          <w:rFonts w:ascii="Arial" w:hAnsi="Arial" w:cs="Arial"/>
          <w:sz w:val="20"/>
        </w:rPr>
        <w:t>objetivo</w:t>
      </w:r>
      <w:r w:rsidRPr="004B552F">
        <w:rPr>
          <w:rFonts w:ascii="Arial" w:hAnsi="Arial" w:cs="Arial"/>
          <w:spacing w:val="-7"/>
          <w:sz w:val="20"/>
        </w:rPr>
        <w:t xml:space="preserve"> </w:t>
      </w:r>
      <w:r w:rsidRPr="004B552F">
        <w:rPr>
          <w:rFonts w:ascii="Arial" w:hAnsi="Arial" w:cs="Arial"/>
          <w:sz w:val="20"/>
        </w:rPr>
        <w:t>é</w:t>
      </w:r>
      <w:r w:rsidRPr="004B552F">
        <w:rPr>
          <w:rFonts w:ascii="Arial" w:hAnsi="Arial" w:cs="Arial"/>
          <w:spacing w:val="-10"/>
          <w:sz w:val="20"/>
        </w:rPr>
        <w:t xml:space="preserve"> </w:t>
      </w:r>
      <w:r w:rsidRPr="004B552F">
        <w:rPr>
          <w:rFonts w:ascii="Arial" w:hAnsi="Arial" w:cs="Arial"/>
          <w:sz w:val="20"/>
        </w:rPr>
        <w:t>que</w:t>
      </w:r>
      <w:r w:rsidRPr="004B552F">
        <w:rPr>
          <w:rFonts w:ascii="Arial" w:hAnsi="Arial" w:cs="Arial"/>
          <w:spacing w:val="-7"/>
          <w:sz w:val="20"/>
        </w:rPr>
        <w:t xml:space="preserve"> </w:t>
      </w:r>
      <w:r w:rsidRPr="004B552F">
        <w:rPr>
          <w:rFonts w:ascii="Arial" w:hAnsi="Arial" w:cs="Arial"/>
          <w:sz w:val="20"/>
        </w:rPr>
        <w:t>a</w:t>
      </w:r>
      <w:r w:rsidRPr="004B552F">
        <w:rPr>
          <w:rFonts w:ascii="Arial" w:hAnsi="Arial" w:cs="Arial"/>
          <w:spacing w:val="-10"/>
          <w:sz w:val="20"/>
        </w:rPr>
        <w:t xml:space="preserve"> </w:t>
      </w:r>
      <w:r w:rsidRPr="004B552F">
        <w:rPr>
          <w:rFonts w:ascii="Arial" w:hAnsi="Arial" w:cs="Arial"/>
          <w:sz w:val="20"/>
        </w:rPr>
        <w:t>solução</w:t>
      </w:r>
      <w:r w:rsidRPr="004B552F">
        <w:rPr>
          <w:rFonts w:ascii="Arial" w:hAnsi="Arial" w:cs="Arial"/>
          <w:spacing w:val="-7"/>
          <w:sz w:val="20"/>
        </w:rPr>
        <w:t xml:space="preserve"> </w:t>
      </w:r>
      <w:r w:rsidRPr="004B552F">
        <w:rPr>
          <w:rFonts w:ascii="Arial" w:hAnsi="Arial" w:cs="Arial"/>
          <w:sz w:val="20"/>
        </w:rPr>
        <w:t>construída</w:t>
      </w:r>
      <w:r w:rsidRPr="004B552F">
        <w:rPr>
          <w:rFonts w:ascii="Arial" w:hAnsi="Arial" w:cs="Arial"/>
          <w:spacing w:val="-10"/>
          <w:sz w:val="20"/>
        </w:rPr>
        <w:t xml:space="preserve"> </w:t>
      </w:r>
      <w:r w:rsidRPr="004B552F">
        <w:rPr>
          <w:rFonts w:ascii="Arial" w:hAnsi="Arial" w:cs="Arial"/>
          <w:sz w:val="20"/>
        </w:rPr>
        <w:t>durante</w:t>
      </w:r>
      <w:r w:rsidRPr="004B552F">
        <w:rPr>
          <w:rFonts w:ascii="Arial" w:hAnsi="Arial" w:cs="Arial"/>
          <w:spacing w:val="-8"/>
          <w:sz w:val="20"/>
        </w:rPr>
        <w:t xml:space="preserve"> </w:t>
      </w:r>
      <w:r w:rsidRPr="004B552F">
        <w:rPr>
          <w:rFonts w:ascii="Arial" w:hAnsi="Arial" w:cs="Arial"/>
          <w:sz w:val="20"/>
        </w:rPr>
        <w:t>o</w:t>
      </w:r>
      <w:r w:rsidRPr="004B552F">
        <w:rPr>
          <w:rFonts w:ascii="Arial" w:hAnsi="Arial" w:cs="Arial"/>
          <w:spacing w:val="-9"/>
          <w:sz w:val="20"/>
        </w:rPr>
        <w:t xml:space="preserve"> </w:t>
      </w:r>
      <w:r w:rsidRPr="004B552F">
        <w:rPr>
          <w:rFonts w:ascii="Arial" w:hAnsi="Arial" w:cs="Arial"/>
          <w:sz w:val="20"/>
        </w:rPr>
        <w:t>processo</w:t>
      </w:r>
      <w:r w:rsidRPr="004B552F">
        <w:rPr>
          <w:rFonts w:ascii="Arial" w:hAnsi="Arial" w:cs="Arial"/>
          <w:spacing w:val="-7"/>
          <w:sz w:val="20"/>
        </w:rPr>
        <w:t xml:space="preserve"> </w:t>
      </w:r>
      <w:r w:rsidRPr="004B552F">
        <w:rPr>
          <w:rFonts w:ascii="Arial" w:hAnsi="Arial" w:cs="Arial"/>
          <w:sz w:val="20"/>
        </w:rPr>
        <w:t>contemple</w:t>
      </w:r>
      <w:r w:rsidRPr="004B552F">
        <w:rPr>
          <w:rFonts w:ascii="Arial" w:hAnsi="Arial" w:cs="Arial"/>
          <w:spacing w:val="-8"/>
          <w:sz w:val="20"/>
        </w:rPr>
        <w:t xml:space="preserve"> </w:t>
      </w:r>
      <w:r w:rsidRPr="004B552F">
        <w:rPr>
          <w:rFonts w:ascii="Arial" w:hAnsi="Arial" w:cs="Arial"/>
          <w:sz w:val="20"/>
        </w:rPr>
        <w:t>a</w:t>
      </w:r>
      <w:r w:rsidRPr="004B552F">
        <w:rPr>
          <w:rFonts w:ascii="Arial" w:hAnsi="Arial" w:cs="Arial"/>
          <w:spacing w:val="-7"/>
          <w:sz w:val="20"/>
        </w:rPr>
        <w:t xml:space="preserve"> </w:t>
      </w:r>
      <w:r w:rsidRPr="004B552F">
        <w:rPr>
          <w:rFonts w:ascii="Arial" w:hAnsi="Arial" w:cs="Arial"/>
          <w:sz w:val="20"/>
        </w:rPr>
        <w:t>todos</w:t>
      </w:r>
      <w:r w:rsidRPr="004B552F">
        <w:rPr>
          <w:rFonts w:ascii="Arial" w:hAnsi="Arial" w:cs="Arial"/>
          <w:spacing w:val="-9"/>
          <w:sz w:val="20"/>
        </w:rPr>
        <w:t xml:space="preserve"> </w:t>
      </w:r>
      <w:r w:rsidRPr="004B552F">
        <w:rPr>
          <w:rFonts w:ascii="Arial" w:hAnsi="Arial" w:cs="Arial"/>
          <w:sz w:val="20"/>
        </w:rPr>
        <w:t xml:space="preserve">os </w:t>
      </w:r>
      <w:r w:rsidRPr="004B552F">
        <w:rPr>
          <w:rFonts w:ascii="Arial" w:hAnsi="Arial" w:cs="Arial"/>
          <w:spacing w:val="-2"/>
          <w:sz w:val="20"/>
        </w:rPr>
        <w:t>envolvidos.</w:t>
      </w:r>
    </w:p>
    <w:p w14:paraId="2B320093" w14:textId="61A7845E" w:rsidR="00646F5A" w:rsidRPr="00981EC9" w:rsidRDefault="00646F5A" w:rsidP="000971C9">
      <w:pPr>
        <w:tabs>
          <w:tab w:val="left" w:pos="8505"/>
          <w:tab w:val="left" w:pos="8931"/>
        </w:tabs>
        <w:spacing w:before="240" w:after="240" w:line="360" w:lineRule="auto"/>
        <w:ind w:right="-1" w:firstLine="1134"/>
        <w:jc w:val="both"/>
        <w:rPr>
          <w:rFonts w:ascii="Arial" w:hAnsi="Arial" w:cs="Arial"/>
        </w:rPr>
      </w:pPr>
      <w:r w:rsidRPr="00981EC9">
        <w:rPr>
          <w:rFonts w:ascii="Arial" w:hAnsi="Arial" w:cs="Arial"/>
        </w:rPr>
        <w:t xml:space="preserve">Assim, se durante a fase de instrução, ou outra etapa processual, for verificada a </w:t>
      </w:r>
      <w:r w:rsidRPr="00981EC9">
        <w:rPr>
          <w:rFonts w:ascii="Arial" w:hAnsi="Arial" w:cs="Arial"/>
          <w:b/>
        </w:rPr>
        <w:t xml:space="preserve">existência de novos fatos de debilidades, envolvendo a política pública de </w:t>
      </w:r>
      <w:r w:rsidR="00C860C7">
        <w:rPr>
          <w:rFonts w:ascii="Arial" w:hAnsi="Arial" w:cs="Arial"/>
          <w:b/>
        </w:rPr>
        <w:t>atenção à pessoa com TEA</w:t>
      </w:r>
      <w:r w:rsidRPr="00981EC9">
        <w:rPr>
          <w:rFonts w:ascii="Arial" w:hAnsi="Arial" w:cs="Arial"/>
          <w:b/>
        </w:rPr>
        <w:t>, em que se vislumbre necessário o controle jurisdicional</w:t>
      </w:r>
      <w:r w:rsidRPr="00981EC9">
        <w:rPr>
          <w:rFonts w:ascii="Arial" w:hAnsi="Arial" w:cs="Arial"/>
        </w:rPr>
        <w:t xml:space="preserve">, </w:t>
      </w:r>
      <w:r w:rsidRPr="00981EC9">
        <w:rPr>
          <w:rFonts w:ascii="Arial" w:hAnsi="Arial" w:cs="Arial"/>
          <w:b/>
        </w:rPr>
        <w:t>deverá ser admitida a atenuação das regras de congruência objetiva e da estabilização objetiva da demanda</w:t>
      </w:r>
      <w:r w:rsidRPr="00981EC9">
        <w:rPr>
          <w:rFonts w:ascii="Arial" w:hAnsi="Arial" w:cs="Arial"/>
        </w:rPr>
        <w:t xml:space="preserve">, </w:t>
      </w:r>
      <w:r w:rsidRPr="00981EC9">
        <w:rPr>
          <w:rFonts w:ascii="Arial" w:hAnsi="Arial" w:cs="Arial"/>
          <w:b/>
        </w:rPr>
        <w:t>para que se autorize a modificação da causa de pedir e dos pedidos</w:t>
      </w:r>
      <w:r w:rsidRPr="00981EC9">
        <w:rPr>
          <w:rFonts w:ascii="Arial" w:hAnsi="Arial" w:cs="Arial"/>
        </w:rPr>
        <w:t>.</w:t>
      </w:r>
    </w:p>
    <w:p w14:paraId="73A71007" w14:textId="77777777" w:rsidR="00646F5A" w:rsidRPr="00981EC9" w:rsidRDefault="00646F5A" w:rsidP="000971C9">
      <w:pPr>
        <w:tabs>
          <w:tab w:val="left" w:pos="8505"/>
          <w:tab w:val="left" w:pos="8789"/>
          <w:tab w:val="left" w:pos="8931"/>
        </w:tabs>
        <w:spacing w:before="240" w:after="240" w:line="360" w:lineRule="auto"/>
        <w:ind w:right="-1" w:firstLine="1134"/>
        <w:jc w:val="both"/>
        <w:rPr>
          <w:rFonts w:ascii="Arial" w:hAnsi="Arial" w:cs="Arial"/>
        </w:rPr>
      </w:pPr>
      <w:r w:rsidRPr="00981EC9">
        <w:rPr>
          <w:rFonts w:ascii="Arial" w:hAnsi="Arial" w:cs="Arial"/>
        </w:rPr>
        <w:t xml:space="preserve">Por isso, é necessário que se possibilite a </w:t>
      </w:r>
      <w:r w:rsidRPr="00981EC9">
        <w:rPr>
          <w:rFonts w:ascii="Arial" w:hAnsi="Arial" w:cs="Arial"/>
          <w:b/>
        </w:rPr>
        <w:t xml:space="preserve">formulação de pedido genérico </w:t>
      </w:r>
      <w:r w:rsidRPr="00981EC9">
        <w:rPr>
          <w:rFonts w:ascii="Arial" w:hAnsi="Arial" w:cs="Arial"/>
        </w:rPr>
        <w:t>pela parte autora, de modo que as formas de implementação de uma eventual decisão estruturante possam ser traçadas doravante, e sujeitas a monitoramento e avaliação.</w:t>
      </w:r>
    </w:p>
    <w:p w14:paraId="22164FCF" w14:textId="77777777" w:rsidR="00646F5A" w:rsidRPr="00981EC9" w:rsidRDefault="00646F5A" w:rsidP="000971C9">
      <w:pPr>
        <w:tabs>
          <w:tab w:val="left" w:pos="8505"/>
          <w:tab w:val="left" w:pos="8931"/>
        </w:tabs>
        <w:spacing w:before="240" w:after="240" w:line="360" w:lineRule="auto"/>
        <w:ind w:right="-1" w:firstLine="1132"/>
        <w:jc w:val="both"/>
        <w:rPr>
          <w:rFonts w:ascii="Arial" w:hAnsi="Arial" w:cs="Arial"/>
        </w:rPr>
      </w:pPr>
      <w:r w:rsidRPr="00981EC9">
        <w:rPr>
          <w:rFonts w:ascii="Arial" w:hAnsi="Arial" w:cs="Arial"/>
        </w:rPr>
        <w:t>Finalmente,</w:t>
      </w:r>
      <w:r w:rsidRPr="00981EC9">
        <w:rPr>
          <w:rFonts w:ascii="Arial" w:hAnsi="Arial" w:cs="Arial"/>
          <w:spacing w:val="-15"/>
        </w:rPr>
        <w:t xml:space="preserve"> </w:t>
      </w:r>
      <w:r w:rsidRPr="00981EC9">
        <w:rPr>
          <w:rFonts w:ascii="Arial" w:hAnsi="Arial" w:cs="Arial"/>
        </w:rPr>
        <w:t>de</w:t>
      </w:r>
      <w:r w:rsidRPr="00981EC9">
        <w:rPr>
          <w:rFonts w:ascii="Arial" w:hAnsi="Arial" w:cs="Arial"/>
          <w:spacing w:val="-13"/>
        </w:rPr>
        <w:t xml:space="preserve"> </w:t>
      </w:r>
      <w:r w:rsidRPr="00981EC9">
        <w:rPr>
          <w:rFonts w:ascii="Arial" w:hAnsi="Arial" w:cs="Arial"/>
        </w:rPr>
        <w:t>acordo</w:t>
      </w:r>
      <w:r w:rsidRPr="00981EC9">
        <w:rPr>
          <w:rFonts w:ascii="Arial" w:hAnsi="Arial" w:cs="Arial"/>
          <w:spacing w:val="-13"/>
        </w:rPr>
        <w:t xml:space="preserve"> </w:t>
      </w:r>
      <w:r w:rsidRPr="00981EC9">
        <w:rPr>
          <w:rFonts w:ascii="Arial" w:hAnsi="Arial" w:cs="Arial"/>
        </w:rPr>
        <w:t>com</w:t>
      </w:r>
      <w:r w:rsidRPr="00981EC9">
        <w:rPr>
          <w:rFonts w:ascii="Arial" w:hAnsi="Arial" w:cs="Arial"/>
          <w:spacing w:val="-14"/>
        </w:rPr>
        <w:t xml:space="preserve"> </w:t>
      </w:r>
      <w:r w:rsidRPr="00981EC9">
        <w:rPr>
          <w:rFonts w:ascii="Arial" w:hAnsi="Arial" w:cs="Arial"/>
        </w:rPr>
        <w:t>doutrina</w:t>
      </w:r>
      <w:r w:rsidRPr="00981EC9">
        <w:rPr>
          <w:rFonts w:ascii="Arial" w:hAnsi="Arial" w:cs="Arial"/>
          <w:spacing w:val="-15"/>
        </w:rPr>
        <w:t xml:space="preserve"> </w:t>
      </w:r>
      <w:r w:rsidRPr="00981EC9">
        <w:rPr>
          <w:rFonts w:ascii="Arial" w:hAnsi="Arial" w:cs="Arial"/>
        </w:rPr>
        <w:t>de</w:t>
      </w:r>
      <w:r w:rsidRPr="00981EC9">
        <w:rPr>
          <w:rFonts w:ascii="Arial" w:hAnsi="Arial" w:cs="Arial"/>
          <w:spacing w:val="-13"/>
        </w:rPr>
        <w:t xml:space="preserve"> </w:t>
      </w:r>
      <w:r w:rsidRPr="00981EC9">
        <w:rPr>
          <w:rFonts w:ascii="Arial" w:hAnsi="Arial" w:cs="Arial"/>
        </w:rPr>
        <w:t>referência</w:t>
      </w:r>
      <w:r w:rsidRPr="00981EC9">
        <w:rPr>
          <w:rFonts w:ascii="Arial" w:hAnsi="Arial" w:cs="Arial"/>
          <w:spacing w:val="-13"/>
        </w:rPr>
        <w:t xml:space="preserve"> </w:t>
      </w:r>
      <w:r w:rsidRPr="00981EC9">
        <w:rPr>
          <w:rFonts w:ascii="Arial" w:hAnsi="Arial" w:cs="Arial"/>
        </w:rPr>
        <w:t>sobre</w:t>
      </w:r>
      <w:r w:rsidRPr="00981EC9">
        <w:rPr>
          <w:rFonts w:ascii="Arial" w:hAnsi="Arial" w:cs="Arial"/>
          <w:spacing w:val="-15"/>
        </w:rPr>
        <w:t xml:space="preserve"> </w:t>
      </w:r>
      <w:r w:rsidRPr="00981EC9">
        <w:rPr>
          <w:rFonts w:ascii="Arial" w:hAnsi="Arial" w:cs="Arial"/>
        </w:rPr>
        <w:t>o</w:t>
      </w:r>
      <w:r w:rsidRPr="00981EC9">
        <w:rPr>
          <w:rFonts w:ascii="Arial" w:hAnsi="Arial" w:cs="Arial"/>
          <w:spacing w:val="-12"/>
        </w:rPr>
        <w:t xml:space="preserve"> </w:t>
      </w:r>
      <w:r w:rsidRPr="00981EC9">
        <w:rPr>
          <w:rFonts w:ascii="Arial" w:hAnsi="Arial" w:cs="Arial"/>
        </w:rPr>
        <w:t>assunto,</w:t>
      </w:r>
      <w:r w:rsidRPr="00981EC9">
        <w:rPr>
          <w:rFonts w:ascii="Arial" w:hAnsi="Arial" w:cs="Arial"/>
          <w:spacing w:val="-14"/>
        </w:rPr>
        <w:t xml:space="preserve"> </w:t>
      </w:r>
      <w:r w:rsidRPr="00981EC9">
        <w:rPr>
          <w:rFonts w:ascii="Arial" w:hAnsi="Arial" w:cs="Arial"/>
        </w:rPr>
        <w:t>permite-se</w:t>
      </w:r>
      <w:r w:rsidRPr="00981EC9">
        <w:rPr>
          <w:rFonts w:ascii="Arial" w:hAnsi="Arial" w:cs="Arial"/>
          <w:spacing w:val="-15"/>
        </w:rPr>
        <w:t xml:space="preserve"> </w:t>
      </w:r>
      <w:r w:rsidRPr="00981EC9">
        <w:rPr>
          <w:rFonts w:ascii="Arial" w:hAnsi="Arial" w:cs="Arial"/>
        </w:rPr>
        <w:t>traçar o</w:t>
      </w:r>
      <w:r w:rsidRPr="00981EC9">
        <w:rPr>
          <w:rFonts w:ascii="Arial" w:hAnsi="Arial" w:cs="Arial"/>
          <w:spacing w:val="-6"/>
        </w:rPr>
        <w:t xml:space="preserve"> </w:t>
      </w:r>
      <w:r w:rsidRPr="00981EC9">
        <w:rPr>
          <w:rFonts w:ascii="Arial" w:hAnsi="Arial" w:cs="Arial"/>
        </w:rPr>
        <w:t>seguinte</w:t>
      </w:r>
      <w:r w:rsidRPr="00981EC9">
        <w:rPr>
          <w:rFonts w:ascii="Arial" w:hAnsi="Arial" w:cs="Arial"/>
          <w:spacing w:val="-7"/>
        </w:rPr>
        <w:t xml:space="preserve"> </w:t>
      </w:r>
      <w:r w:rsidRPr="00981EC9">
        <w:rPr>
          <w:rFonts w:ascii="Arial" w:hAnsi="Arial" w:cs="Arial"/>
        </w:rPr>
        <w:t>quadro-resumo</w:t>
      </w:r>
      <w:r w:rsidRPr="00981EC9">
        <w:rPr>
          <w:rFonts w:ascii="Arial" w:hAnsi="Arial" w:cs="Arial"/>
          <w:spacing w:val="-6"/>
        </w:rPr>
        <w:t xml:space="preserve"> </w:t>
      </w:r>
      <w:r w:rsidRPr="00981EC9">
        <w:rPr>
          <w:rFonts w:ascii="Arial" w:hAnsi="Arial" w:cs="Arial"/>
        </w:rPr>
        <w:t>do</w:t>
      </w:r>
      <w:r w:rsidRPr="00981EC9">
        <w:rPr>
          <w:rFonts w:ascii="Arial" w:hAnsi="Arial" w:cs="Arial"/>
          <w:spacing w:val="-6"/>
        </w:rPr>
        <w:t xml:space="preserve"> </w:t>
      </w:r>
      <w:r w:rsidRPr="00981EC9">
        <w:rPr>
          <w:rFonts w:ascii="Arial" w:hAnsi="Arial" w:cs="Arial"/>
        </w:rPr>
        <w:t>processo</w:t>
      </w:r>
      <w:r w:rsidRPr="00981EC9">
        <w:rPr>
          <w:rFonts w:ascii="Arial" w:hAnsi="Arial" w:cs="Arial"/>
          <w:spacing w:val="-5"/>
        </w:rPr>
        <w:t xml:space="preserve"> </w:t>
      </w:r>
      <w:r w:rsidRPr="00981EC9">
        <w:rPr>
          <w:rFonts w:ascii="Arial" w:hAnsi="Arial" w:cs="Arial"/>
        </w:rPr>
        <w:t>estrutural,</w:t>
      </w:r>
      <w:r w:rsidRPr="00981EC9">
        <w:rPr>
          <w:rFonts w:ascii="Arial" w:hAnsi="Arial" w:cs="Arial"/>
          <w:spacing w:val="-5"/>
        </w:rPr>
        <w:t xml:space="preserve"> </w:t>
      </w:r>
      <w:r w:rsidRPr="00981EC9">
        <w:rPr>
          <w:rFonts w:ascii="Arial" w:hAnsi="Arial" w:cs="Arial"/>
        </w:rPr>
        <w:t>que</w:t>
      </w:r>
      <w:r w:rsidRPr="00981EC9">
        <w:rPr>
          <w:rFonts w:ascii="Arial" w:hAnsi="Arial" w:cs="Arial"/>
          <w:spacing w:val="-7"/>
        </w:rPr>
        <w:t xml:space="preserve"> </w:t>
      </w:r>
      <w:r w:rsidRPr="00981EC9">
        <w:rPr>
          <w:rFonts w:ascii="Arial" w:hAnsi="Arial" w:cs="Arial"/>
        </w:rPr>
        <w:t>nessa</w:t>
      </w:r>
      <w:r w:rsidRPr="00981EC9">
        <w:rPr>
          <w:rFonts w:ascii="Arial" w:hAnsi="Arial" w:cs="Arial"/>
          <w:spacing w:val="-6"/>
        </w:rPr>
        <w:t xml:space="preserve"> </w:t>
      </w:r>
      <w:r w:rsidRPr="00981EC9">
        <w:rPr>
          <w:rFonts w:ascii="Arial" w:hAnsi="Arial" w:cs="Arial"/>
        </w:rPr>
        <w:t>oportunidade</w:t>
      </w:r>
      <w:r w:rsidRPr="00981EC9">
        <w:rPr>
          <w:rFonts w:ascii="Arial" w:hAnsi="Arial" w:cs="Arial"/>
          <w:spacing w:val="-7"/>
        </w:rPr>
        <w:t xml:space="preserve"> </w:t>
      </w:r>
      <w:r w:rsidRPr="00981EC9">
        <w:rPr>
          <w:rFonts w:ascii="Arial" w:hAnsi="Arial" w:cs="Arial"/>
        </w:rPr>
        <w:t>se</w:t>
      </w:r>
      <w:r w:rsidRPr="00981EC9">
        <w:rPr>
          <w:rFonts w:ascii="Arial" w:hAnsi="Arial" w:cs="Arial"/>
          <w:spacing w:val="-7"/>
        </w:rPr>
        <w:t xml:space="preserve"> </w:t>
      </w:r>
      <w:r w:rsidRPr="00981EC9">
        <w:rPr>
          <w:rFonts w:ascii="Arial" w:hAnsi="Arial" w:cs="Arial"/>
        </w:rPr>
        <w:t>inaugura</w:t>
      </w:r>
      <w:r w:rsidRPr="00981EC9">
        <w:rPr>
          <w:rFonts w:ascii="Arial" w:hAnsi="Arial" w:cs="Arial"/>
          <w:spacing w:val="-6"/>
        </w:rPr>
        <w:t xml:space="preserve"> </w:t>
      </w:r>
      <w:r w:rsidRPr="00981EC9">
        <w:rPr>
          <w:rFonts w:ascii="Arial" w:hAnsi="Arial" w:cs="Arial"/>
        </w:rPr>
        <w:t>por</w:t>
      </w:r>
      <w:r w:rsidRPr="00981EC9">
        <w:rPr>
          <w:rFonts w:ascii="Arial" w:hAnsi="Arial" w:cs="Arial"/>
          <w:spacing w:val="-7"/>
        </w:rPr>
        <w:t xml:space="preserve"> </w:t>
      </w:r>
      <w:r w:rsidRPr="00981EC9">
        <w:rPr>
          <w:rFonts w:ascii="Arial" w:hAnsi="Arial" w:cs="Arial"/>
        </w:rPr>
        <w:t>meio da presente exordial de ação civil pública:</w:t>
      </w:r>
    </w:p>
    <w:p w14:paraId="4D007CD5" w14:textId="77777777" w:rsidR="00646F5A" w:rsidRPr="00C860C7" w:rsidRDefault="00646F5A" w:rsidP="000971C9">
      <w:pPr>
        <w:pStyle w:val="Corpodetexto"/>
        <w:tabs>
          <w:tab w:val="left" w:pos="8505"/>
          <w:tab w:val="left" w:pos="8931"/>
        </w:tabs>
        <w:spacing w:before="240" w:after="240" w:line="360" w:lineRule="auto"/>
        <w:ind w:left="2268" w:right="-1"/>
        <w:rPr>
          <w:rFonts w:ascii="Arial" w:hAnsi="Arial" w:cs="Arial"/>
          <w:sz w:val="20"/>
        </w:rPr>
      </w:pPr>
      <w:r w:rsidRPr="00C860C7">
        <w:rPr>
          <w:rFonts w:ascii="Arial" w:hAnsi="Arial" w:cs="Arial"/>
          <w:sz w:val="20"/>
        </w:rPr>
        <w:t xml:space="preserve">Essencialmente, o percurso do processo estrutural tem como fases de </w:t>
      </w:r>
      <w:r w:rsidRPr="00C860C7">
        <w:rPr>
          <w:rFonts w:ascii="Arial" w:hAnsi="Arial" w:cs="Arial"/>
          <w:spacing w:val="-2"/>
          <w:sz w:val="20"/>
        </w:rPr>
        <w:t>desenvolvimento:</w:t>
      </w:r>
    </w:p>
    <w:p w14:paraId="26C1DFE8" w14:textId="77777777" w:rsidR="00646F5A" w:rsidRPr="00C860C7" w:rsidRDefault="00646F5A" w:rsidP="000971C9">
      <w:pPr>
        <w:pStyle w:val="PargrafodaLista"/>
        <w:widowControl w:val="0"/>
        <w:numPr>
          <w:ilvl w:val="0"/>
          <w:numId w:val="6"/>
        </w:numPr>
        <w:tabs>
          <w:tab w:val="left" w:pos="2699"/>
          <w:tab w:val="left" w:pos="8505"/>
          <w:tab w:val="left" w:pos="8931"/>
        </w:tabs>
        <w:autoSpaceDE w:val="0"/>
        <w:autoSpaceDN w:val="0"/>
        <w:spacing w:before="240" w:after="240" w:line="360" w:lineRule="auto"/>
        <w:ind w:left="2268" w:right="-1" w:firstLine="0"/>
        <w:contextualSpacing w:val="0"/>
        <w:jc w:val="both"/>
        <w:rPr>
          <w:rFonts w:ascii="Arial" w:hAnsi="Arial" w:cs="Arial"/>
          <w:sz w:val="20"/>
          <w:szCs w:val="20"/>
        </w:rPr>
      </w:pPr>
      <w:r w:rsidRPr="00C860C7">
        <w:rPr>
          <w:rFonts w:ascii="Arial" w:hAnsi="Arial" w:cs="Arial"/>
          <w:sz w:val="20"/>
          <w:szCs w:val="20"/>
        </w:rPr>
        <w:t>a apreensão das características do litígio, em toda a sua complexidade e conflituosidade,</w:t>
      </w:r>
      <w:r w:rsidRPr="00C860C7">
        <w:rPr>
          <w:rFonts w:ascii="Arial" w:hAnsi="Arial" w:cs="Arial"/>
          <w:spacing w:val="-8"/>
          <w:sz w:val="20"/>
          <w:szCs w:val="20"/>
        </w:rPr>
        <w:t xml:space="preserve"> </w:t>
      </w:r>
      <w:r w:rsidRPr="00C860C7">
        <w:rPr>
          <w:rFonts w:ascii="Arial" w:hAnsi="Arial" w:cs="Arial"/>
          <w:sz w:val="20"/>
          <w:szCs w:val="20"/>
        </w:rPr>
        <w:t>permitindo</w:t>
      </w:r>
      <w:r w:rsidRPr="00C860C7">
        <w:rPr>
          <w:rFonts w:ascii="Arial" w:hAnsi="Arial" w:cs="Arial"/>
          <w:spacing w:val="-5"/>
          <w:sz w:val="20"/>
          <w:szCs w:val="20"/>
        </w:rPr>
        <w:t xml:space="preserve"> </w:t>
      </w:r>
      <w:r w:rsidRPr="00C860C7">
        <w:rPr>
          <w:rFonts w:ascii="Arial" w:hAnsi="Arial" w:cs="Arial"/>
          <w:sz w:val="20"/>
          <w:szCs w:val="20"/>
        </w:rPr>
        <w:t>que</w:t>
      </w:r>
      <w:r w:rsidRPr="00C860C7">
        <w:rPr>
          <w:rFonts w:ascii="Arial" w:hAnsi="Arial" w:cs="Arial"/>
          <w:spacing w:val="-6"/>
          <w:sz w:val="20"/>
          <w:szCs w:val="20"/>
        </w:rPr>
        <w:t xml:space="preserve"> </w:t>
      </w:r>
      <w:r w:rsidRPr="00C860C7">
        <w:rPr>
          <w:rFonts w:ascii="Arial" w:hAnsi="Arial" w:cs="Arial"/>
          <w:sz w:val="20"/>
          <w:szCs w:val="20"/>
        </w:rPr>
        <w:t>os</w:t>
      </w:r>
      <w:r w:rsidRPr="00C860C7">
        <w:rPr>
          <w:rFonts w:ascii="Arial" w:hAnsi="Arial" w:cs="Arial"/>
          <w:spacing w:val="-7"/>
          <w:sz w:val="20"/>
          <w:szCs w:val="20"/>
        </w:rPr>
        <w:t xml:space="preserve"> </w:t>
      </w:r>
      <w:r w:rsidRPr="00C860C7">
        <w:rPr>
          <w:rFonts w:ascii="Arial" w:hAnsi="Arial" w:cs="Arial"/>
          <w:sz w:val="20"/>
          <w:szCs w:val="20"/>
        </w:rPr>
        <w:t>diferentes</w:t>
      </w:r>
      <w:r w:rsidRPr="00C860C7">
        <w:rPr>
          <w:rFonts w:ascii="Arial" w:hAnsi="Arial" w:cs="Arial"/>
          <w:spacing w:val="-7"/>
          <w:sz w:val="20"/>
          <w:szCs w:val="20"/>
        </w:rPr>
        <w:t xml:space="preserve"> </w:t>
      </w:r>
      <w:r w:rsidRPr="00C860C7">
        <w:rPr>
          <w:rFonts w:ascii="Arial" w:hAnsi="Arial" w:cs="Arial"/>
          <w:sz w:val="20"/>
          <w:szCs w:val="20"/>
        </w:rPr>
        <w:t>grupos</w:t>
      </w:r>
      <w:r w:rsidRPr="00C860C7">
        <w:rPr>
          <w:rFonts w:ascii="Arial" w:hAnsi="Arial" w:cs="Arial"/>
          <w:spacing w:val="-7"/>
          <w:sz w:val="20"/>
          <w:szCs w:val="20"/>
        </w:rPr>
        <w:t xml:space="preserve"> </w:t>
      </w:r>
      <w:r w:rsidRPr="00C860C7">
        <w:rPr>
          <w:rFonts w:ascii="Arial" w:hAnsi="Arial" w:cs="Arial"/>
          <w:sz w:val="20"/>
          <w:szCs w:val="20"/>
        </w:rPr>
        <w:t>de</w:t>
      </w:r>
      <w:r w:rsidRPr="00C860C7">
        <w:rPr>
          <w:rFonts w:ascii="Arial" w:hAnsi="Arial" w:cs="Arial"/>
          <w:spacing w:val="-6"/>
          <w:sz w:val="20"/>
          <w:szCs w:val="20"/>
        </w:rPr>
        <w:t xml:space="preserve"> </w:t>
      </w:r>
      <w:r w:rsidRPr="00C860C7">
        <w:rPr>
          <w:rFonts w:ascii="Arial" w:hAnsi="Arial" w:cs="Arial"/>
          <w:sz w:val="20"/>
          <w:szCs w:val="20"/>
        </w:rPr>
        <w:t>interesses</w:t>
      </w:r>
      <w:r w:rsidRPr="00C860C7">
        <w:rPr>
          <w:rFonts w:ascii="Arial" w:hAnsi="Arial" w:cs="Arial"/>
          <w:spacing w:val="-5"/>
          <w:sz w:val="20"/>
          <w:szCs w:val="20"/>
        </w:rPr>
        <w:t xml:space="preserve"> </w:t>
      </w:r>
      <w:r w:rsidRPr="00C860C7">
        <w:rPr>
          <w:rFonts w:ascii="Arial" w:hAnsi="Arial" w:cs="Arial"/>
          <w:sz w:val="20"/>
          <w:szCs w:val="20"/>
        </w:rPr>
        <w:t>sejam</w:t>
      </w:r>
      <w:r w:rsidRPr="00C860C7">
        <w:rPr>
          <w:rFonts w:ascii="Arial" w:hAnsi="Arial" w:cs="Arial"/>
          <w:spacing w:val="-5"/>
          <w:sz w:val="20"/>
          <w:szCs w:val="20"/>
        </w:rPr>
        <w:t xml:space="preserve"> </w:t>
      </w:r>
      <w:r w:rsidRPr="00C860C7">
        <w:rPr>
          <w:rFonts w:ascii="Arial" w:hAnsi="Arial" w:cs="Arial"/>
          <w:sz w:val="20"/>
          <w:szCs w:val="20"/>
        </w:rPr>
        <w:t>ouvidos,</w:t>
      </w:r>
      <w:r w:rsidRPr="00C860C7">
        <w:rPr>
          <w:rFonts w:ascii="Arial" w:hAnsi="Arial" w:cs="Arial"/>
          <w:spacing w:val="-6"/>
          <w:sz w:val="20"/>
          <w:szCs w:val="20"/>
        </w:rPr>
        <w:t xml:space="preserve"> </w:t>
      </w:r>
      <w:r w:rsidRPr="00C860C7">
        <w:rPr>
          <w:rFonts w:ascii="Arial" w:hAnsi="Arial" w:cs="Arial"/>
          <w:sz w:val="20"/>
          <w:szCs w:val="20"/>
        </w:rPr>
        <w:t>em respeito ao caráter policêntrico do litígio;</w:t>
      </w:r>
    </w:p>
    <w:p w14:paraId="76B789AA" w14:textId="77777777" w:rsidR="00646F5A" w:rsidRPr="00C860C7" w:rsidRDefault="00646F5A" w:rsidP="000971C9">
      <w:pPr>
        <w:pStyle w:val="PargrafodaLista"/>
        <w:widowControl w:val="0"/>
        <w:numPr>
          <w:ilvl w:val="0"/>
          <w:numId w:val="6"/>
        </w:numPr>
        <w:tabs>
          <w:tab w:val="left" w:pos="2659"/>
          <w:tab w:val="left" w:pos="8505"/>
          <w:tab w:val="left" w:pos="8931"/>
        </w:tabs>
        <w:autoSpaceDE w:val="0"/>
        <w:autoSpaceDN w:val="0"/>
        <w:spacing w:before="240" w:after="240" w:line="360" w:lineRule="auto"/>
        <w:ind w:left="2268" w:right="-1" w:firstLine="0"/>
        <w:contextualSpacing w:val="0"/>
        <w:jc w:val="both"/>
        <w:rPr>
          <w:rFonts w:ascii="Arial" w:hAnsi="Arial" w:cs="Arial"/>
          <w:sz w:val="20"/>
          <w:szCs w:val="20"/>
        </w:rPr>
      </w:pPr>
      <w:r w:rsidRPr="00C860C7">
        <w:rPr>
          <w:rFonts w:ascii="Arial" w:hAnsi="Arial" w:cs="Arial"/>
          <w:sz w:val="20"/>
          <w:szCs w:val="20"/>
        </w:rPr>
        <w:t>a elaboração de um plano de alteração do funcionamento da estrutura, em um documento ou a partir de diversos acordos ou ordens judiciais, cujo objetivo é fazer com que ela deixe de se comportar da maneira reputada indesejável;</w:t>
      </w:r>
    </w:p>
    <w:p w14:paraId="7A293C69" w14:textId="77777777" w:rsidR="00646F5A" w:rsidRPr="00C860C7" w:rsidRDefault="00646F5A" w:rsidP="000971C9">
      <w:pPr>
        <w:pStyle w:val="PargrafodaLista"/>
        <w:widowControl w:val="0"/>
        <w:numPr>
          <w:ilvl w:val="0"/>
          <w:numId w:val="6"/>
        </w:numPr>
        <w:tabs>
          <w:tab w:val="left" w:pos="2627"/>
          <w:tab w:val="left" w:pos="8505"/>
          <w:tab w:val="left" w:pos="8931"/>
        </w:tabs>
        <w:autoSpaceDE w:val="0"/>
        <w:autoSpaceDN w:val="0"/>
        <w:spacing w:before="240" w:after="240" w:line="360" w:lineRule="auto"/>
        <w:ind w:left="2268" w:right="-1" w:firstLine="0"/>
        <w:contextualSpacing w:val="0"/>
        <w:jc w:val="both"/>
        <w:rPr>
          <w:rFonts w:ascii="Arial" w:hAnsi="Arial" w:cs="Arial"/>
          <w:sz w:val="20"/>
          <w:szCs w:val="20"/>
        </w:rPr>
      </w:pPr>
      <w:r w:rsidRPr="00C860C7">
        <w:rPr>
          <w:rFonts w:ascii="Arial" w:hAnsi="Arial" w:cs="Arial"/>
          <w:sz w:val="20"/>
          <w:szCs w:val="20"/>
        </w:rPr>
        <w:t>a</w:t>
      </w:r>
      <w:r w:rsidRPr="00C860C7">
        <w:rPr>
          <w:rFonts w:ascii="Arial" w:hAnsi="Arial" w:cs="Arial"/>
          <w:spacing w:val="-5"/>
          <w:sz w:val="20"/>
          <w:szCs w:val="20"/>
        </w:rPr>
        <w:t xml:space="preserve"> </w:t>
      </w:r>
      <w:r w:rsidRPr="00C860C7">
        <w:rPr>
          <w:rFonts w:ascii="Arial" w:hAnsi="Arial" w:cs="Arial"/>
          <w:sz w:val="20"/>
          <w:szCs w:val="20"/>
        </w:rPr>
        <w:t>implementação</w:t>
      </w:r>
      <w:r w:rsidRPr="00C860C7">
        <w:rPr>
          <w:rFonts w:ascii="Arial" w:hAnsi="Arial" w:cs="Arial"/>
          <w:spacing w:val="-5"/>
          <w:sz w:val="20"/>
          <w:szCs w:val="20"/>
        </w:rPr>
        <w:t xml:space="preserve"> </w:t>
      </w:r>
      <w:r w:rsidRPr="00C860C7">
        <w:rPr>
          <w:rFonts w:ascii="Arial" w:hAnsi="Arial" w:cs="Arial"/>
          <w:sz w:val="20"/>
          <w:szCs w:val="20"/>
        </w:rPr>
        <w:t>desse</w:t>
      </w:r>
      <w:r w:rsidRPr="00C860C7">
        <w:rPr>
          <w:rFonts w:ascii="Arial" w:hAnsi="Arial" w:cs="Arial"/>
          <w:spacing w:val="-5"/>
          <w:sz w:val="20"/>
          <w:szCs w:val="20"/>
        </w:rPr>
        <w:t xml:space="preserve"> </w:t>
      </w:r>
      <w:r w:rsidRPr="00C860C7">
        <w:rPr>
          <w:rFonts w:ascii="Arial" w:hAnsi="Arial" w:cs="Arial"/>
          <w:sz w:val="20"/>
          <w:szCs w:val="20"/>
        </w:rPr>
        <w:t>plano,</w:t>
      </w:r>
      <w:r w:rsidRPr="00C860C7">
        <w:rPr>
          <w:rFonts w:ascii="Arial" w:hAnsi="Arial" w:cs="Arial"/>
          <w:spacing w:val="-5"/>
          <w:sz w:val="20"/>
          <w:szCs w:val="20"/>
        </w:rPr>
        <w:t xml:space="preserve"> </w:t>
      </w:r>
      <w:r w:rsidRPr="00C860C7">
        <w:rPr>
          <w:rFonts w:ascii="Arial" w:hAnsi="Arial" w:cs="Arial"/>
          <w:sz w:val="20"/>
          <w:szCs w:val="20"/>
        </w:rPr>
        <w:t>de</w:t>
      </w:r>
      <w:r w:rsidRPr="00C860C7">
        <w:rPr>
          <w:rFonts w:ascii="Arial" w:hAnsi="Arial" w:cs="Arial"/>
          <w:spacing w:val="-6"/>
          <w:sz w:val="20"/>
          <w:szCs w:val="20"/>
        </w:rPr>
        <w:t xml:space="preserve"> </w:t>
      </w:r>
      <w:r w:rsidRPr="00C860C7">
        <w:rPr>
          <w:rFonts w:ascii="Arial" w:hAnsi="Arial" w:cs="Arial"/>
          <w:sz w:val="20"/>
          <w:szCs w:val="20"/>
        </w:rPr>
        <w:t>modo</w:t>
      </w:r>
      <w:r w:rsidRPr="00C860C7">
        <w:rPr>
          <w:rFonts w:ascii="Arial" w:hAnsi="Arial" w:cs="Arial"/>
          <w:spacing w:val="-6"/>
          <w:sz w:val="20"/>
          <w:szCs w:val="20"/>
        </w:rPr>
        <w:t xml:space="preserve"> </w:t>
      </w:r>
      <w:r w:rsidRPr="00C860C7">
        <w:rPr>
          <w:rFonts w:ascii="Arial" w:hAnsi="Arial" w:cs="Arial"/>
          <w:sz w:val="20"/>
          <w:szCs w:val="20"/>
        </w:rPr>
        <w:t>compulsório</w:t>
      </w:r>
      <w:r w:rsidRPr="00C860C7">
        <w:rPr>
          <w:rFonts w:ascii="Arial" w:hAnsi="Arial" w:cs="Arial"/>
          <w:spacing w:val="-5"/>
          <w:sz w:val="20"/>
          <w:szCs w:val="20"/>
        </w:rPr>
        <w:t xml:space="preserve"> </w:t>
      </w:r>
      <w:r w:rsidRPr="00C860C7">
        <w:rPr>
          <w:rFonts w:ascii="Arial" w:hAnsi="Arial" w:cs="Arial"/>
          <w:sz w:val="20"/>
          <w:szCs w:val="20"/>
        </w:rPr>
        <w:t>ou</w:t>
      </w:r>
      <w:r w:rsidRPr="00C860C7">
        <w:rPr>
          <w:rFonts w:ascii="Arial" w:hAnsi="Arial" w:cs="Arial"/>
          <w:spacing w:val="-4"/>
          <w:sz w:val="20"/>
          <w:szCs w:val="20"/>
        </w:rPr>
        <w:t xml:space="preserve"> </w:t>
      </w:r>
      <w:r w:rsidRPr="00C860C7">
        <w:rPr>
          <w:rFonts w:ascii="Arial" w:hAnsi="Arial" w:cs="Arial"/>
          <w:spacing w:val="-2"/>
          <w:sz w:val="20"/>
          <w:szCs w:val="20"/>
        </w:rPr>
        <w:t>negociado;</w:t>
      </w:r>
    </w:p>
    <w:p w14:paraId="55E569AF" w14:textId="77777777" w:rsidR="00646F5A" w:rsidRPr="00C860C7" w:rsidRDefault="00646F5A" w:rsidP="000971C9">
      <w:pPr>
        <w:pStyle w:val="PargrafodaLista"/>
        <w:widowControl w:val="0"/>
        <w:numPr>
          <w:ilvl w:val="0"/>
          <w:numId w:val="6"/>
        </w:numPr>
        <w:tabs>
          <w:tab w:val="left" w:pos="2620"/>
          <w:tab w:val="left" w:pos="8505"/>
          <w:tab w:val="left" w:pos="8931"/>
        </w:tabs>
        <w:autoSpaceDE w:val="0"/>
        <w:autoSpaceDN w:val="0"/>
        <w:spacing w:before="240" w:after="240" w:line="360" w:lineRule="auto"/>
        <w:ind w:left="2268" w:right="-1" w:firstLine="0"/>
        <w:contextualSpacing w:val="0"/>
        <w:jc w:val="both"/>
        <w:rPr>
          <w:rFonts w:ascii="Arial" w:hAnsi="Arial" w:cs="Arial"/>
          <w:sz w:val="20"/>
          <w:szCs w:val="20"/>
        </w:rPr>
      </w:pPr>
      <w:proofErr w:type="spellStart"/>
      <w:r w:rsidRPr="00C860C7">
        <w:rPr>
          <w:rFonts w:ascii="Arial" w:hAnsi="Arial" w:cs="Arial"/>
          <w:sz w:val="20"/>
          <w:szCs w:val="20"/>
        </w:rPr>
        <w:t>a</w:t>
      </w:r>
      <w:proofErr w:type="spellEnd"/>
      <w:r w:rsidRPr="00C860C7">
        <w:rPr>
          <w:rFonts w:ascii="Arial" w:hAnsi="Arial" w:cs="Arial"/>
          <w:spacing w:val="-9"/>
          <w:sz w:val="20"/>
          <w:szCs w:val="20"/>
        </w:rPr>
        <w:t xml:space="preserve"> </w:t>
      </w:r>
      <w:r w:rsidRPr="00C860C7">
        <w:rPr>
          <w:rFonts w:ascii="Arial" w:hAnsi="Arial" w:cs="Arial"/>
          <w:sz w:val="20"/>
          <w:szCs w:val="20"/>
        </w:rPr>
        <w:t>avaliação</w:t>
      </w:r>
      <w:r w:rsidRPr="00C860C7">
        <w:rPr>
          <w:rFonts w:ascii="Arial" w:hAnsi="Arial" w:cs="Arial"/>
          <w:spacing w:val="-9"/>
          <w:sz w:val="20"/>
          <w:szCs w:val="20"/>
        </w:rPr>
        <w:t xml:space="preserve"> </w:t>
      </w:r>
      <w:r w:rsidRPr="00C860C7">
        <w:rPr>
          <w:rFonts w:ascii="Arial" w:hAnsi="Arial" w:cs="Arial"/>
          <w:sz w:val="20"/>
          <w:szCs w:val="20"/>
        </w:rPr>
        <w:t>dos</w:t>
      </w:r>
      <w:r w:rsidRPr="00C860C7">
        <w:rPr>
          <w:rFonts w:ascii="Arial" w:hAnsi="Arial" w:cs="Arial"/>
          <w:spacing w:val="-11"/>
          <w:sz w:val="20"/>
          <w:szCs w:val="20"/>
        </w:rPr>
        <w:t xml:space="preserve"> </w:t>
      </w:r>
      <w:r w:rsidRPr="00C860C7">
        <w:rPr>
          <w:rFonts w:ascii="Arial" w:hAnsi="Arial" w:cs="Arial"/>
          <w:sz w:val="20"/>
          <w:szCs w:val="20"/>
        </w:rPr>
        <w:t>resultados</w:t>
      </w:r>
      <w:r w:rsidRPr="00C860C7">
        <w:rPr>
          <w:rFonts w:ascii="Arial" w:hAnsi="Arial" w:cs="Arial"/>
          <w:spacing w:val="-11"/>
          <w:sz w:val="20"/>
          <w:szCs w:val="20"/>
        </w:rPr>
        <w:t xml:space="preserve"> </w:t>
      </w:r>
      <w:r w:rsidRPr="00C860C7">
        <w:rPr>
          <w:rFonts w:ascii="Arial" w:hAnsi="Arial" w:cs="Arial"/>
          <w:sz w:val="20"/>
          <w:szCs w:val="20"/>
        </w:rPr>
        <w:t>da</w:t>
      </w:r>
      <w:r w:rsidRPr="00C860C7">
        <w:rPr>
          <w:rFonts w:ascii="Arial" w:hAnsi="Arial" w:cs="Arial"/>
          <w:spacing w:val="-10"/>
          <w:sz w:val="20"/>
          <w:szCs w:val="20"/>
        </w:rPr>
        <w:t xml:space="preserve"> </w:t>
      </w:r>
      <w:r w:rsidRPr="00C860C7">
        <w:rPr>
          <w:rFonts w:ascii="Arial" w:hAnsi="Arial" w:cs="Arial"/>
          <w:sz w:val="20"/>
          <w:szCs w:val="20"/>
        </w:rPr>
        <w:t>implementação,</w:t>
      </w:r>
      <w:r w:rsidRPr="00C860C7">
        <w:rPr>
          <w:rFonts w:ascii="Arial" w:hAnsi="Arial" w:cs="Arial"/>
          <w:spacing w:val="-10"/>
          <w:sz w:val="20"/>
          <w:szCs w:val="20"/>
        </w:rPr>
        <w:t xml:space="preserve"> </w:t>
      </w:r>
      <w:r w:rsidRPr="00C860C7">
        <w:rPr>
          <w:rFonts w:ascii="Arial" w:hAnsi="Arial" w:cs="Arial"/>
          <w:sz w:val="20"/>
          <w:szCs w:val="20"/>
        </w:rPr>
        <w:t>de</w:t>
      </w:r>
      <w:r w:rsidRPr="00C860C7">
        <w:rPr>
          <w:rFonts w:ascii="Arial" w:hAnsi="Arial" w:cs="Arial"/>
          <w:spacing w:val="-10"/>
          <w:sz w:val="20"/>
          <w:szCs w:val="20"/>
        </w:rPr>
        <w:t xml:space="preserve"> </w:t>
      </w:r>
      <w:r w:rsidRPr="00C860C7">
        <w:rPr>
          <w:rFonts w:ascii="Arial" w:hAnsi="Arial" w:cs="Arial"/>
          <w:sz w:val="20"/>
          <w:szCs w:val="20"/>
        </w:rPr>
        <w:t>forma</w:t>
      </w:r>
      <w:r w:rsidRPr="00C860C7">
        <w:rPr>
          <w:rFonts w:ascii="Arial" w:hAnsi="Arial" w:cs="Arial"/>
          <w:spacing w:val="-10"/>
          <w:sz w:val="20"/>
          <w:szCs w:val="20"/>
        </w:rPr>
        <w:t xml:space="preserve"> </w:t>
      </w:r>
      <w:r w:rsidRPr="00C860C7">
        <w:rPr>
          <w:rFonts w:ascii="Arial" w:hAnsi="Arial" w:cs="Arial"/>
          <w:sz w:val="20"/>
          <w:szCs w:val="20"/>
        </w:rPr>
        <w:t>a</w:t>
      </w:r>
      <w:r w:rsidRPr="00C860C7">
        <w:rPr>
          <w:rFonts w:ascii="Arial" w:hAnsi="Arial" w:cs="Arial"/>
          <w:spacing w:val="-10"/>
          <w:sz w:val="20"/>
          <w:szCs w:val="20"/>
        </w:rPr>
        <w:t xml:space="preserve"> </w:t>
      </w:r>
      <w:r w:rsidRPr="00C860C7">
        <w:rPr>
          <w:rFonts w:ascii="Arial" w:hAnsi="Arial" w:cs="Arial"/>
          <w:sz w:val="20"/>
          <w:szCs w:val="20"/>
        </w:rPr>
        <w:t>garantir</w:t>
      </w:r>
      <w:r w:rsidRPr="00C860C7">
        <w:rPr>
          <w:rFonts w:ascii="Arial" w:hAnsi="Arial" w:cs="Arial"/>
          <w:spacing w:val="-10"/>
          <w:sz w:val="20"/>
          <w:szCs w:val="20"/>
        </w:rPr>
        <w:t xml:space="preserve"> </w:t>
      </w:r>
      <w:r w:rsidRPr="00C860C7">
        <w:rPr>
          <w:rFonts w:ascii="Arial" w:hAnsi="Arial" w:cs="Arial"/>
          <w:sz w:val="20"/>
          <w:szCs w:val="20"/>
        </w:rPr>
        <w:t>o</w:t>
      </w:r>
      <w:r w:rsidRPr="00C860C7">
        <w:rPr>
          <w:rFonts w:ascii="Arial" w:hAnsi="Arial" w:cs="Arial"/>
          <w:spacing w:val="-9"/>
          <w:sz w:val="20"/>
          <w:szCs w:val="20"/>
        </w:rPr>
        <w:t xml:space="preserve"> </w:t>
      </w:r>
      <w:r w:rsidRPr="00C860C7">
        <w:rPr>
          <w:rFonts w:ascii="Arial" w:hAnsi="Arial" w:cs="Arial"/>
          <w:sz w:val="20"/>
          <w:szCs w:val="20"/>
        </w:rPr>
        <w:t>resultado</w:t>
      </w:r>
      <w:r w:rsidRPr="00C860C7">
        <w:rPr>
          <w:rFonts w:ascii="Arial" w:hAnsi="Arial" w:cs="Arial"/>
          <w:spacing w:val="-9"/>
          <w:sz w:val="20"/>
          <w:szCs w:val="20"/>
        </w:rPr>
        <w:t xml:space="preserve"> </w:t>
      </w:r>
      <w:r w:rsidRPr="00C860C7">
        <w:rPr>
          <w:rFonts w:ascii="Arial" w:hAnsi="Arial" w:cs="Arial"/>
          <w:sz w:val="20"/>
          <w:szCs w:val="20"/>
        </w:rPr>
        <w:t xml:space="preserve">social pretendido no início do processo, que é a correção da violação e a obtenção de condições que impeçam sua reiteração </w:t>
      </w:r>
      <w:r w:rsidRPr="00C860C7">
        <w:rPr>
          <w:rFonts w:ascii="Arial" w:hAnsi="Arial" w:cs="Arial"/>
          <w:sz w:val="20"/>
          <w:szCs w:val="20"/>
        </w:rPr>
        <w:lastRenderedPageBreak/>
        <w:t>futura;</w:t>
      </w:r>
    </w:p>
    <w:p w14:paraId="5D144945" w14:textId="77777777" w:rsidR="00646F5A" w:rsidRPr="00C860C7" w:rsidRDefault="00646F5A" w:rsidP="000971C9">
      <w:pPr>
        <w:pStyle w:val="PargrafodaLista"/>
        <w:widowControl w:val="0"/>
        <w:numPr>
          <w:ilvl w:val="0"/>
          <w:numId w:val="6"/>
        </w:numPr>
        <w:tabs>
          <w:tab w:val="left" w:pos="2646"/>
          <w:tab w:val="left" w:pos="8505"/>
          <w:tab w:val="left" w:pos="8931"/>
        </w:tabs>
        <w:autoSpaceDE w:val="0"/>
        <w:autoSpaceDN w:val="0"/>
        <w:spacing w:before="240" w:after="240" w:line="360" w:lineRule="auto"/>
        <w:ind w:left="2268" w:right="-1" w:firstLine="0"/>
        <w:contextualSpacing w:val="0"/>
        <w:jc w:val="both"/>
        <w:rPr>
          <w:rFonts w:ascii="Arial" w:hAnsi="Arial" w:cs="Arial"/>
          <w:sz w:val="20"/>
          <w:szCs w:val="20"/>
        </w:rPr>
      </w:pPr>
      <w:r w:rsidRPr="00C860C7">
        <w:rPr>
          <w:rFonts w:ascii="Arial" w:hAnsi="Arial" w:cs="Arial"/>
          <w:sz w:val="20"/>
          <w:szCs w:val="20"/>
        </w:rPr>
        <w:t>a reelaboração do plano, a partir dos resultados avaliados, no intuito de abordar aspectos inicialmente não percebidos, ou minorar efeitos colaterais previstos; e</w:t>
      </w:r>
    </w:p>
    <w:p w14:paraId="6E4BCF14" w14:textId="77777777" w:rsidR="00646F5A" w:rsidRPr="00C860C7" w:rsidRDefault="00646F5A" w:rsidP="000971C9">
      <w:pPr>
        <w:pStyle w:val="PargrafodaLista"/>
        <w:widowControl w:val="0"/>
        <w:numPr>
          <w:ilvl w:val="0"/>
          <w:numId w:val="6"/>
        </w:numPr>
        <w:tabs>
          <w:tab w:val="left" w:pos="2632"/>
          <w:tab w:val="left" w:pos="8505"/>
          <w:tab w:val="left" w:pos="8931"/>
        </w:tabs>
        <w:autoSpaceDE w:val="0"/>
        <w:autoSpaceDN w:val="0"/>
        <w:spacing w:before="240" w:after="240" w:line="360" w:lineRule="auto"/>
        <w:ind w:left="2268" w:right="-1" w:firstLine="0"/>
        <w:contextualSpacing w:val="0"/>
        <w:jc w:val="both"/>
        <w:rPr>
          <w:rFonts w:ascii="Arial" w:hAnsi="Arial" w:cs="Arial"/>
          <w:sz w:val="20"/>
          <w:szCs w:val="20"/>
        </w:rPr>
      </w:pPr>
      <w:r w:rsidRPr="00C860C7">
        <w:rPr>
          <w:rFonts w:ascii="Arial" w:hAnsi="Arial" w:cs="Arial"/>
          <w:sz w:val="20"/>
          <w:szCs w:val="20"/>
        </w:rPr>
        <w:t>a implementação do plano revisto, que reinicia o ciclo, o qual se perpetua até que o litígio seja solucionado, com a obtenção do resultado social que se afigura apropriado,</w:t>
      </w:r>
      <w:r w:rsidRPr="00C860C7">
        <w:rPr>
          <w:rFonts w:ascii="Arial" w:hAnsi="Arial" w:cs="Arial"/>
          <w:spacing w:val="-11"/>
          <w:sz w:val="20"/>
          <w:szCs w:val="20"/>
        </w:rPr>
        <w:t xml:space="preserve"> </w:t>
      </w:r>
      <w:r w:rsidRPr="00C860C7">
        <w:rPr>
          <w:rFonts w:ascii="Arial" w:hAnsi="Arial" w:cs="Arial"/>
          <w:sz w:val="20"/>
          <w:szCs w:val="20"/>
        </w:rPr>
        <w:t>dadas</w:t>
      </w:r>
      <w:r w:rsidRPr="00C860C7">
        <w:rPr>
          <w:rFonts w:ascii="Arial" w:hAnsi="Arial" w:cs="Arial"/>
          <w:spacing w:val="-9"/>
          <w:sz w:val="20"/>
          <w:szCs w:val="20"/>
        </w:rPr>
        <w:t xml:space="preserve"> </w:t>
      </w:r>
      <w:r w:rsidRPr="00C860C7">
        <w:rPr>
          <w:rFonts w:ascii="Arial" w:hAnsi="Arial" w:cs="Arial"/>
          <w:sz w:val="20"/>
          <w:szCs w:val="20"/>
        </w:rPr>
        <w:t>as</w:t>
      </w:r>
      <w:r w:rsidRPr="00C860C7">
        <w:rPr>
          <w:rFonts w:ascii="Arial" w:hAnsi="Arial" w:cs="Arial"/>
          <w:spacing w:val="-9"/>
          <w:sz w:val="20"/>
          <w:szCs w:val="20"/>
        </w:rPr>
        <w:t xml:space="preserve"> </w:t>
      </w:r>
      <w:r w:rsidRPr="00C860C7">
        <w:rPr>
          <w:rFonts w:ascii="Arial" w:hAnsi="Arial" w:cs="Arial"/>
          <w:sz w:val="20"/>
          <w:szCs w:val="20"/>
        </w:rPr>
        <w:t>circunstâncias</w:t>
      </w:r>
      <w:r w:rsidRPr="00C860C7">
        <w:rPr>
          <w:rFonts w:ascii="Arial" w:hAnsi="Arial" w:cs="Arial"/>
          <w:spacing w:val="-9"/>
          <w:sz w:val="20"/>
          <w:szCs w:val="20"/>
        </w:rPr>
        <w:t xml:space="preserve"> </w:t>
      </w:r>
      <w:r w:rsidRPr="00C860C7">
        <w:rPr>
          <w:rFonts w:ascii="Arial" w:hAnsi="Arial" w:cs="Arial"/>
          <w:sz w:val="20"/>
          <w:szCs w:val="20"/>
        </w:rPr>
        <w:t>do</w:t>
      </w:r>
      <w:r w:rsidRPr="00C860C7">
        <w:rPr>
          <w:rFonts w:ascii="Arial" w:hAnsi="Arial" w:cs="Arial"/>
          <w:spacing w:val="-8"/>
          <w:sz w:val="20"/>
          <w:szCs w:val="20"/>
        </w:rPr>
        <w:t xml:space="preserve"> </w:t>
      </w:r>
      <w:r w:rsidRPr="00C860C7">
        <w:rPr>
          <w:rFonts w:ascii="Arial" w:hAnsi="Arial" w:cs="Arial"/>
          <w:sz w:val="20"/>
          <w:szCs w:val="20"/>
        </w:rPr>
        <w:t>conflito,</w:t>
      </w:r>
      <w:r w:rsidRPr="00C860C7">
        <w:rPr>
          <w:rFonts w:ascii="Arial" w:hAnsi="Arial" w:cs="Arial"/>
          <w:spacing w:val="-11"/>
          <w:sz w:val="20"/>
          <w:szCs w:val="20"/>
        </w:rPr>
        <w:t xml:space="preserve"> </w:t>
      </w:r>
      <w:r w:rsidRPr="00C860C7">
        <w:rPr>
          <w:rFonts w:ascii="Arial" w:hAnsi="Arial" w:cs="Arial"/>
          <w:sz w:val="20"/>
          <w:szCs w:val="20"/>
        </w:rPr>
        <w:t>a</w:t>
      </w:r>
      <w:r w:rsidRPr="00C860C7">
        <w:rPr>
          <w:rFonts w:ascii="Arial" w:hAnsi="Arial" w:cs="Arial"/>
          <w:spacing w:val="-11"/>
          <w:sz w:val="20"/>
          <w:szCs w:val="20"/>
        </w:rPr>
        <w:t xml:space="preserve"> </w:t>
      </w:r>
      <w:r w:rsidRPr="00C860C7">
        <w:rPr>
          <w:rFonts w:ascii="Arial" w:hAnsi="Arial" w:cs="Arial"/>
          <w:sz w:val="20"/>
          <w:szCs w:val="20"/>
        </w:rPr>
        <w:t>partir</w:t>
      </w:r>
      <w:r w:rsidRPr="00C860C7">
        <w:rPr>
          <w:rFonts w:ascii="Arial" w:hAnsi="Arial" w:cs="Arial"/>
          <w:spacing w:val="-11"/>
          <w:sz w:val="20"/>
          <w:szCs w:val="20"/>
        </w:rPr>
        <w:t xml:space="preserve"> </w:t>
      </w:r>
      <w:r w:rsidRPr="00C860C7">
        <w:rPr>
          <w:rFonts w:ascii="Arial" w:hAnsi="Arial" w:cs="Arial"/>
          <w:sz w:val="20"/>
          <w:szCs w:val="20"/>
        </w:rPr>
        <w:t>da</w:t>
      </w:r>
      <w:r w:rsidRPr="00C860C7">
        <w:rPr>
          <w:rFonts w:ascii="Arial" w:hAnsi="Arial" w:cs="Arial"/>
          <w:spacing w:val="-8"/>
          <w:sz w:val="20"/>
          <w:szCs w:val="20"/>
        </w:rPr>
        <w:t xml:space="preserve"> </w:t>
      </w:r>
      <w:r w:rsidRPr="00C860C7">
        <w:rPr>
          <w:rFonts w:ascii="Arial" w:hAnsi="Arial" w:cs="Arial"/>
          <w:sz w:val="20"/>
          <w:szCs w:val="20"/>
        </w:rPr>
        <w:t>reorganização</w:t>
      </w:r>
      <w:r w:rsidRPr="00C860C7">
        <w:rPr>
          <w:rFonts w:ascii="Arial" w:hAnsi="Arial" w:cs="Arial"/>
          <w:spacing w:val="-10"/>
          <w:sz w:val="20"/>
          <w:szCs w:val="20"/>
        </w:rPr>
        <w:t xml:space="preserve"> </w:t>
      </w:r>
      <w:r w:rsidRPr="00C860C7">
        <w:rPr>
          <w:rFonts w:ascii="Arial" w:hAnsi="Arial" w:cs="Arial"/>
          <w:sz w:val="20"/>
          <w:szCs w:val="20"/>
        </w:rPr>
        <w:t>da</w:t>
      </w:r>
      <w:r w:rsidRPr="00C860C7">
        <w:rPr>
          <w:rFonts w:ascii="Arial" w:hAnsi="Arial" w:cs="Arial"/>
          <w:spacing w:val="-11"/>
          <w:sz w:val="20"/>
          <w:szCs w:val="20"/>
        </w:rPr>
        <w:t xml:space="preserve"> </w:t>
      </w:r>
      <w:r w:rsidRPr="00C860C7">
        <w:rPr>
          <w:rFonts w:ascii="Arial" w:hAnsi="Arial" w:cs="Arial"/>
          <w:sz w:val="20"/>
          <w:szCs w:val="20"/>
        </w:rPr>
        <w:t>estrutura.</w:t>
      </w:r>
    </w:p>
    <w:p w14:paraId="106D07D1" w14:textId="0EAB2ABC" w:rsidR="00711CAA" w:rsidRPr="00981EC9" w:rsidRDefault="00646F5A" w:rsidP="000971C9">
      <w:pPr>
        <w:tabs>
          <w:tab w:val="left" w:pos="8505"/>
          <w:tab w:val="left" w:pos="8931"/>
        </w:tabs>
        <w:spacing w:before="240" w:after="240" w:line="360" w:lineRule="auto"/>
        <w:ind w:right="-1" w:firstLine="1132"/>
        <w:jc w:val="both"/>
        <w:rPr>
          <w:rFonts w:ascii="Arial" w:hAnsi="Arial" w:cs="Arial"/>
        </w:rPr>
      </w:pPr>
      <w:r w:rsidRPr="00981EC9">
        <w:rPr>
          <w:rFonts w:ascii="Arial" w:hAnsi="Arial" w:cs="Arial"/>
        </w:rPr>
        <w:t xml:space="preserve">Assim, sendo admitida a tramitação dessa ação coletiva como processo estrutural, cumprirá a esse d. Juízo, com a participação das partes e, preferencialmente, com a busca de consenso, verificar a pertinência da </w:t>
      </w:r>
      <w:r w:rsidRPr="00981EC9">
        <w:rPr>
          <w:rFonts w:ascii="Arial" w:hAnsi="Arial" w:cs="Arial"/>
          <w:b/>
        </w:rPr>
        <w:t>aplicação de técnicas processuais diferenciadas</w:t>
      </w:r>
      <w:r w:rsidRPr="00981EC9">
        <w:rPr>
          <w:rFonts w:ascii="Arial" w:hAnsi="Arial" w:cs="Arial"/>
        </w:rPr>
        <w:t>, tais como</w:t>
      </w:r>
      <w:r w:rsidRPr="00981EC9">
        <w:rPr>
          <w:rFonts w:ascii="Arial" w:hAnsi="Arial" w:cs="Arial"/>
          <w:spacing w:val="-4"/>
        </w:rPr>
        <w:t xml:space="preserve"> </w:t>
      </w:r>
      <w:r w:rsidRPr="00981EC9">
        <w:rPr>
          <w:rFonts w:ascii="Arial" w:hAnsi="Arial" w:cs="Arial"/>
        </w:rPr>
        <w:t>a</w:t>
      </w:r>
      <w:r w:rsidRPr="00981EC9">
        <w:rPr>
          <w:rFonts w:ascii="Arial" w:hAnsi="Arial" w:cs="Arial"/>
          <w:spacing w:val="-6"/>
        </w:rPr>
        <w:t xml:space="preserve"> </w:t>
      </w:r>
      <w:r w:rsidRPr="00981EC9">
        <w:rPr>
          <w:rFonts w:ascii="Arial" w:hAnsi="Arial" w:cs="Arial"/>
          <w:b/>
        </w:rPr>
        <w:t>adoção</w:t>
      </w:r>
      <w:r w:rsidRPr="00981EC9">
        <w:rPr>
          <w:rFonts w:ascii="Arial" w:hAnsi="Arial" w:cs="Arial"/>
          <w:b/>
          <w:spacing w:val="-5"/>
        </w:rPr>
        <w:t xml:space="preserve"> </w:t>
      </w:r>
      <w:r w:rsidRPr="00981EC9">
        <w:rPr>
          <w:rFonts w:ascii="Arial" w:hAnsi="Arial" w:cs="Arial"/>
          <w:b/>
        </w:rPr>
        <w:t>de</w:t>
      </w:r>
      <w:r w:rsidRPr="00981EC9">
        <w:rPr>
          <w:rFonts w:ascii="Arial" w:hAnsi="Arial" w:cs="Arial"/>
          <w:b/>
          <w:spacing w:val="-6"/>
        </w:rPr>
        <w:t xml:space="preserve"> </w:t>
      </w:r>
      <w:r w:rsidRPr="00981EC9">
        <w:rPr>
          <w:rFonts w:ascii="Arial" w:hAnsi="Arial" w:cs="Arial"/>
          <w:b/>
        </w:rPr>
        <w:t>plano</w:t>
      </w:r>
      <w:r w:rsidRPr="00981EC9">
        <w:rPr>
          <w:rFonts w:ascii="Arial" w:hAnsi="Arial" w:cs="Arial"/>
          <w:b/>
          <w:spacing w:val="-5"/>
        </w:rPr>
        <w:t xml:space="preserve"> </w:t>
      </w:r>
      <w:r w:rsidRPr="00981EC9">
        <w:rPr>
          <w:rFonts w:ascii="Arial" w:hAnsi="Arial" w:cs="Arial"/>
          <w:b/>
        </w:rPr>
        <w:t>de</w:t>
      </w:r>
      <w:r w:rsidRPr="00981EC9">
        <w:rPr>
          <w:rFonts w:ascii="Arial" w:hAnsi="Arial" w:cs="Arial"/>
          <w:b/>
          <w:spacing w:val="-6"/>
        </w:rPr>
        <w:t xml:space="preserve"> </w:t>
      </w:r>
      <w:r w:rsidRPr="00981EC9">
        <w:rPr>
          <w:rFonts w:ascii="Arial" w:hAnsi="Arial" w:cs="Arial"/>
          <w:b/>
        </w:rPr>
        <w:t>atuação</w:t>
      </w:r>
      <w:r w:rsidRPr="00981EC9">
        <w:rPr>
          <w:rFonts w:ascii="Arial" w:hAnsi="Arial" w:cs="Arial"/>
          <w:b/>
          <w:spacing w:val="-6"/>
        </w:rPr>
        <w:t xml:space="preserve"> </w:t>
      </w:r>
      <w:r w:rsidRPr="00981EC9">
        <w:rPr>
          <w:rFonts w:ascii="Arial" w:hAnsi="Arial" w:cs="Arial"/>
          <w:b/>
        </w:rPr>
        <w:t>estrutural</w:t>
      </w:r>
      <w:r w:rsidRPr="00981EC9">
        <w:rPr>
          <w:rFonts w:ascii="Arial" w:hAnsi="Arial" w:cs="Arial"/>
          <w:b/>
          <w:spacing w:val="-4"/>
        </w:rPr>
        <w:t xml:space="preserve"> </w:t>
      </w:r>
      <w:r w:rsidRPr="00981EC9">
        <w:rPr>
          <w:rFonts w:ascii="Arial" w:hAnsi="Arial" w:cs="Arial"/>
          <w:b/>
        </w:rPr>
        <w:t>detalhado</w:t>
      </w:r>
      <w:r w:rsidRPr="00981EC9">
        <w:rPr>
          <w:rFonts w:ascii="Arial" w:hAnsi="Arial" w:cs="Arial"/>
        </w:rPr>
        <w:t>;</w:t>
      </w:r>
      <w:r w:rsidRPr="00981EC9">
        <w:rPr>
          <w:rFonts w:ascii="Arial" w:hAnsi="Arial" w:cs="Arial"/>
          <w:spacing w:val="-4"/>
        </w:rPr>
        <w:t xml:space="preserve"> </w:t>
      </w:r>
      <w:r w:rsidRPr="00981EC9">
        <w:rPr>
          <w:rFonts w:ascii="Arial" w:hAnsi="Arial" w:cs="Arial"/>
        </w:rPr>
        <w:t>admissão</w:t>
      </w:r>
      <w:r w:rsidRPr="00981EC9">
        <w:rPr>
          <w:rFonts w:ascii="Arial" w:hAnsi="Arial" w:cs="Arial"/>
          <w:spacing w:val="-5"/>
        </w:rPr>
        <w:t xml:space="preserve"> </w:t>
      </w:r>
      <w:r w:rsidRPr="00981EC9">
        <w:rPr>
          <w:rFonts w:ascii="Arial" w:hAnsi="Arial" w:cs="Arial"/>
        </w:rPr>
        <w:t>de</w:t>
      </w:r>
      <w:r w:rsidRPr="00981EC9">
        <w:rPr>
          <w:rFonts w:ascii="Arial" w:hAnsi="Arial" w:cs="Arial"/>
          <w:spacing w:val="-6"/>
        </w:rPr>
        <w:t xml:space="preserve"> </w:t>
      </w:r>
      <w:r w:rsidRPr="00981EC9">
        <w:rPr>
          <w:rFonts w:ascii="Arial" w:hAnsi="Arial" w:cs="Arial"/>
        </w:rPr>
        <w:t>pessoas</w:t>
      </w:r>
      <w:r w:rsidRPr="00981EC9">
        <w:rPr>
          <w:rFonts w:ascii="Arial" w:hAnsi="Arial" w:cs="Arial"/>
          <w:spacing w:val="-5"/>
        </w:rPr>
        <w:t xml:space="preserve"> </w:t>
      </w:r>
      <w:r w:rsidRPr="00981EC9">
        <w:rPr>
          <w:rFonts w:ascii="Arial" w:hAnsi="Arial" w:cs="Arial"/>
        </w:rPr>
        <w:t>ou</w:t>
      </w:r>
      <w:r w:rsidRPr="00981EC9">
        <w:rPr>
          <w:rFonts w:ascii="Arial" w:hAnsi="Arial" w:cs="Arial"/>
          <w:spacing w:val="-5"/>
        </w:rPr>
        <w:t xml:space="preserve"> </w:t>
      </w:r>
      <w:r w:rsidRPr="00981EC9">
        <w:rPr>
          <w:rFonts w:ascii="Arial" w:hAnsi="Arial" w:cs="Arial"/>
        </w:rPr>
        <w:t>entidades representativas</w:t>
      </w:r>
      <w:r w:rsidRPr="00981EC9">
        <w:rPr>
          <w:rFonts w:ascii="Arial" w:hAnsi="Arial" w:cs="Arial"/>
          <w:spacing w:val="-15"/>
        </w:rPr>
        <w:t xml:space="preserve"> </w:t>
      </w:r>
      <w:r w:rsidRPr="00981EC9">
        <w:rPr>
          <w:rFonts w:ascii="Arial" w:hAnsi="Arial" w:cs="Arial"/>
        </w:rPr>
        <w:t>dos</w:t>
      </w:r>
      <w:r w:rsidRPr="00981EC9">
        <w:rPr>
          <w:rFonts w:ascii="Arial" w:hAnsi="Arial" w:cs="Arial"/>
          <w:spacing w:val="-15"/>
        </w:rPr>
        <w:t xml:space="preserve"> </w:t>
      </w:r>
      <w:r w:rsidRPr="00981EC9">
        <w:rPr>
          <w:rFonts w:ascii="Arial" w:hAnsi="Arial" w:cs="Arial"/>
        </w:rPr>
        <w:t>grupos</w:t>
      </w:r>
      <w:r w:rsidRPr="00981EC9">
        <w:rPr>
          <w:rFonts w:ascii="Arial" w:hAnsi="Arial" w:cs="Arial"/>
          <w:spacing w:val="-15"/>
        </w:rPr>
        <w:t xml:space="preserve"> </w:t>
      </w:r>
      <w:r w:rsidRPr="00981EC9">
        <w:rPr>
          <w:rFonts w:ascii="Arial" w:hAnsi="Arial" w:cs="Arial"/>
        </w:rPr>
        <w:t>impactados</w:t>
      </w:r>
      <w:r w:rsidRPr="00981EC9">
        <w:rPr>
          <w:rFonts w:ascii="Arial" w:hAnsi="Arial" w:cs="Arial"/>
          <w:spacing w:val="-15"/>
        </w:rPr>
        <w:t xml:space="preserve"> </w:t>
      </w:r>
      <w:r w:rsidRPr="00981EC9">
        <w:rPr>
          <w:rFonts w:ascii="Arial" w:hAnsi="Arial" w:cs="Arial"/>
        </w:rPr>
        <w:t>pelo</w:t>
      </w:r>
      <w:r w:rsidRPr="00981EC9">
        <w:rPr>
          <w:rFonts w:ascii="Arial" w:hAnsi="Arial" w:cs="Arial"/>
          <w:spacing w:val="-15"/>
        </w:rPr>
        <w:t xml:space="preserve"> </w:t>
      </w:r>
      <w:r w:rsidRPr="00981EC9">
        <w:rPr>
          <w:rFonts w:ascii="Arial" w:hAnsi="Arial" w:cs="Arial"/>
        </w:rPr>
        <w:t>litígio,</w:t>
      </w:r>
      <w:r w:rsidRPr="00981EC9">
        <w:rPr>
          <w:rFonts w:ascii="Arial" w:hAnsi="Arial" w:cs="Arial"/>
          <w:spacing w:val="-15"/>
        </w:rPr>
        <w:t xml:space="preserve"> </w:t>
      </w:r>
      <w:r w:rsidRPr="00981EC9">
        <w:rPr>
          <w:rFonts w:ascii="Arial" w:hAnsi="Arial" w:cs="Arial"/>
        </w:rPr>
        <w:t>de</w:t>
      </w:r>
      <w:r w:rsidRPr="00981EC9">
        <w:rPr>
          <w:rFonts w:ascii="Arial" w:hAnsi="Arial" w:cs="Arial"/>
          <w:spacing w:val="-15"/>
        </w:rPr>
        <w:t xml:space="preserve"> </w:t>
      </w:r>
      <w:r w:rsidRPr="00981EC9">
        <w:rPr>
          <w:rFonts w:ascii="Arial" w:hAnsi="Arial" w:cs="Arial"/>
        </w:rPr>
        <w:t>forma</w:t>
      </w:r>
      <w:r w:rsidRPr="00981EC9">
        <w:rPr>
          <w:rFonts w:ascii="Arial" w:hAnsi="Arial" w:cs="Arial"/>
          <w:spacing w:val="-15"/>
        </w:rPr>
        <w:t xml:space="preserve"> </w:t>
      </w:r>
      <w:r w:rsidRPr="00981EC9">
        <w:rPr>
          <w:rFonts w:ascii="Arial" w:hAnsi="Arial" w:cs="Arial"/>
        </w:rPr>
        <w:t>a</w:t>
      </w:r>
      <w:r w:rsidRPr="00981EC9">
        <w:rPr>
          <w:rFonts w:ascii="Arial" w:hAnsi="Arial" w:cs="Arial"/>
          <w:spacing w:val="-15"/>
        </w:rPr>
        <w:t xml:space="preserve"> </w:t>
      </w:r>
      <w:r w:rsidRPr="00981EC9">
        <w:rPr>
          <w:rFonts w:ascii="Arial" w:hAnsi="Arial" w:cs="Arial"/>
        </w:rPr>
        <w:t>democratizar</w:t>
      </w:r>
      <w:r w:rsidRPr="00981EC9">
        <w:rPr>
          <w:rFonts w:ascii="Arial" w:hAnsi="Arial" w:cs="Arial"/>
          <w:spacing w:val="-15"/>
        </w:rPr>
        <w:t xml:space="preserve"> </w:t>
      </w:r>
      <w:r w:rsidRPr="00981EC9">
        <w:rPr>
          <w:rFonts w:ascii="Arial" w:hAnsi="Arial" w:cs="Arial"/>
        </w:rPr>
        <w:t>o</w:t>
      </w:r>
      <w:r w:rsidRPr="00981EC9">
        <w:rPr>
          <w:rFonts w:ascii="Arial" w:hAnsi="Arial" w:cs="Arial"/>
          <w:spacing w:val="-15"/>
        </w:rPr>
        <w:t xml:space="preserve"> </w:t>
      </w:r>
      <w:r w:rsidRPr="00981EC9">
        <w:rPr>
          <w:rFonts w:ascii="Arial" w:hAnsi="Arial" w:cs="Arial"/>
        </w:rPr>
        <w:t>debate;</w:t>
      </w:r>
      <w:r w:rsidRPr="00981EC9">
        <w:rPr>
          <w:rFonts w:ascii="Arial" w:hAnsi="Arial" w:cs="Arial"/>
          <w:spacing w:val="-15"/>
        </w:rPr>
        <w:t xml:space="preserve"> </w:t>
      </w:r>
      <w:r w:rsidRPr="00981EC9">
        <w:rPr>
          <w:rFonts w:ascii="Arial" w:hAnsi="Arial" w:cs="Arial"/>
        </w:rPr>
        <w:t>realização de reuniões ou consultas técnicas e comunitárias</w:t>
      </w:r>
      <w:r w:rsidRPr="00981EC9">
        <w:rPr>
          <w:rFonts w:ascii="Arial" w:hAnsi="Arial" w:cs="Arial"/>
          <w:color w:val="000009"/>
        </w:rPr>
        <w:t xml:space="preserve">; </w:t>
      </w:r>
      <w:r w:rsidRPr="00981EC9">
        <w:rPr>
          <w:rFonts w:ascii="Arial" w:hAnsi="Arial" w:cs="Arial"/>
        </w:rPr>
        <w:t>realização de audiências públicas, com definição de metodologia adequada às características do litígio e com publicização para a garantia de participação da comunidade, dos grupos impactados e profissionais da área; designação</w:t>
      </w:r>
      <w:r w:rsidRPr="00981EC9">
        <w:rPr>
          <w:rFonts w:ascii="Arial" w:hAnsi="Arial" w:cs="Arial"/>
          <w:spacing w:val="-10"/>
        </w:rPr>
        <w:t xml:space="preserve"> </w:t>
      </w:r>
      <w:r w:rsidRPr="00981EC9">
        <w:rPr>
          <w:rFonts w:ascii="Arial" w:hAnsi="Arial" w:cs="Arial"/>
        </w:rPr>
        <w:t>de</w:t>
      </w:r>
      <w:r w:rsidRPr="00981EC9">
        <w:rPr>
          <w:rFonts w:ascii="Arial" w:hAnsi="Arial" w:cs="Arial"/>
          <w:spacing w:val="-11"/>
        </w:rPr>
        <w:t xml:space="preserve"> </w:t>
      </w:r>
      <w:r w:rsidRPr="00981EC9">
        <w:rPr>
          <w:rFonts w:ascii="Arial" w:hAnsi="Arial" w:cs="Arial"/>
        </w:rPr>
        <w:t>audiência</w:t>
      </w:r>
      <w:r w:rsidRPr="00981EC9">
        <w:rPr>
          <w:rFonts w:ascii="Arial" w:hAnsi="Arial" w:cs="Arial"/>
          <w:spacing w:val="-8"/>
        </w:rPr>
        <w:t xml:space="preserve"> </w:t>
      </w:r>
      <w:r w:rsidRPr="00981EC9">
        <w:rPr>
          <w:rFonts w:ascii="Arial" w:hAnsi="Arial" w:cs="Arial"/>
        </w:rPr>
        <w:t>de</w:t>
      </w:r>
      <w:r w:rsidRPr="00981EC9">
        <w:rPr>
          <w:rFonts w:ascii="Arial" w:hAnsi="Arial" w:cs="Arial"/>
          <w:spacing w:val="-11"/>
        </w:rPr>
        <w:t xml:space="preserve"> </w:t>
      </w:r>
      <w:r w:rsidRPr="00981EC9">
        <w:rPr>
          <w:rFonts w:ascii="Arial" w:hAnsi="Arial" w:cs="Arial"/>
        </w:rPr>
        <w:t>saneamento</w:t>
      </w:r>
      <w:r w:rsidRPr="00981EC9">
        <w:rPr>
          <w:rFonts w:ascii="Arial" w:hAnsi="Arial" w:cs="Arial"/>
          <w:spacing w:val="-10"/>
        </w:rPr>
        <w:t xml:space="preserve"> </w:t>
      </w:r>
      <w:r w:rsidRPr="00981EC9">
        <w:rPr>
          <w:rFonts w:ascii="Arial" w:hAnsi="Arial" w:cs="Arial"/>
        </w:rPr>
        <w:t>e</w:t>
      </w:r>
      <w:r w:rsidRPr="00981EC9">
        <w:rPr>
          <w:rFonts w:ascii="Arial" w:hAnsi="Arial" w:cs="Arial"/>
          <w:spacing w:val="-11"/>
        </w:rPr>
        <w:t xml:space="preserve"> </w:t>
      </w:r>
      <w:r w:rsidRPr="00981EC9">
        <w:rPr>
          <w:rFonts w:ascii="Arial" w:hAnsi="Arial" w:cs="Arial"/>
        </w:rPr>
        <w:t>organização</w:t>
      </w:r>
      <w:r w:rsidRPr="00981EC9">
        <w:rPr>
          <w:rFonts w:ascii="Arial" w:hAnsi="Arial" w:cs="Arial"/>
          <w:spacing w:val="-10"/>
        </w:rPr>
        <w:t xml:space="preserve"> </w:t>
      </w:r>
      <w:r w:rsidRPr="00981EC9">
        <w:rPr>
          <w:rFonts w:ascii="Arial" w:hAnsi="Arial" w:cs="Arial"/>
        </w:rPr>
        <w:t>compartilhada</w:t>
      </w:r>
      <w:r w:rsidRPr="00981EC9">
        <w:rPr>
          <w:rFonts w:ascii="Arial" w:hAnsi="Arial" w:cs="Arial"/>
          <w:spacing w:val="-11"/>
        </w:rPr>
        <w:t xml:space="preserve"> </w:t>
      </w:r>
      <w:r w:rsidRPr="00981EC9">
        <w:rPr>
          <w:rFonts w:ascii="Arial" w:hAnsi="Arial" w:cs="Arial"/>
        </w:rPr>
        <w:t>do</w:t>
      </w:r>
      <w:r w:rsidRPr="00981EC9">
        <w:rPr>
          <w:rFonts w:ascii="Arial" w:hAnsi="Arial" w:cs="Arial"/>
          <w:spacing w:val="-10"/>
        </w:rPr>
        <w:t xml:space="preserve"> </w:t>
      </w:r>
      <w:r w:rsidRPr="00981EC9">
        <w:rPr>
          <w:rFonts w:ascii="Arial" w:hAnsi="Arial" w:cs="Arial"/>
        </w:rPr>
        <w:t>processo;</w:t>
      </w:r>
      <w:r w:rsidRPr="00981EC9">
        <w:rPr>
          <w:rFonts w:ascii="Arial" w:hAnsi="Arial" w:cs="Arial"/>
          <w:spacing w:val="-1"/>
        </w:rPr>
        <w:t xml:space="preserve"> </w:t>
      </w:r>
      <w:r w:rsidRPr="00981EC9">
        <w:rPr>
          <w:rFonts w:ascii="Arial" w:hAnsi="Arial" w:cs="Arial"/>
        </w:rPr>
        <w:t>definição</w:t>
      </w:r>
      <w:r w:rsidRPr="00981EC9">
        <w:rPr>
          <w:rFonts w:ascii="Arial" w:hAnsi="Arial" w:cs="Arial"/>
          <w:spacing w:val="-8"/>
        </w:rPr>
        <w:t xml:space="preserve"> </w:t>
      </w:r>
      <w:r w:rsidRPr="00981EC9">
        <w:rPr>
          <w:rFonts w:ascii="Arial" w:hAnsi="Arial" w:cs="Arial"/>
        </w:rPr>
        <w:t>de mecanismos e formas de ampliação de publicidade e transparência; dentre outras.</w:t>
      </w:r>
      <w:bookmarkEnd w:id="2"/>
    </w:p>
    <w:p w14:paraId="102A735A" w14:textId="61F7E764" w:rsidR="00BE7CE6" w:rsidRPr="00981EC9" w:rsidRDefault="00255283" w:rsidP="00A3039F">
      <w:pPr>
        <w:shd w:val="clear" w:color="auto" w:fill="EAF1DD" w:themeFill="accent3" w:themeFillTint="33"/>
        <w:tabs>
          <w:tab w:val="left" w:pos="8647"/>
          <w:tab w:val="left" w:pos="8789"/>
          <w:tab w:val="left" w:pos="8931"/>
        </w:tabs>
        <w:spacing w:after="0" w:line="360" w:lineRule="auto"/>
        <w:ind w:left="1134"/>
        <w:jc w:val="both"/>
        <w:rPr>
          <w:rFonts w:ascii="Arial" w:hAnsi="Arial" w:cs="Arial"/>
        </w:rPr>
      </w:pPr>
      <w:bookmarkStart w:id="6" w:name="_Hlk210920740"/>
      <w:r w:rsidRPr="00981EC9">
        <w:rPr>
          <w:rFonts w:ascii="Arial" w:eastAsia="Times New Roman" w:hAnsi="Arial" w:cs="Arial"/>
          <w:b/>
          <w:lang w:eastAsia="ar-SA"/>
        </w:rPr>
        <w:t>3</w:t>
      </w:r>
      <w:r w:rsidR="00BE7CE6" w:rsidRPr="00981EC9">
        <w:rPr>
          <w:rFonts w:ascii="Arial" w:eastAsia="Times New Roman" w:hAnsi="Arial" w:cs="Arial"/>
          <w:b/>
          <w:lang w:eastAsia="ar-SA"/>
        </w:rPr>
        <w:t>. DO DIREITO</w:t>
      </w:r>
    </w:p>
    <w:p w14:paraId="012D72A6" w14:textId="77777777" w:rsidR="002932DC" w:rsidRPr="00981EC9" w:rsidRDefault="002932DC" w:rsidP="00A3039F">
      <w:pPr>
        <w:tabs>
          <w:tab w:val="left" w:pos="8647"/>
          <w:tab w:val="left" w:pos="8931"/>
        </w:tabs>
        <w:spacing w:after="0" w:line="360" w:lineRule="auto"/>
        <w:ind w:left="1134"/>
        <w:jc w:val="both"/>
        <w:rPr>
          <w:rFonts w:ascii="Arial" w:hAnsi="Arial" w:cs="Arial"/>
        </w:rPr>
      </w:pPr>
    </w:p>
    <w:p w14:paraId="642AC8E7" w14:textId="616831AD" w:rsidR="00046989" w:rsidRPr="004B3E3C" w:rsidRDefault="00255283" w:rsidP="00A3039F">
      <w:pPr>
        <w:shd w:val="clear" w:color="auto" w:fill="EAF1DD" w:themeFill="accent3" w:themeFillTint="33"/>
        <w:tabs>
          <w:tab w:val="left" w:pos="8647"/>
          <w:tab w:val="left" w:pos="8931"/>
        </w:tabs>
        <w:spacing w:after="0" w:line="360" w:lineRule="auto"/>
        <w:ind w:left="1134"/>
        <w:jc w:val="both"/>
        <w:rPr>
          <w:rFonts w:ascii="Arial" w:hAnsi="Arial" w:cs="Arial"/>
          <w:b/>
          <w:bCs/>
          <w:caps/>
        </w:rPr>
      </w:pPr>
      <w:r w:rsidRPr="004B3E3C">
        <w:rPr>
          <w:rFonts w:ascii="Arial" w:hAnsi="Arial" w:cs="Arial"/>
          <w:b/>
          <w:bCs/>
          <w:caps/>
        </w:rPr>
        <w:t>3</w:t>
      </w:r>
      <w:r w:rsidR="00046989" w:rsidRPr="004B3E3C">
        <w:rPr>
          <w:rFonts w:ascii="Arial" w:hAnsi="Arial" w:cs="Arial"/>
          <w:b/>
          <w:bCs/>
          <w:caps/>
        </w:rPr>
        <w:t xml:space="preserve">.1. Do Direito Constitucional à Saúde e </w:t>
      </w:r>
      <w:r w:rsidR="00CC496A" w:rsidRPr="004B3E3C">
        <w:rPr>
          <w:rFonts w:ascii="Arial" w:hAnsi="Arial" w:cs="Arial"/>
          <w:b/>
          <w:bCs/>
          <w:caps/>
        </w:rPr>
        <w:t>à proteção e à inclusão</w:t>
      </w:r>
      <w:r w:rsidR="00046989" w:rsidRPr="004B3E3C">
        <w:rPr>
          <w:rFonts w:ascii="Arial" w:hAnsi="Arial" w:cs="Arial"/>
          <w:b/>
          <w:bCs/>
          <w:caps/>
        </w:rPr>
        <w:t xml:space="preserve"> da Pessoa com T</w:t>
      </w:r>
      <w:r w:rsidR="00CC496A" w:rsidRPr="004B3E3C">
        <w:rPr>
          <w:rFonts w:ascii="Arial" w:hAnsi="Arial" w:cs="Arial"/>
          <w:b/>
          <w:bCs/>
          <w:caps/>
        </w:rPr>
        <w:t>ranstorno do Espectro Autista</w:t>
      </w:r>
    </w:p>
    <w:p w14:paraId="7E098B5A" w14:textId="77777777" w:rsidR="000F1798" w:rsidRPr="00981EC9" w:rsidRDefault="00046989"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Por meio da presente demanda, a Defensoria Pública visa nada mais que </w:t>
      </w:r>
      <w:r w:rsidR="000F1798" w:rsidRPr="00981EC9">
        <w:rPr>
          <w:rFonts w:ascii="Arial" w:hAnsi="Arial" w:cs="Arial"/>
        </w:rPr>
        <w:t xml:space="preserve">a tutela, por meio da via coletiva, do </w:t>
      </w:r>
      <w:r w:rsidRPr="00981EC9">
        <w:rPr>
          <w:rFonts w:ascii="Arial" w:hAnsi="Arial" w:cs="Arial"/>
        </w:rPr>
        <w:t xml:space="preserve">direito fundamental à saúde, universalmente garantido pela Constituição da República Federativa do Brasil de 1988, </w:t>
      </w:r>
      <w:r w:rsidR="000F1798" w:rsidRPr="00981EC9">
        <w:rPr>
          <w:rFonts w:ascii="Arial" w:hAnsi="Arial" w:cs="Arial"/>
        </w:rPr>
        <w:t xml:space="preserve">bem como </w:t>
      </w:r>
      <w:r w:rsidRPr="00981EC9">
        <w:rPr>
          <w:rFonts w:ascii="Arial" w:hAnsi="Arial" w:cs="Arial"/>
        </w:rPr>
        <w:t xml:space="preserve">a proteção integral da pessoa com deficiência. </w:t>
      </w:r>
    </w:p>
    <w:p w14:paraId="586A211B" w14:textId="6B38DCCB" w:rsidR="00046989" w:rsidRPr="00981EC9" w:rsidRDefault="000F1798"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Como exaustivamente demonstrado, a</w:t>
      </w:r>
      <w:r w:rsidR="00046989" w:rsidRPr="00981EC9">
        <w:rPr>
          <w:rFonts w:ascii="Arial" w:hAnsi="Arial" w:cs="Arial"/>
        </w:rPr>
        <w:t xml:space="preserve"> inércia do Poder Executivo Municipal em prover serviços de atendimento às pessoas com Transtorno do Espectro Autista</w:t>
      </w:r>
      <w:r w:rsidRPr="00981EC9">
        <w:rPr>
          <w:rFonts w:ascii="Arial" w:hAnsi="Arial" w:cs="Arial"/>
        </w:rPr>
        <w:t xml:space="preserve"> </w:t>
      </w:r>
      <w:r w:rsidR="00046989" w:rsidRPr="00981EC9">
        <w:rPr>
          <w:rFonts w:ascii="Arial" w:hAnsi="Arial" w:cs="Arial"/>
        </w:rPr>
        <w:lastRenderedPageBreak/>
        <w:t>viola diretamente preceitos constitucionais basilares,</w:t>
      </w:r>
      <w:r w:rsidRPr="00981EC9">
        <w:rPr>
          <w:rFonts w:ascii="Arial" w:hAnsi="Arial" w:cs="Arial"/>
        </w:rPr>
        <w:t xml:space="preserve"> tais como </w:t>
      </w:r>
      <w:r w:rsidR="00E04CA3" w:rsidRPr="00981EC9">
        <w:rPr>
          <w:rFonts w:ascii="Arial" w:hAnsi="Arial" w:cs="Arial"/>
        </w:rPr>
        <w:t>o direito à saúde, à</w:t>
      </w:r>
      <w:r w:rsidRPr="00981EC9">
        <w:rPr>
          <w:rFonts w:ascii="Arial" w:hAnsi="Arial" w:cs="Arial"/>
        </w:rPr>
        <w:t xml:space="preserve"> isonomia em sentido material e </w:t>
      </w:r>
      <w:r w:rsidR="00E04CA3" w:rsidRPr="00981EC9">
        <w:rPr>
          <w:rFonts w:ascii="Arial" w:hAnsi="Arial" w:cs="Arial"/>
        </w:rPr>
        <w:t>à</w:t>
      </w:r>
      <w:r w:rsidRPr="00981EC9">
        <w:rPr>
          <w:rFonts w:ascii="Arial" w:hAnsi="Arial" w:cs="Arial"/>
        </w:rPr>
        <w:t xml:space="preserve"> dignidade da pessoa humana.</w:t>
      </w:r>
    </w:p>
    <w:p w14:paraId="7A84E4D1" w14:textId="71998B5A" w:rsidR="00046989" w:rsidRPr="00981EC9" w:rsidRDefault="00342667"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Com efeito, nos termos do artigo 196 da CRFB, </w:t>
      </w:r>
      <w:r w:rsidR="00665355" w:rsidRPr="00981EC9">
        <w:rPr>
          <w:rFonts w:ascii="Arial" w:hAnsi="Arial" w:cs="Arial"/>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563385F3" w14:textId="77777777" w:rsidR="0037519E" w:rsidRPr="00981EC9" w:rsidRDefault="00665355"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A dicção do artigo acima mencionado deixa claro que o</w:t>
      </w:r>
      <w:r w:rsidR="00046989" w:rsidRPr="00981EC9">
        <w:rPr>
          <w:rFonts w:ascii="Arial" w:hAnsi="Arial" w:cs="Arial"/>
        </w:rPr>
        <w:t xml:space="preserve"> dever de garantir a saúde</w:t>
      </w:r>
      <w:r w:rsidRPr="00981EC9">
        <w:rPr>
          <w:rFonts w:ascii="Arial" w:hAnsi="Arial" w:cs="Arial"/>
        </w:rPr>
        <w:t xml:space="preserve"> </w:t>
      </w:r>
      <w:r w:rsidR="00046989" w:rsidRPr="00981EC9">
        <w:rPr>
          <w:rFonts w:ascii="Arial" w:hAnsi="Arial" w:cs="Arial"/>
        </w:rPr>
        <w:t xml:space="preserve">não </w:t>
      </w:r>
      <w:r w:rsidRPr="00981EC9">
        <w:rPr>
          <w:rFonts w:ascii="Arial" w:hAnsi="Arial" w:cs="Arial"/>
        </w:rPr>
        <w:t xml:space="preserve">se </w:t>
      </w:r>
      <w:r w:rsidR="00B2005B" w:rsidRPr="00981EC9">
        <w:rPr>
          <w:rFonts w:ascii="Arial" w:hAnsi="Arial" w:cs="Arial"/>
        </w:rPr>
        <w:t>resume a norma de conteúdo programático,</w:t>
      </w:r>
      <w:r w:rsidR="00046989" w:rsidRPr="00981EC9">
        <w:rPr>
          <w:rFonts w:ascii="Arial" w:hAnsi="Arial" w:cs="Arial"/>
        </w:rPr>
        <w:t xml:space="preserve"> mas</w:t>
      </w:r>
      <w:r w:rsidR="00B2005B" w:rsidRPr="00981EC9">
        <w:rPr>
          <w:rFonts w:ascii="Arial" w:hAnsi="Arial" w:cs="Arial"/>
        </w:rPr>
        <w:t xml:space="preserve"> constitui</w:t>
      </w:r>
      <w:r w:rsidR="00046989" w:rsidRPr="00981EC9">
        <w:rPr>
          <w:rFonts w:ascii="Arial" w:hAnsi="Arial" w:cs="Arial"/>
        </w:rPr>
        <w:t xml:space="preserve"> um direito subjetivo público, que impõe ao Estado, em todas as suas esferas (federal, estadual e municipal), a obrigação de efetivar as políticas públicas necessárias para a sua promoção. </w:t>
      </w:r>
    </w:p>
    <w:p w14:paraId="02514E99" w14:textId="24FEFBE4" w:rsidR="00046989" w:rsidRPr="00981EC9" w:rsidRDefault="00046989"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No caso em tela, a omissão do Município de </w:t>
      </w:r>
      <w:r w:rsidR="004679CB" w:rsidRPr="004679CB">
        <w:rPr>
          <w:rFonts w:ascii="Arial" w:hAnsi="Arial" w:cs="Arial"/>
          <w:color w:val="EE0000"/>
        </w:rPr>
        <w:t>XXXXXXXXX</w:t>
      </w:r>
      <w:r w:rsidRPr="004679CB">
        <w:rPr>
          <w:rFonts w:ascii="Arial" w:hAnsi="Arial" w:cs="Arial"/>
          <w:color w:val="EE0000"/>
        </w:rPr>
        <w:t>/MG</w:t>
      </w:r>
      <w:r w:rsidRPr="00981EC9">
        <w:rPr>
          <w:rFonts w:ascii="Arial" w:hAnsi="Arial" w:cs="Arial"/>
        </w:rPr>
        <w:t xml:space="preserve"> em estruturar uma rede de atendimento para o TEA </w:t>
      </w:r>
      <w:r w:rsidR="0037519E" w:rsidRPr="00981EC9">
        <w:rPr>
          <w:rFonts w:ascii="Arial" w:hAnsi="Arial" w:cs="Arial"/>
        </w:rPr>
        <w:t xml:space="preserve">representa </w:t>
      </w:r>
      <w:r w:rsidRPr="00981EC9">
        <w:rPr>
          <w:rFonts w:ascii="Arial" w:hAnsi="Arial" w:cs="Arial"/>
        </w:rPr>
        <w:t>clara violação desse dever.</w:t>
      </w:r>
      <w:r w:rsidR="0037519E" w:rsidRPr="00981EC9">
        <w:rPr>
          <w:rFonts w:ascii="Arial" w:hAnsi="Arial" w:cs="Arial"/>
        </w:rPr>
        <w:t xml:space="preserve"> Essa realidade torna-se ainda mais clara quando se percebe que </w:t>
      </w:r>
      <w:r w:rsidR="00123041" w:rsidRPr="00981EC9">
        <w:rPr>
          <w:rFonts w:ascii="Arial" w:hAnsi="Arial" w:cs="Arial"/>
        </w:rPr>
        <w:t xml:space="preserve">todas as famílias entrevistadas reportam a insuficiência da assistência prestada e a quase inexistência de serviços de atenção à saúde da pessoa com Transtorno do Espectro Autista ne rede </w:t>
      </w:r>
      <w:r w:rsidR="00CC496A" w:rsidRPr="00981EC9">
        <w:rPr>
          <w:rFonts w:ascii="Arial" w:hAnsi="Arial" w:cs="Arial"/>
        </w:rPr>
        <w:t>municipal de saúde</w:t>
      </w:r>
      <w:r w:rsidR="00123041" w:rsidRPr="00981EC9">
        <w:rPr>
          <w:rFonts w:ascii="Arial" w:hAnsi="Arial" w:cs="Arial"/>
        </w:rPr>
        <w:t>.</w:t>
      </w:r>
    </w:p>
    <w:p w14:paraId="2D211D9C" w14:textId="7E97EA94" w:rsidR="00123041" w:rsidRPr="00981EC9" w:rsidRDefault="00323A20"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Nesse ponto, é importante destacar que a</w:t>
      </w:r>
      <w:r w:rsidR="00123041" w:rsidRPr="00981EC9">
        <w:rPr>
          <w:rFonts w:ascii="Arial" w:hAnsi="Arial" w:cs="Arial"/>
          <w:b/>
          <w:bCs/>
        </w:rPr>
        <w:t xml:space="preserve"> </w:t>
      </w:r>
      <w:r w:rsidR="00123041" w:rsidRPr="00981EC9">
        <w:rPr>
          <w:rFonts w:ascii="Arial" w:hAnsi="Arial" w:cs="Arial"/>
        </w:rPr>
        <w:t>Constituição</w:t>
      </w:r>
      <w:r w:rsidR="00731756" w:rsidRPr="00981EC9">
        <w:rPr>
          <w:rFonts w:ascii="Arial" w:hAnsi="Arial" w:cs="Arial"/>
        </w:rPr>
        <w:t xml:space="preserve"> Federal</w:t>
      </w:r>
      <w:r w:rsidR="00123041" w:rsidRPr="00981EC9">
        <w:rPr>
          <w:rFonts w:ascii="Arial" w:hAnsi="Arial" w:cs="Arial"/>
        </w:rPr>
        <w:t>, em seu Artigo 23, inciso II, define como competência comum da União, dos Estados, do Distrito Federal e dos Municípios: "</w:t>
      </w:r>
      <w:r w:rsidR="00534604" w:rsidRPr="00981EC9">
        <w:rPr>
          <w:rFonts w:ascii="Arial" w:hAnsi="Arial" w:cs="Arial"/>
        </w:rPr>
        <w:t>cuidar da saúde e assistência pública, da proteção e garantia das pessoas portadoras de deficiência</w:t>
      </w:r>
      <w:r w:rsidR="00123041" w:rsidRPr="00981EC9">
        <w:rPr>
          <w:rFonts w:ascii="Arial" w:hAnsi="Arial" w:cs="Arial"/>
        </w:rPr>
        <w:t>".</w:t>
      </w:r>
    </w:p>
    <w:p w14:paraId="5EE6AB40" w14:textId="77777777" w:rsidR="00BB117A" w:rsidRPr="00981EC9" w:rsidRDefault="00123041"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Ademais, o Artigo 24, inciso XIV, confere à União, aos Estados e ao Distrito Federal a competência concorrente para legislar sobre a "proteção e integração social das pessoas portadoras de deficiência". </w:t>
      </w:r>
    </w:p>
    <w:p w14:paraId="6A79C468" w14:textId="5E8B21C8" w:rsidR="00123041" w:rsidRPr="00981EC9" w:rsidRDefault="00BB117A"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Já a </w:t>
      </w:r>
      <w:r w:rsidR="00123041" w:rsidRPr="00981EC9">
        <w:rPr>
          <w:rFonts w:ascii="Arial" w:hAnsi="Arial" w:cs="Arial"/>
        </w:rPr>
        <w:t xml:space="preserve">Lei Federal nº 12.764/2012, que instituiu a Política Nacional de Proteção dos Direitos da Pessoa com TEA, é um desdobramento dessa previsão constitucional e, ao equiparar a pessoa com TEA à pessoa com deficiência, reforça a obrigação do poder público </w:t>
      </w:r>
      <w:r w:rsidR="00731756" w:rsidRPr="00981EC9">
        <w:rPr>
          <w:rFonts w:ascii="Arial" w:hAnsi="Arial" w:cs="Arial"/>
        </w:rPr>
        <w:t>quanto à especial proteção e à garantia dos direitos dessas pessoas.</w:t>
      </w:r>
    </w:p>
    <w:p w14:paraId="5C70C8B5" w14:textId="191DD6F9" w:rsidR="00123041" w:rsidRDefault="004F657F"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lastRenderedPageBreak/>
        <w:t xml:space="preserve">Nesse sentido, verifica-se que o </w:t>
      </w:r>
      <w:r w:rsidR="00123041" w:rsidRPr="00981EC9">
        <w:rPr>
          <w:rFonts w:ascii="Arial" w:hAnsi="Arial" w:cs="Arial"/>
        </w:rPr>
        <w:t xml:space="preserve">Município, ao se omitir em seu dever de agir, viola a própria competência constitucional que lhe foi atribuída, deixando de </w:t>
      </w:r>
      <w:r w:rsidR="00B140A5" w:rsidRPr="00981EC9">
        <w:rPr>
          <w:rFonts w:ascii="Arial" w:hAnsi="Arial" w:cs="Arial"/>
        </w:rPr>
        <w:t>fornecer serviços essenciais a</w:t>
      </w:r>
      <w:r w:rsidR="00123041" w:rsidRPr="00981EC9">
        <w:rPr>
          <w:rFonts w:ascii="Arial" w:hAnsi="Arial" w:cs="Arial"/>
        </w:rPr>
        <w:t xml:space="preserve"> uma</w:t>
      </w:r>
      <w:r w:rsidR="00C00A65" w:rsidRPr="00981EC9">
        <w:rPr>
          <w:rFonts w:ascii="Arial" w:hAnsi="Arial" w:cs="Arial"/>
        </w:rPr>
        <w:t xml:space="preserve"> parcela da</w:t>
      </w:r>
      <w:r w:rsidR="00123041" w:rsidRPr="00981EC9">
        <w:rPr>
          <w:rFonts w:ascii="Arial" w:hAnsi="Arial" w:cs="Arial"/>
        </w:rPr>
        <w:t xml:space="preserve"> população que demanda especial proteção e cuidado. A presente ação, portanto, busca corrigir essa omissão e garantir a efetividade dos direitos constitucionais</w:t>
      </w:r>
      <w:r w:rsidR="002161F3" w:rsidRPr="00981EC9">
        <w:rPr>
          <w:rFonts w:ascii="Arial" w:hAnsi="Arial" w:cs="Arial"/>
        </w:rPr>
        <w:t xml:space="preserve"> constantemente </w:t>
      </w:r>
      <w:r w:rsidR="00123041" w:rsidRPr="00981EC9">
        <w:rPr>
          <w:rFonts w:ascii="Arial" w:hAnsi="Arial" w:cs="Arial"/>
        </w:rPr>
        <w:t>violados</w:t>
      </w:r>
      <w:r w:rsidR="002161F3" w:rsidRPr="00981EC9">
        <w:rPr>
          <w:rFonts w:ascii="Arial" w:hAnsi="Arial" w:cs="Arial"/>
        </w:rPr>
        <w:t xml:space="preserve"> no âmbito do </w:t>
      </w:r>
      <w:r w:rsidR="00D46339">
        <w:rPr>
          <w:rFonts w:ascii="Arial" w:hAnsi="Arial" w:cs="Arial"/>
        </w:rPr>
        <w:t>Município.</w:t>
      </w:r>
    </w:p>
    <w:p w14:paraId="4A8F54EB" w14:textId="097B3202" w:rsidR="00046989" w:rsidRPr="00981EC9" w:rsidRDefault="006C5056"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Por fim, é importante pontuar que </w:t>
      </w:r>
      <w:r w:rsidR="003E4FD0" w:rsidRPr="00981EC9">
        <w:rPr>
          <w:rFonts w:ascii="Arial" w:hAnsi="Arial" w:cs="Arial"/>
        </w:rPr>
        <w:t xml:space="preserve">o caso concreto também </w:t>
      </w:r>
      <w:r w:rsidR="00CA1DCB" w:rsidRPr="00981EC9">
        <w:rPr>
          <w:rFonts w:ascii="Arial" w:hAnsi="Arial" w:cs="Arial"/>
        </w:rPr>
        <w:t xml:space="preserve">é tangenciado pela prioridade absoluta que deve ser dada a crianças e adolescentes, </w:t>
      </w:r>
      <w:r w:rsidR="00F675B7" w:rsidRPr="00981EC9">
        <w:rPr>
          <w:rFonts w:ascii="Arial" w:hAnsi="Arial" w:cs="Arial"/>
        </w:rPr>
        <w:t>uma vez</w:t>
      </w:r>
      <w:r w:rsidR="002A3830" w:rsidRPr="00981EC9">
        <w:rPr>
          <w:rFonts w:ascii="Arial" w:hAnsi="Arial" w:cs="Arial"/>
        </w:rPr>
        <w:t xml:space="preserve"> que</w:t>
      </w:r>
      <w:r w:rsidR="00BC5041" w:rsidRPr="00981EC9">
        <w:rPr>
          <w:rFonts w:ascii="Arial" w:hAnsi="Arial" w:cs="Arial"/>
        </w:rPr>
        <w:t xml:space="preserve">, considerando os casos atendidos </w:t>
      </w:r>
      <w:r w:rsidR="002A3830" w:rsidRPr="00981EC9">
        <w:rPr>
          <w:rFonts w:ascii="Arial" w:hAnsi="Arial" w:cs="Arial"/>
        </w:rPr>
        <w:t xml:space="preserve">pela Defensoria Pública, </w:t>
      </w:r>
      <w:r w:rsidR="00FF7FA5" w:rsidRPr="00981EC9">
        <w:rPr>
          <w:rFonts w:ascii="Arial" w:hAnsi="Arial" w:cs="Arial"/>
        </w:rPr>
        <w:t xml:space="preserve">pessoas nessa faixa etária </w:t>
      </w:r>
      <w:r w:rsidR="00F675B7" w:rsidRPr="00981EC9">
        <w:rPr>
          <w:rFonts w:ascii="Arial" w:hAnsi="Arial" w:cs="Arial"/>
        </w:rPr>
        <w:t xml:space="preserve">constituem a maioria </w:t>
      </w:r>
      <w:r w:rsidR="003138DA" w:rsidRPr="00981EC9">
        <w:rPr>
          <w:rFonts w:ascii="Arial" w:hAnsi="Arial" w:cs="Arial"/>
        </w:rPr>
        <w:t xml:space="preserve">entre aquelas </w:t>
      </w:r>
      <w:r w:rsidR="00F675B7" w:rsidRPr="00981EC9">
        <w:rPr>
          <w:rFonts w:ascii="Arial" w:hAnsi="Arial" w:cs="Arial"/>
        </w:rPr>
        <w:t>que buscam os tratamentos referente ao TEA no Município. Acerca da proteção especial referente ao</w:t>
      </w:r>
      <w:r w:rsidR="000F0EAB" w:rsidRPr="00981EC9">
        <w:rPr>
          <w:rFonts w:ascii="Arial" w:hAnsi="Arial" w:cs="Arial"/>
        </w:rPr>
        <w:t xml:space="preserve"> referido</w:t>
      </w:r>
      <w:r w:rsidR="00F675B7" w:rsidRPr="00981EC9">
        <w:rPr>
          <w:rFonts w:ascii="Arial" w:hAnsi="Arial" w:cs="Arial"/>
        </w:rPr>
        <w:t xml:space="preserve"> grupo, temos o a</w:t>
      </w:r>
      <w:r w:rsidR="00046989" w:rsidRPr="00981EC9">
        <w:rPr>
          <w:rFonts w:ascii="Arial" w:hAnsi="Arial" w:cs="Arial"/>
        </w:rPr>
        <w:t>rtigo 227 da Constituição Federal</w:t>
      </w:r>
      <w:r w:rsidR="006162BD" w:rsidRPr="00981EC9">
        <w:rPr>
          <w:rFonts w:ascii="Arial" w:hAnsi="Arial" w:cs="Arial"/>
        </w:rPr>
        <w:t>, que preconiza que:</w:t>
      </w:r>
    </w:p>
    <w:p w14:paraId="6E6BB827" w14:textId="4FF4E030" w:rsidR="00433D9A" w:rsidRPr="008E0B4B" w:rsidRDefault="00433D9A" w:rsidP="000971C9">
      <w:pPr>
        <w:tabs>
          <w:tab w:val="left" w:pos="8647"/>
          <w:tab w:val="left" w:pos="8931"/>
        </w:tabs>
        <w:spacing w:before="240" w:after="240" w:line="360" w:lineRule="auto"/>
        <w:ind w:left="2268" w:right="-1"/>
        <w:jc w:val="both"/>
        <w:rPr>
          <w:rFonts w:ascii="Arial" w:hAnsi="Arial" w:cs="Arial"/>
          <w:sz w:val="20"/>
          <w:szCs w:val="20"/>
        </w:rPr>
      </w:pPr>
      <w:bookmarkStart w:id="7" w:name="cf-88-parte-1-titulo-8-capitulo-7-artigo"/>
      <w:bookmarkStart w:id="8" w:name="art227."/>
      <w:bookmarkEnd w:id="7"/>
      <w:bookmarkEnd w:id="8"/>
      <w:r w:rsidRPr="008E0B4B">
        <w:rPr>
          <w:rFonts w:ascii="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14:paraId="3BAA0676" w14:textId="35849C24" w:rsidR="00046989" w:rsidRPr="00981EC9" w:rsidRDefault="0090663F"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Nesse </w:t>
      </w:r>
      <w:r w:rsidR="002A3830" w:rsidRPr="00981EC9">
        <w:rPr>
          <w:rFonts w:ascii="Arial" w:hAnsi="Arial" w:cs="Arial"/>
        </w:rPr>
        <w:t xml:space="preserve">sentido, a </w:t>
      </w:r>
      <w:r w:rsidR="00046989" w:rsidRPr="00981EC9">
        <w:rPr>
          <w:rFonts w:ascii="Arial" w:hAnsi="Arial" w:cs="Arial"/>
        </w:rPr>
        <w:t xml:space="preserve">saúde </w:t>
      </w:r>
      <w:r w:rsidR="00CB4B9B" w:rsidRPr="00981EC9">
        <w:rPr>
          <w:rFonts w:ascii="Arial" w:hAnsi="Arial" w:cs="Arial"/>
        </w:rPr>
        <w:t>das pessoas</w:t>
      </w:r>
      <w:r w:rsidR="00046989" w:rsidRPr="00981EC9">
        <w:rPr>
          <w:rFonts w:ascii="Arial" w:hAnsi="Arial" w:cs="Arial"/>
        </w:rPr>
        <w:t xml:space="preserve"> com TEA deve ser tratada com prioridade absoluta</w:t>
      </w:r>
      <w:r w:rsidR="00D33EB6" w:rsidRPr="00981EC9">
        <w:rPr>
          <w:rFonts w:ascii="Arial" w:hAnsi="Arial" w:cs="Arial"/>
        </w:rPr>
        <w:t>, especialmente porque, conforme se demonstrará mais adiante, a</w:t>
      </w:r>
      <w:r w:rsidR="00046989" w:rsidRPr="00981EC9">
        <w:rPr>
          <w:rFonts w:ascii="Arial" w:hAnsi="Arial" w:cs="Arial"/>
        </w:rPr>
        <w:t xml:space="preserve"> falta de diagnóstico precoce e a ausência de terapias multidisciplinares</w:t>
      </w:r>
      <w:r w:rsidR="00D33EB6" w:rsidRPr="00981EC9">
        <w:rPr>
          <w:rFonts w:ascii="Arial" w:hAnsi="Arial" w:cs="Arial"/>
        </w:rPr>
        <w:t xml:space="preserve"> </w:t>
      </w:r>
      <w:r w:rsidR="00F51A58" w:rsidRPr="00981EC9">
        <w:rPr>
          <w:rFonts w:ascii="Arial" w:hAnsi="Arial" w:cs="Arial"/>
        </w:rPr>
        <w:t xml:space="preserve">e constantes </w:t>
      </w:r>
      <w:r w:rsidR="00D33EB6" w:rsidRPr="00981EC9">
        <w:rPr>
          <w:rFonts w:ascii="Arial" w:hAnsi="Arial" w:cs="Arial"/>
        </w:rPr>
        <w:t>impede que estas pessoas acessem seu</w:t>
      </w:r>
      <w:r w:rsidR="00046989" w:rsidRPr="00981EC9">
        <w:rPr>
          <w:rFonts w:ascii="Arial" w:hAnsi="Arial" w:cs="Arial"/>
        </w:rPr>
        <w:t xml:space="preserve"> pleno desenvolvimento, o que contraria frontalmente o texto constitucional.</w:t>
      </w:r>
    </w:p>
    <w:p w14:paraId="03E42BBE" w14:textId="3481E039" w:rsidR="00B2367F" w:rsidRPr="00C056C7" w:rsidRDefault="00255283" w:rsidP="000971C9">
      <w:pPr>
        <w:shd w:val="clear" w:color="auto" w:fill="EAF1DD" w:themeFill="accent3" w:themeFillTint="33"/>
        <w:tabs>
          <w:tab w:val="left" w:pos="8647"/>
          <w:tab w:val="left" w:pos="8931"/>
        </w:tabs>
        <w:spacing w:before="240" w:after="240" w:line="360" w:lineRule="auto"/>
        <w:ind w:left="1134" w:right="-1"/>
        <w:jc w:val="both"/>
        <w:rPr>
          <w:rFonts w:ascii="Arial" w:hAnsi="Arial" w:cs="Arial"/>
          <w:b/>
          <w:bCs/>
          <w:caps/>
        </w:rPr>
      </w:pPr>
      <w:r w:rsidRPr="00C056C7">
        <w:rPr>
          <w:rFonts w:ascii="Arial" w:hAnsi="Arial" w:cs="Arial"/>
          <w:b/>
          <w:bCs/>
          <w:caps/>
        </w:rPr>
        <w:t>3</w:t>
      </w:r>
      <w:r w:rsidR="00B2367F" w:rsidRPr="00C056C7">
        <w:rPr>
          <w:rFonts w:ascii="Arial" w:hAnsi="Arial" w:cs="Arial"/>
          <w:b/>
          <w:bCs/>
          <w:caps/>
        </w:rPr>
        <w:t xml:space="preserve">.2. O Direito Fundamental à Saúde e o Princípio da Integralidade </w:t>
      </w:r>
    </w:p>
    <w:p w14:paraId="443202AC" w14:textId="578F6937" w:rsidR="00B2367F" w:rsidRPr="00981EC9" w:rsidRDefault="00AF43C5" w:rsidP="000971C9">
      <w:pPr>
        <w:tabs>
          <w:tab w:val="left" w:pos="0"/>
        </w:tabs>
        <w:spacing w:before="240" w:after="240" w:line="360" w:lineRule="auto"/>
        <w:ind w:right="-1" w:firstLine="1134"/>
        <w:jc w:val="both"/>
        <w:rPr>
          <w:rFonts w:ascii="Arial" w:hAnsi="Arial" w:cs="Arial"/>
        </w:rPr>
      </w:pPr>
      <w:r w:rsidRPr="00981EC9">
        <w:rPr>
          <w:rFonts w:ascii="Arial" w:hAnsi="Arial" w:cs="Arial"/>
        </w:rPr>
        <w:t xml:space="preserve">Para além das disposições do texto constitucional, temos que </w:t>
      </w:r>
      <w:r w:rsidR="007731A0" w:rsidRPr="00981EC9">
        <w:rPr>
          <w:rFonts w:ascii="Arial" w:hAnsi="Arial" w:cs="Arial"/>
        </w:rPr>
        <w:t>a</w:t>
      </w:r>
      <w:r w:rsidR="00F107BE" w:rsidRPr="00981EC9">
        <w:rPr>
          <w:rFonts w:ascii="Arial" w:hAnsi="Arial" w:cs="Arial"/>
        </w:rPr>
        <w:t xml:space="preserve"> regulamentação infraconstitucional</w:t>
      </w:r>
      <w:r w:rsidR="007731A0" w:rsidRPr="00981EC9">
        <w:rPr>
          <w:rFonts w:ascii="Arial" w:hAnsi="Arial" w:cs="Arial"/>
        </w:rPr>
        <w:t xml:space="preserve"> dispensada ao direito à saúde perpassa as </w:t>
      </w:r>
      <w:r w:rsidR="00F107BE" w:rsidRPr="00981EC9">
        <w:rPr>
          <w:rFonts w:ascii="Arial" w:hAnsi="Arial" w:cs="Arial"/>
        </w:rPr>
        <w:t>disposições da</w:t>
      </w:r>
      <w:r w:rsidR="00B2367F" w:rsidRPr="00981EC9">
        <w:rPr>
          <w:rFonts w:ascii="Arial" w:hAnsi="Arial" w:cs="Arial"/>
        </w:rPr>
        <w:t xml:space="preserve"> </w:t>
      </w:r>
      <w:r w:rsidR="00B2367F" w:rsidRPr="00981EC9">
        <w:rPr>
          <w:rFonts w:ascii="Arial" w:hAnsi="Arial" w:cs="Arial"/>
          <w:bCs/>
        </w:rPr>
        <w:t>Lei nº 8.080, de 19 de setembro de 1990,</w:t>
      </w:r>
      <w:r w:rsidR="00B2367F" w:rsidRPr="00981EC9">
        <w:rPr>
          <w:rFonts w:ascii="Arial" w:hAnsi="Arial" w:cs="Arial"/>
        </w:rPr>
        <w:t xml:space="preserve"> </w:t>
      </w:r>
      <w:r w:rsidR="007731A0" w:rsidRPr="00981EC9">
        <w:rPr>
          <w:rFonts w:ascii="Arial" w:hAnsi="Arial" w:cs="Arial"/>
        </w:rPr>
        <w:t xml:space="preserve">que tratam </w:t>
      </w:r>
      <w:r w:rsidR="00711AED" w:rsidRPr="00981EC9">
        <w:rPr>
          <w:rFonts w:ascii="Arial" w:hAnsi="Arial" w:cs="Arial"/>
        </w:rPr>
        <w:t>d</w:t>
      </w:r>
      <w:r w:rsidR="00B2367F" w:rsidRPr="00981EC9">
        <w:rPr>
          <w:rFonts w:ascii="Arial" w:hAnsi="Arial" w:cs="Arial"/>
        </w:rPr>
        <w:t xml:space="preserve">as condições para promoção, proteção e recuperação da saúde, a organização e o funcionamento dos serviços </w:t>
      </w:r>
      <w:r w:rsidR="00711AED" w:rsidRPr="00981EC9">
        <w:rPr>
          <w:rFonts w:ascii="Arial" w:hAnsi="Arial" w:cs="Arial"/>
        </w:rPr>
        <w:t>relacionados a esse direito. O art. 2º, §1</w:t>
      </w:r>
      <w:r w:rsidR="00CD6ADD" w:rsidRPr="00981EC9">
        <w:rPr>
          <w:rFonts w:ascii="Arial" w:hAnsi="Arial" w:cs="Arial"/>
        </w:rPr>
        <w:t xml:space="preserve">º da referida Lei dispõe o seguinte: </w:t>
      </w:r>
    </w:p>
    <w:p w14:paraId="4D9D4784" w14:textId="77777777" w:rsidR="00B2367F" w:rsidRPr="008E0B4B" w:rsidRDefault="00B2367F" w:rsidP="000971C9">
      <w:pPr>
        <w:spacing w:before="240" w:after="240" w:line="360" w:lineRule="auto"/>
        <w:ind w:left="2268" w:right="-1"/>
        <w:jc w:val="both"/>
        <w:rPr>
          <w:rFonts w:ascii="Arial" w:hAnsi="Arial" w:cs="Arial"/>
          <w:sz w:val="20"/>
          <w:szCs w:val="20"/>
        </w:rPr>
      </w:pPr>
      <w:r w:rsidRPr="008E0B4B">
        <w:rPr>
          <w:rFonts w:ascii="Arial" w:hAnsi="Arial" w:cs="Arial"/>
          <w:sz w:val="20"/>
          <w:szCs w:val="20"/>
        </w:rPr>
        <w:lastRenderedPageBreak/>
        <w:t>Art. 2º A saúde é um direito fundamental do ser humano, devendo o Estado prover as condições indispensáveis ao seu pleno exercício.</w:t>
      </w:r>
    </w:p>
    <w:p w14:paraId="25CD7449" w14:textId="77777777" w:rsidR="00B2367F" w:rsidRPr="008E0B4B" w:rsidRDefault="00B2367F" w:rsidP="000971C9">
      <w:pPr>
        <w:spacing w:before="240" w:after="240" w:line="360" w:lineRule="auto"/>
        <w:ind w:left="2268" w:right="-1"/>
        <w:jc w:val="both"/>
        <w:rPr>
          <w:rFonts w:ascii="Arial" w:hAnsi="Arial" w:cs="Arial"/>
          <w:sz w:val="20"/>
          <w:szCs w:val="20"/>
        </w:rPr>
      </w:pPr>
      <w:r w:rsidRPr="008E0B4B">
        <w:rPr>
          <w:rFonts w:ascii="Arial" w:hAnsi="Arial" w:cs="Arial"/>
          <w:sz w:val="20"/>
          <w:szCs w:val="20"/>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14:paraId="636D5D1F" w14:textId="77777777" w:rsidR="00BD5EDC" w:rsidRPr="00981EC9" w:rsidRDefault="006A510E"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Importante </w:t>
      </w:r>
      <w:r w:rsidR="00AE2632" w:rsidRPr="00981EC9">
        <w:rPr>
          <w:rFonts w:ascii="Arial" w:hAnsi="Arial" w:cs="Arial"/>
        </w:rPr>
        <w:t>destacar que o artigo 7º, em seus incisos, estabelece as diretrizes e os princípios do SUS, destacando a “integralidade da assistência”</w:t>
      </w:r>
      <w:r w:rsidR="00B2367F" w:rsidRPr="00981EC9">
        <w:rPr>
          <w:rFonts w:ascii="Arial" w:hAnsi="Arial" w:cs="Arial"/>
        </w:rPr>
        <w:t xml:space="preserve">. </w:t>
      </w:r>
      <w:r w:rsidR="00034D00" w:rsidRPr="00981EC9">
        <w:rPr>
          <w:rFonts w:ascii="Arial" w:hAnsi="Arial" w:cs="Arial"/>
        </w:rPr>
        <w:t>Por meio de</w:t>
      </w:r>
      <w:r w:rsidR="00E3659B" w:rsidRPr="00981EC9">
        <w:rPr>
          <w:rFonts w:ascii="Arial" w:hAnsi="Arial" w:cs="Arial"/>
        </w:rPr>
        <w:t>sse princípio impõe</w:t>
      </w:r>
      <w:r w:rsidR="00034D00" w:rsidRPr="00981EC9">
        <w:rPr>
          <w:rFonts w:ascii="Arial" w:hAnsi="Arial" w:cs="Arial"/>
        </w:rPr>
        <w:t>-se</w:t>
      </w:r>
      <w:r w:rsidR="00E3659B" w:rsidRPr="00981EC9">
        <w:rPr>
          <w:rFonts w:ascii="Arial" w:hAnsi="Arial" w:cs="Arial"/>
        </w:rPr>
        <w:t xml:space="preserve"> ao poder público o dever de garantir o acesso a todos os níveis de complexidade do sistema de saúde, desde a atenção primária até a alta complexidade.</w:t>
      </w:r>
    </w:p>
    <w:p w14:paraId="4C2867CE" w14:textId="0A238197" w:rsidR="00FC3E75" w:rsidRPr="00981EC9" w:rsidRDefault="00BD5EDC"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Considerando a particularidade do caso concreto, destaca-se que</w:t>
      </w:r>
      <w:r w:rsidR="00B15FF4" w:rsidRPr="00981EC9">
        <w:rPr>
          <w:rFonts w:ascii="Arial" w:hAnsi="Arial" w:cs="Arial"/>
        </w:rPr>
        <w:t>, p</w:t>
      </w:r>
      <w:r w:rsidR="00B2367F" w:rsidRPr="00981EC9">
        <w:rPr>
          <w:rFonts w:ascii="Arial" w:hAnsi="Arial" w:cs="Arial"/>
        </w:rPr>
        <w:t>ara as pessoas com Transtorno do Espectro Autista</w:t>
      </w:r>
      <w:r w:rsidR="00511E35" w:rsidRPr="00981EC9">
        <w:rPr>
          <w:rFonts w:ascii="Arial" w:hAnsi="Arial" w:cs="Arial"/>
        </w:rPr>
        <w:t>, a</w:t>
      </w:r>
      <w:r w:rsidR="00B15FF4" w:rsidRPr="00981EC9">
        <w:rPr>
          <w:rFonts w:ascii="Arial" w:hAnsi="Arial" w:cs="Arial"/>
        </w:rPr>
        <w:t xml:space="preserve"> necessidade de que o tratamento seja integral é reforçada, uma vez que a abordagem </w:t>
      </w:r>
      <w:r w:rsidR="00FC3E75" w:rsidRPr="00981EC9">
        <w:rPr>
          <w:rFonts w:ascii="Arial" w:hAnsi="Arial" w:cs="Arial"/>
        </w:rPr>
        <w:t xml:space="preserve">indicada aos pacientes é </w:t>
      </w:r>
      <w:r w:rsidR="00102C0D" w:rsidRPr="00981EC9">
        <w:rPr>
          <w:rFonts w:ascii="Arial" w:hAnsi="Arial" w:cs="Arial"/>
        </w:rPr>
        <w:t>essencialmente</w:t>
      </w:r>
      <w:r w:rsidR="00B2367F" w:rsidRPr="00981EC9">
        <w:rPr>
          <w:rFonts w:ascii="Arial" w:hAnsi="Arial" w:cs="Arial"/>
        </w:rPr>
        <w:t xml:space="preserve"> multidisciplinar, </w:t>
      </w:r>
      <w:r w:rsidR="00B2367F" w:rsidRPr="00981EC9">
        <w:rPr>
          <w:rFonts w:ascii="Arial" w:hAnsi="Arial" w:cs="Arial"/>
          <w:b/>
          <w:bCs/>
        </w:rPr>
        <w:t>exigindo a atuação coordenada de diversos profissionais</w:t>
      </w:r>
      <w:r w:rsidR="00B2367F" w:rsidRPr="00981EC9">
        <w:rPr>
          <w:rFonts w:ascii="Arial" w:hAnsi="Arial" w:cs="Arial"/>
        </w:rPr>
        <w:t>, como neuro</w:t>
      </w:r>
      <w:r w:rsidR="00CB3A05" w:rsidRPr="00981EC9">
        <w:rPr>
          <w:rFonts w:ascii="Arial" w:hAnsi="Arial" w:cs="Arial"/>
        </w:rPr>
        <w:t>logistas</w:t>
      </w:r>
      <w:r w:rsidR="00B2367F" w:rsidRPr="00981EC9">
        <w:rPr>
          <w:rFonts w:ascii="Arial" w:hAnsi="Arial" w:cs="Arial"/>
        </w:rPr>
        <w:t>, psicólogos, fonoaudiólogos, terapeutas ocupacionais, e</w:t>
      </w:r>
      <w:r w:rsidR="00544F32" w:rsidRPr="00981EC9">
        <w:rPr>
          <w:rFonts w:ascii="Arial" w:hAnsi="Arial" w:cs="Arial"/>
        </w:rPr>
        <w:t>ntre</w:t>
      </w:r>
      <w:r w:rsidR="00B2367F" w:rsidRPr="00981EC9">
        <w:rPr>
          <w:rFonts w:ascii="Arial" w:hAnsi="Arial" w:cs="Arial"/>
        </w:rPr>
        <w:t xml:space="preserve"> outros. </w:t>
      </w:r>
    </w:p>
    <w:p w14:paraId="7F2C7D28" w14:textId="4054975B" w:rsidR="00B2367F" w:rsidRPr="00981EC9" w:rsidRDefault="00B2367F"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A integralidade, nesse contexto, significa que o município não pode se limitar a oferecer um ou outro serviço</w:t>
      </w:r>
      <w:r w:rsidR="00246910" w:rsidRPr="00981EC9">
        <w:rPr>
          <w:rFonts w:ascii="Arial" w:hAnsi="Arial" w:cs="Arial"/>
        </w:rPr>
        <w:t xml:space="preserve">, de forma </w:t>
      </w:r>
      <w:r w:rsidRPr="00981EC9">
        <w:rPr>
          <w:rFonts w:ascii="Arial" w:hAnsi="Arial" w:cs="Arial"/>
        </w:rPr>
        <w:t>isolad</w:t>
      </w:r>
      <w:r w:rsidR="00246910" w:rsidRPr="00981EC9">
        <w:rPr>
          <w:rFonts w:ascii="Arial" w:hAnsi="Arial" w:cs="Arial"/>
        </w:rPr>
        <w:t>a</w:t>
      </w:r>
      <w:r w:rsidRPr="00981EC9">
        <w:rPr>
          <w:rFonts w:ascii="Arial" w:hAnsi="Arial" w:cs="Arial"/>
        </w:rPr>
        <w:t xml:space="preserve">, </w:t>
      </w:r>
      <w:r w:rsidR="00544F32" w:rsidRPr="00981EC9">
        <w:rPr>
          <w:rFonts w:ascii="Arial" w:hAnsi="Arial" w:cs="Arial"/>
        </w:rPr>
        <w:t>como aparentemente vem ocorrendo</w:t>
      </w:r>
      <w:r w:rsidR="008F357F" w:rsidRPr="00981EC9">
        <w:rPr>
          <w:rFonts w:ascii="Arial" w:hAnsi="Arial" w:cs="Arial"/>
        </w:rPr>
        <w:t xml:space="preserve"> em </w:t>
      </w:r>
      <w:r w:rsidR="008E0B4B" w:rsidRPr="008E0B4B">
        <w:rPr>
          <w:rFonts w:ascii="Arial" w:hAnsi="Arial" w:cs="Arial"/>
          <w:color w:val="EE0000"/>
        </w:rPr>
        <w:t>XXXXXXXXXXX</w:t>
      </w:r>
      <w:r w:rsidR="00544F32" w:rsidRPr="00981EC9">
        <w:rPr>
          <w:rFonts w:ascii="Arial" w:hAnsi="Arial" w:cs="Arial"/>
        </w:rPr>
        <w:t xml:space="preserve">, </w:t>
      </w:r>
      <w:r w:rsidRPr="00981EC9">
        <w:rPr>
          <w:rFonts w:ascii="Arial" w:hAnsi="Arial" w:cs="Arial"/>
        </w:rPr>
        <w:t>mas deve garantir o acesso a uma rede de atendimento completa, que abranja o diagnóstico precoce, o acompanhamento terapêutico,</w:t>
      </w:r>
      <w:r w:rsidR="00246910" w:rsidRPr="00981EC9">
        <w:rPr>
          <w:rFonts w:ascii="Arial" w:hAnsi="Arial" w:cs="Arial"/>
        </w:rPr>
        <w:t xml:space="preserve"> além d</w:t>
      </w:r>
      <w:r w:rsidRPr="00981EC9">
        <w:rPr>
          <w:rFonts w:ascii="Arial" w:hAnsi="Arial" w:cs="Arial"/>
        </w:rPr>
        <w:t xml:space="preserve">a oferta de medicamentos e </w:t>
      </w:r>
      <w:r w:rsidR="00332014" w:rsidRPr="00981EC9">
        <w:rPr>
          <w:rFonts w:ascii="Arial" w:hAnsi="Arial" w:cs="Arial"/>
        </w:rPr>
        <w:t>d</w:t>
      </w:r>
      <w:r w:rsidRPr="00981EC9">
        <w:rPr>
          <w:rFonts w:ascii="Arial" w:hAnsi="Arial" w:cs="Arial"/>
        </w:rPr>
        <w:t>a nutrição adequada</w:t>
      </w:r>
      <w:r w:rsidR="008B39A1" w:rsidRPr="00981EC9">
        <w:rPr>
          <w:rFonts w:ascii="Arial" w:hAnsi="Arial" w:cs="Arial"/>
        </w:rPr>
        <w:t xml:space="preserve"> a essas pessoas.</w:t>
      </w:r>
    </w:p>
    <w:p w14:paraId="6C6DDF06" w14:textId="77777777" w:rsidR="008F357F" w:rsidRPr="00981EC9" w:rsidRDefault="00B2367F"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Além disso, a Lei nº 8.080/1990 atribui à direção municipal do SUS a responsabilidade de "planejar, organizar, controlar e avaliar as ações e os serviços de saúde" (Artigo 18, inciso III). </w:t>
      </w:r>
    </w:p>
    <w:p w14:paraId="17164A31" w14:textId="2FC2E175" w:rsidR="0096467D" w:rsidRPr="00981EC9" w:rsidRDefault="008B39A1" w:rsidP="000971C9">
      <w:pPr>
        <w:tabs>
          <w:tab w:val="left" w:pos="8647"/>
          <w:tab w:val="left" w:pos="8931"/>
        </w:tabs>
        <w:spacing w:before="240" w:after="240" w:line="360" w:lineRule="auto"/>
        <w:ind w:right="-1" w:firstLine="1134"/>
        <w:jc w:val="both"/>
        <w:rPr>
          <w:rFonts w:ascii="Arial" w:hAnsi="Arial" w:cs="Arial"/>
        </w:rPr>
      </w:pPr>
      <w:r w:rsidRPr="00981EC9">
        <w:rPr>
          <w:rFonts w:ascii="Arial" w:hAnsi="Arial" w:cs="Arial"/>
        </w:rPr>
        <w:t xml:space="preserve">Nesse contexto, a </w:t>
      </w:r>
      <w:r w:rsidR="00B2367F" w:rsidRPr="00981EC9">
        <w:rPr>
          <w:rFonts w:ascii="Arial" w:hAnsi="Arial" w:cs="Arial"/>
        </w:rPr>
        <w:t xml:space="preserve">inércia do Município de </w:t>
      </w:r>
      <w:r w:rsidR="00BE2BCF" w:rsidRPr="00BE2BCF">
        <w:rPr>
          <w:rFonts w:ascii="Arial" w:hAnsi="Arial" w:cs="Arial"/>
          <w:color w:val="EE0000"/>
        </w:rPr>
        <w:t>XXXXXXXXX</w:t>
      </w:r>
      <w:r w:rsidR="00B2367F" w:rsidRPr="00BE2BCF">
        <w:rPr>
          <w:rFonts w:ascii="Arial" w:hAnsi="Arial" w:cs="Arial"/>
          <w:color w:val="EE0000"/>
        </w:rPr>
        <w:t>/MG</w:t>
      </w:r>
      <w:r w:rsidR="00B2367F" w:rsidRPr="00981EC9">
        <w:rPr>
          <w:rFonts w:ascii="Arial" w:hAnsi="Arial" w:cs="Arial"/>
        </w:rPr>
        <w:t xml:space="preserve"> em estruturar a rede de atendimento para pessoas com TEA configura uma falha na sua obrigação legal de planeja</w:t>
      </w:r>
      <w:r w:rsidR="008F357F" w:rsidRPr="00981EC9">
        <w:rPr>
          <w:rFonts w:ascii="Arial" w:hAnsi="Arial" w:cs="Arial"/>
        </w:rPr>
        <w:t xml:space="preserve">mento de </w:t>
      </w:r>
      <w:r w:rsidR="00B2367F" w:rsidRPr="00981EC9">
        <w:rPr>
          <w:rFonts w:ascii="Arial" w:hAnsi="Arial" w:cs="Arial"/>
        </w:rPr>
        <w:t>serviços de saúde de forma integral</w:t>
      </w:r>
      <w:r w:rsidR="008F357F" w:rsidRPr="00981EC9">
        <w:rPr>
          <w:rFonts w:ascii="Arial" w:hAnsi="Arial" w:cs="Arial"/>
        </w:rPr>
        <w:t>,</w:t>
      </w:r>
      <w:r w:rsidR="00B2367F" w:rsidRPr="00981EC9">
        <w:rPr>
          <w:rFonts w:ascii="Arial" w:hAnsi="Arial" w:cs="Arial"/>
        </w:rPr>
        <w:t xml:space="preserve"> eficaz</w:t>
      </w:r>
      <w:r w:rsidR="008F357F" w:rsidRPr="00981EC9">
        <w:rPr>
          <w:rFonts w:ascii="Arial" w:hAnsi="Arial" w:cs="Arial"/>
        </w:rPr>
        <w:t xml:space="preserve"> e que atenda às </w:t>
      </w:r>
      <w:r w:rsidR="008F357F" w:rsidRPr="00981EC9">
        <w:rPr>
          <w:rFonts w:ascii="Arial" w:hAnsi="Arial" w:cs="Arial"/>
        </w:rPr>
        <w:lastRenderedPageBreak/>
        <w:t xml:space="preserve">necessidades de </w:t>
      </w:r>
      <w:r w:rsidR="0055405A" w:rsidRPr="00981EC9">
        <w:rPr>
          <w:rFonts w:ascii="Arial" w:hAnsi="Arial" w:cs="Arial"/>
        </w:rPr>
        <w:t xml:space="preserve">toda </w:t>
      </w:r>
      <w:r w:rsidR="008F357F" w:rsidRPr="00981EC9">
        <w:rPr>
          <w:rFonts w:ascii="Arial" w:hAnsi="Arial" w:cs="Arial"/>
        </w:rPr>
        <w:t>sua população</w:t>
      </w:r>
      <w:r w:rsidR="00332014" w:rsidRPr="00981EC9">
        <w:rPr>
          <w:rFonts w:ascii="Arial" w:hAnsi="Arial" w:cs="Arial"/>
        </w:rPr>
        <w:t>, em especial, das parcelas mais vulneráveis, como é o caso dos presentes autos</w:t>
      </w:r>
      <w:r w:rsidR="00B2367F" w:rsidRPr="00981EC9">
        <w:rPr>
          <w:rFonts w:ascii="Arial" w:hAnsi="Arial" w:cs="Arial"/>
        </w:rPr>
        <w:t xml:space="preserve">. </w:t>
      </w:r>
    </w:p>
    <w:p w14:paraId="42BC418D" w14:textId="5BFDF62F" w:rsidR="001D285D" w:rsidRPr="000016B1" w:rsidRDefault="00255283" w:rsidP="000971C9">
      <w:pPr>
        <w:shd w:val="clear" w:color="auto" w:fill="EAF1DD" w:themeFill="accent3" w:themeFillTint="33"/>
        <w:tabs>
          <w:tab w:val="left" w:pos="8789"/>
        </w:tabs>
        <w:spacing w:before="240" w:after="240" w:line="360" w:lineRule="auto"/>
        <w:ind w:left="1134" w:right="-1"/>
        <w:jc w:val="both"/>
        <w:rPr>
          <w:rFonts w:ascii="Arial" w:hAnsi="Arial" w:cs="Arial"/>
          <w:b/>
          <w:bCs/>
          <w:caps/>
          <w:color w:val="000000"/>
        </w:rPr>
      </w:pPr>
      <w:r w:rsidRPr="000016B1">
        <w:rPr>
          <w:rFonts w:ascii="Arial" w:hAnsi="Arial" w:cs="Arial"/>
          <w:b/>
          <w:bCs/>
          <w:caps/>
          <w:color w:val="000000"/>
        </w:rPr>
        <w:t>3</w:t>
      </w:r>
      <w:r w:rsidR="001D285D" w:rsidRPr="000016B1">
        <w:rPr>
          <w:rFonts w:ascii="Arial" w:hAnsi="Arial" w:cs="Arial"/>
          <w:b/>
          <w:bCs/>
          <w:caps/>
          <w:color w:val="000000"/>
        </w:rPr>
        <w:t>.</w:t>
      </w:r>
      <w:r w:rsidR="00387862" w:rsidRPr="000016B1">
        <w:rPr>
          <w:rFonts w:ascii="Arial" w:hAnsi="Arial" w:cs="Arial"/>
          <w:b/>
          <w:bCs/>
          <w:caps/>
          <w:color w:val="000000"/>
        </w:rPr>
        <w:t>3. Da</w:t>
      </w:r>
      <w:r w:rsidR="00D5287B" w:rsidRPr="000016B1">
        <w:rPr>
          <w:rFonts w:ascii="Arial" w:hAnsi="Arial" w:cs="Arial"/>
          <w:b/>
          <w:bCs/>
          <w:caps/>
          <w:color w:val="000000"/>
        </w:rPr>
        <w:t>s disposições da</w:t>
      </w:r>
      <w:r w:rsidR="00387862" w:rsidRPr="000016B1">
        <w:rPr>
          <w:rFonts w:ascii="Arial" w:hAnsi="Arial" w:cs="Arial"/>
          <w:b/>
          <w:bCs/>
          <w:caps/>
          <w:color w:val="000000"/>
        </w:rPr>
        <w:t xml:space="preserve"> </w:t>
      </w:r>
      <w:r w:rsidR="00387862" w:rsidRPr="000016B1">
        <w:rPr>
          <w:rFonts w:ascii="Arial" w:hAnsi="Arial" w:cs="Arial"/>
          <w:b/>
          <w:bCs/>
          <w:caps/>
        </w:rPr>
        <w:t>L</w:t>
      </w:r>
      <w:r w:rsidR="00387862" w:rsidRPr="000016B1">
        <w:rPr>
          <w:rFonts w:ascii="Arial" w:hAnsi="Arial" w:cs="Arial"/>
          <w:b/>
          <w:bCs/>
          <w:caps/>
          <w:color w:val="000000"/>
        </w:rPr>
        <w:t>ei Federal nº 12.764</w:t>
      </w:r>
      <w:r w:rsidR="00D5287B" w:rsidRPr="000016B1">
        <w:rPr>
          <w:rFonts w:ascii="Arial" w:hAnsi="Arial" w:cs="Arial"/>
          <w:b/>
          <w:bCs/>
          <w:caps/>
          <w:color w:val="000000"/>
        </w:rPr>
        <w:t>/2012 (Lei Berenice Piana)</w:t>
      </w:r>
      <w:r w:rsidR="00387862" w:rsidRPr="000016B1">
        <w:rPr>
          <w:rFonts w:ascii="Arial" w:hAnsi="Arial" w:cs="Arial"/>
          <w:b/>
          <w:bCs/>
          <w:caps/>
          <w:color w:val="000000"/>
        </w:rPr>
        <w:t xml:space="preserve">, </w:t>
      </w:r>
      <w:r w:rsidR="00D5287B" w:rsidRPr="000016B1">
        <w:rPr>
          <w:rFonts w:ascii="Arial" w:hAnsi="Arial" w:cs="Arial"/>
          <w:b/>
          <w:bCs/>
          <w:caps/>
          <w:color w:val="000000"/>
        </w:rPr>
        <w:t>e da</w:t>
      </w:r>
      <w:r w:rsidR="00D5287B" w:rsidRPr="000016B1">
        <w:rPr>
          <w:rFonts w:ascii="Arial" w:hAnsi="Arial" w:cs="Arial"/>
          <w:caps/>
        </w:rPr>
        <w:t xml:space="preserve"> </w:t>
      </w:r>
      <w:r w:rsidR="00D5287B" w:rsidRPr="000016B1">
        <w:rPr>
          <w:rFonts w:ascii="Arial" w:hAnsi="Arial" w:cs="Arial"/>
          <w:b/>
          <w:bCs/>
          <w:caps/>
          <w:color w:val="000000"/>
        </w:rPr>
        <w:t>Lei Federal nº 13.146/2015 (Estatuto da Pessoa com Deficiência)</w:t>
      </w:r>
    </w:p>
    <w:p w14:paraId="7F9C8AD7" w14:textId="73BEDF35" w:rsidR="00DC451C" w:rsidRPr="00981EC9" w:rsidRDefault="00102C0D" w:rsidP="000971C9">
      <w:pPr>
        <w:tabs>
          <w:tab w:val="left" w:pos="142"/>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Já com relação às normas protetivas</w:t>
      </w:r>
      <w:r w:rsidR="002D1864" w:rsidRPr="00981EC9">
        <w:rPr>
          <w:rFonts w:ascii="Arial" w:hAnsi="Arial" w:cs="Arial"/>
          <w:color w:val="000000"/>
        </w:rPr>
        <w:t>,</w:t>
      </w:r>
      <w:r w:rsidR="00767EBE" w:rsidRPr="00981EC9">
        <w:rPr>
          <w:rFonts w:ascii="Arial" w:hAnsi="Arial" w:cs="Arial"/>
          <w:color w:val="000000"/>
        </w:rPr>
        <w:t xml:space="preserve"> especificamente</w:t>
      </w:r>
      <w:r w:rsidRPr="00981EC9">
        <w:rPr>
          <w:rFonts w:ascii="Arial" w:hAnsi="Arial" w:cs="Arial"/>
          <w:color w:val="000000"/>
        </w:rPr>
        <w:t xml:space="preserve"> aos</w:t>
      </w:r>
      <w:r w:rsidR="00DC451C" w:rsidRPr="00981EC9">
        <w:rPr>
          <w:rFonts w:ascii="Arial" w:hAnsi="Arial" w:cs="Arial"/>
          <w:color w:val="000000"/>
        </w:rPr>
        <w:t xml:space="preserve"> direitos </w:t>
      </w:r>
      <w:r w:rsidR="00511443" w:rsidRPr="00981EC9">
        <w:rPr>
          <w:rFonts w:ascii="Arial" w:hAnsi="Arial" w:cs="Arial"/>
          <w:color w:val="000000"/>
        </w:rPr>
        <w:t xml:space="preserve">das pessoas com Transtorno do Espectro Autista e </w:t>
      </w:r>
      <w:r w:rsidR="00171075" w:rsidRPr="00981EC9">
        <w:rPr>
          <w:rFonts w:ascii="Arial" w:hAnsi="Arial" w:cs="Arial"/>
          <w:color w:val="000000"/>
        </w:rPr>
        <w:t>das pessoas com deficiência</w:t>
      </w:r>
      <w:r w:rsidR="002D1864" w:rsidRPr="00981EC9">
        <w:rPr>
          <w:rFonts w:ascii="Arial" w:hAnsi="Arial" w:cs="Arial"/>
          <w:color w:val="000000"/>
        </w:rPr>
        <w:t>,</w:t>
      </w:r>
      <w:r w:rsidRPr="00981EC9">
        <w:rPr>
          <w:rFonts w:ascii="Arial" w:hAnsi="Arial" w:cs="Arial"/>
          <w:color w:val="000000"/>
        </w:rPr>
        <w:t xml:space="preserve"> verifica-se que estas </w:t>
      </w:r>
      <w:r w:rsidR="00DC451C" w:rsidRPr="00981EC9">
        <w:rPr>
          <w:rFonts w:ascii="Arial" w:hAnsi="Arial" w:cs="Arial"/>
          <w:color w:val="000000"/>
        </w:rPr>
        <w:t>reforçam a responsabilidade do poder público em garantir a inclusão e a atenção integral à saúde</w:t>
      </w:r>
      <w:r w:rsidR="00171075" w:rsidRPr="00981EC9">
        <w:rPr>
          <w:rFonts w:ascii="Arial" w:hAnsi="Arial" w:cs="Arial"/>
          <w:color w:val="000000"/>
        </w:rPr>
        <w:t xml:space="preserve"> desses </w:t>
      </w:r>
      <w:r w:rsidR="008932FA" w:rsidRPr="00981EC9">
        <w:rPr>
          <w:rFonts w:ascii="Arial" w:hAnsi="Arial" w:cs="Arial"/>
          <w:color w:val="000000"/>
        </w:rPr>
        <w:t>grupo</w:t>
      </w:r>
      <w:r w:rsidR="00171075" w:rsidRPr="00981EC9">
        <w:rPr>
          <w:rFonts w:ascii="Arial" w:hAnsi="Arial" w:cs="Arial"/>
          <w:color w:val="000000"/>
        </w:rPr>
        <w:t>s</w:t>
      </w:r>
      <w:r w:rsidR="00DC451C" w:rsidRPr="00981EC9">
        <w:rPr>
          <w:rFonts w:ascii="Arial" w:hAnsi="Arial" w:cs="Arial"/>
          <w:color w:val="000000"/>
        </w:rPr>
        <w:t>, como um dever que transcende a mera discricionariedade administrativa.</w:t>
      </w:r>
    </w:p>
    <w:p w14:paraId="32FAA7C4" w14:textId="2F8CEBE9" w:rsidR="00DC451C" w:rsidRPr="00981EC9" w:rsidRDefault="00B4516C" w:rsidP="000971C9">
      <w:pPr>
        <w:tabs>
          <w:tab w:val="left" w:pos="142"/>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Com efeito, a </w:t>
      </w:r>
      <w:r w:rsidR="00DC451C" w:rsidRPr="00981EC9">
        <w:rPr>
          <w:rFonts w:ascii="Arial" w:hAnsi="Arial" w:cs="Arial"/>
          <w:b/>
          <w:bCs/>
          <w:color w:val="000000"/>
        </w:rPr>
        <w:t>Lei Federal nº 12.764/2012</w:t>
      </w:r>
      <w:r w:rsidR="00DC451C" w:rsidRPr="00981EC9">
        <w:rPr>
          <w:rFonts w:ascii="Arial" w:hAnsi="Arial" w:cs="Arial"/>
          <w:color w:val="000000"/>
        </w:rPr>
        <w:t xml:space="preserve"> (Lei Berenice Piana) instituiu a Política Nacional de Proteção dos Direitos da Pessoa com Transtorno do Espectro Autista</w:t>
      </w:r>
      <w:r w:rsidR="007A5F5D" w:rsidRPr="00981EC9">
        <w:rPr>
          <w:rFonts w:ascii="Arial" w:hAnsi="Arial" w:cs="Arial"/>
          <w:color w:val="000000"/>
        </w:rPr>
        <w:t>, j</w:t>
      </w:r>
      <w:r w:rsidR="00245901" w:rsidRPr="00981EC9">
        <w:rPr>
          <w:rFonts w:ascii="Arial" w:hAnsi="Arial" w:cs="Arial"/>
          <w:color w:val="000000"/>
        </w:rPr>
        <w:t xml:space="preserve">á em seu art. 1º, </w:t>
      </w:r>
      <w:r w:rsidR="00DC451C" w:rsidRPr="00981EC9">
        <w:rPr>
          <w:rFonts w:ascii="Arial" w:hAnsi="Arial" w:cs="Arial"/>
          <w:color w:val="000000"/>
        </w:rPr>
        <w:t>estabelece que a pessoa com TEA é considerada pessoa com deficiência para todos os efeitos legais.</w:t>
      </w:r>
    </w:p>
    <w:p w14:paraId="67C8B023" w14:textId="46658526" w:rsidR="00DC451C" w:rsidRPr="00981EC9" w:rsidRDefault="00E70764" w:rsidP="000971C9">
      <w:pPr>
        <w:tabs>
          <w:tab w:val="left" w:pos="142"/>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Já o art. </w:t>
      </w:r>
      <w:r w:rsidR="00DC451C" w:rsidRPr="00981EC9">
        <w:rPr>
          <w:rFonts w:ascii="Arial" w:hAnsi="Arial" w:cs="Arial"/>
          <w:color w:val="000000"/>
        </w:rPr>
        <w:t xml:space="preserve">2º, </w:t>
      </w:r>
      <w:r w:rsidR="00E32438" w:rsidRPr="00981EC9">
        <w:rPr>
          <w:rFonts w:ascii="Arial" w:hAnsi="Arial" w:cs="Arial"/>
          <w:color w:val="000000"/>
        </w:rPr>
        <w:t>da referida Lei</w:t>
      </w:r>
      <w:r w:rsidR="00DC451C" w:rsidRPr="00981EC9">
        <w:rPr>
          <w:rFonts w:ascii="Arial" w:hAnsi="Arial" w:cs="Arial"/>
          <w:color w:val="000000"/>
        </w:rPr>
        <w:t xml:space="preserve">, assegura a esses indivíduos o direito à atenção integral à saúde, com foco </w:t>
      </w:r>
      <w:r w:rsidR="00074200" w:rsidRPr="00981EC9">
        <w:rPr>
          <w:rFonts w:ascii="Arial" w:hAnsi="Arial" w:cs="Arial"/>
          <w:color w:val="000000"/>
        </w:rPr>
        <w:t>nas seguintes diretrizes</w:t>
      </w:r>
      <w:r w:rsidR="00DC451C" w:rsidRPr="00981EC9">
        <w:rPr>
          <w:rFonts w:ascii="Arial" w:hAnsi="Arial" w:cs="Arial"/>
          <w:color w:val="000000"/>
        </w:rPr>
        <w:t>:</w:t>
      </w:r>
    </w:p>
    <w:p w14:paraId="3028A12F"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r w:rsidRPr="00890DFC">
        <w:rPr>
          <w:rFonts w:ascii="Arial" w:hAnsi="Arial" w:cs="Arial"/>
          <w:color w:val="000000"/>
          <w:sz w:val="20"/>
          <w:szCs w:val="20"/>
        </w:rPr>
        <w:t xml:space="preserve">I - </w:t>
      </w:r>
      <w:proofErr w:type="gramStart"/>
      <w:r w:rsidRPr="00890DFC">
        <w:rPr>
          <w:rFonts w:ascii="Arial" w:hAnsi="Arial" w:cs="Arial"/>
          <w:color w:val="000000"/>
          <w:sz w:val="20"/>
          <w:szCs w:val="20"/>
        </w:rPr>
        <w:t>a</w:t>
      </w:r>
      <w:proofErr w:type="gramEnd"/>
      <w:r w:rsidRPr="00890DFC">
        <w:rPr>
          <w:rFonts w:ascii="Arial" w:hAnsi="Arial" w:cs="Arial"/>
          <w:color w:val="000000"/>
          <w:sz w:val="20"/>
          <w:szCs w:val="20"/>
        </w:rPr>
        <w:t xml:space="preserve"> intersetorialidade no desenvolvimento das ações e das políticas e no atendimento à pessoa com transtorno do espectro autista;</w:t>
      </w:r>
    </w:p>
    <w:p w14:paraId="21BC4EBC"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9" w:name="art2ii"/>
      <w:bookmarkEnd w:id="9"/>
      <w:r w:rsidRPr="00890DFC">
        <w:rPr>
          <w:rFonts w:ascii="Arial" w:hAnsi="Arial" w:cs="Arial"/>
          <w:color w:val="000000"/>
          <w:sz w:val="20"/>
          <w:szCs w:val="20"/>
        </w:rPr>
        <w:t xml:space="preserve">II - </w:t>
      </w:r>
      <w:proofErr w:type="gramStart"/>
      <w:r w:rsidRPr="00890DFC">
        <w:rPr>
          <w:rFonts w:ascii="Arial" w:hAnsi="Arial" w:cs="Arial"/>
          <w:color w:val="000000"/>
          <w:sz w:val="20"/>
          <w:szCs w:val="20"/>
        </w:rPr>
        <w:t>a</w:t>
      </w:r>
      <w:proofErr w:type="gramEnd"/>
      <w:r w:rsidRPr="00890DFC">
        <w:rPr>
          <w:rFonts w:ascii="Arial" w:hAnsi="Arial" w:cs="Arial"/>
          <w:color w:val="000000"/>
          <w:sz w:val="20"/>
          <w:szCs w:val="20"/>
        </w:rPr>
        <w:t xml:space="preserve"> participação da comunidade na formulação de políticas públicas voltadas para as pessoas com transtorno do espectro autista e o controle social da sua implantação, acompanhamento e avaliação;</w:t>
      </w:r>
    </w:p>
    <w:p w14:paraId="502540C9"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0" w:name="art2iii"/>
      <w:bookmarkEnd w:id="10"/>
      <w:r w:rsidRPr="00890DFC">
        <w:rPr>
          <w:rFonts w:ascii="Arial" w:hAnsi="Arial" w:cs="Arial"/>
          <w:color w:val="000000"/>
          <w:sz w:val="20"/>
          <w:szCs w:val="20"/>
        </w:rPr>
        <w:t>III - a atenção integral às necessidades de saúde da pessoa com transtorno do espectro autista, objetivando o diagnóstico precoce, o atendimento multiprofissional e o acesso a medicamentos e nutrientes;</w:t>
      </w:r>
    </w:p>
    <w:p w14:paraId="40334B97"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1" w:name="art2iv"/>
      <w:bookmarkEnd w:id="11"/>
      <w:r w:rsidRPr="00890DFC">
        <w:rPr>
          <w:rFonts w:ascii="Arial" w:hAnsi="Arial" w:cs="Arial"/>
          <w:color w:val="000000"/>
          <w:sz w:val="20"/>
          <w:szCs w:val="20"/>
        </w:rPr>
        <w:t>IV - (VETADO);</w:t>
      </w:r>
    </w:p>
    <w:p w14:paraId="0AE7C144" w14:textId="052C43D8"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2" w:name="art2v"/>
      <w:bookmarkEnd w:id="12"/>
      <w:r w:rsidRPr="00890DFC">
        <w:rPr>
          <w:rFonts w:ascii="Arial" w:hAnsi="Arial" w:cs="Arial"/>
          <w:color w:val="000000"/>
          <w:sz w:val="20"/>
          <w:szCs w:val="20"/>
        </w:rPr>
        <w:t xml:space="preserve">V - </w:t>
      </w:r>
      <w:proofErr w:type="gramStart"/>
      <w:r w:rsidRPr="00890DFC">
        <w:rPr>
          <w:rFonts w:ascii="Arial" w:hAnsi="Arial" w:cs="Arial"/>
          <w:color w:val="000000"/>
          <w:sz w:val="20"/>
          <w:szCs w:val="20"/>
        </w:rPr>
        <w:t>o</w:t>
      </w:r>
      <w:proofErr w:type="gramEnd"/>
      <w:r w:rsidRPr="00890DFC">
        <w:rPr>
          <w:rFonts w:ascii="Arial" w:hAnsi="Arial" w:cs="Arial"/>
          <w:color w:val="000000"/>
          <w:sz w:val="20"/>
          <w:szCs w:val="20"/>
        </w:rPr>
        <w:t xml:space="preserve"> estímulo à inserção da pessoa com transtorno do espectro autista no mercado de trabalho, observadas as peculiaridades da deficiência e as disposições da Lei nº 8.069, de 13 de julho de 1990 (Estatuto da Criança e do Adolescente);</w:t>
      </w:r>
    </w:p>
    <w:p w14:paraId="77EE0645"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3" w:name="art2vi"/>
      <w:bookmarkEnd w:id="13"/>
      <w:r w:rsidRPr="00890DFC">
        <w:rPr>
          <w:rFonts w:ascii="Arial" w:hAnsi="Arial" w:cs="Arial"/>
          <w:color w:val="000000"/>
          <w:sz w:val="20"/>
          <w:szCs w:val="20"/>
        </w:rPr>
        <w:lastRenderedPageBreak/>
        <w:t xml:space="preserve">VI - </w:t>
      </w:r>
      <w:proofErr w:type="gramStart"/>
      <w:r w:rsidRPr="00890DFC">
        <w:rPr>
          <w:rFonts w:ascii="Arial" w:hAnsi="Arial" w:cs="Arial"/>
          <w:color w:val="000000"/>
          <w:sz w:val="20"/>
          <w:szCs w:val="20"/>
        </w:rPr>
        <w:t>a</w:t>
      </w:r>
      <w:proofErr w:type="gramEnd"/>
      <w:r w:rsidRPr="00890DFC">
        <w:rPr>
          <w:rFonts w:ascii="Arial" w:hAnsi="Arial" w:cs="Arial"/>
          <w:color w:val="000000"/>
          <w:sz w:val="20"/>
          <w:szCs w:val="20"/>
        </w:rPr>
        <w:t xml:space="preserve"> responsabilidade do poder público quanto à informação pública relativa ao transtorno e suas implicações;</w:t>
      </w:r>
    </w:p>
    <w:p w14:paraId="01738A98"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4" w:name="art2vii"/>
      <w:bookmarkEnd w:id="14"/>
      <w:r w:rsidRPr="00890DFC">
        <w:rPr>
          <w:rFonts w:ascii="Arial" w:hAnsi="Arial" w:cs="Arial"/>
          <w:color w:val="000000"/>
          <w:sz w:val="20"/>
          <w:szCs w:val="20"/>
        </w:rPr>
        <w:t>VII - o incentivo à formação e à capacitação de profissionais especializados no atendimento à pessoa com transtorno do espectro autista, bem como a pais e responsáveis;</w:t>
      </w:r>
    </w:p>
    <w:p w14:paraId="489890B5"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5" w:name="art2viii"/>
      <w:bookmarkEnd w:id="15"/>
      <w:r w:rsidRPr="00890DFC">
        <w:rPr>
          <w:rFonts w:ascii="Arial" w:hAnsi="Arial" w:cs="Arial"/>
          <w:color w:val="000000"/>
          <w:sz w:val="20"/>
          <w:szCs w:val="20"/>
        </w:rPr>
        <w:t>VIII - o estímulo à pesquisa científica, com prioridade para estudos epidemiológicos tendentes a dimensionar a magnitude e as características do problema relativo ao transtorno do espectro autista no País.</w:t>
      </w:r>
    </w:p>
    <w:p w14:paraId="1FF43F08" w14:textId="77777777" w:rsidR="00074200" w:rsidRPr="00890DFC" w:rsidRDefault="00074200" w:rsidP="000971C9">
      <w:pPr>
        <w:tabs>
          <w:tab w:val="left" w:pos="142"/>
          <w:tab w:val="left" w:pos="8789"/>
        </w:tabs>
        <w:spacing w:before="240" w:after="240" w:line="360" w:lineRule="auto"/>
        <w:ind w:left="2268" w:right="-1"/>
        <w:jc w:val="both"/>
        <w:rPr>
          <w:rFonts w:ascii="Arial" w:hAnsi="Arial" w:cs="Arial"/>
          <w:color w:val="000000"/>
          <w:sz w:val="20"/>
          <w:szCs w:val="20"/>
        </w:rPr>
      </w:pPr>
      <w:bookmarkStart w:id="16" w:name="art2p"/>
      <w:bookmarkEnd w:id="16"/>
      <w:r w:rsidRPr="00890DFC">
        <w:rPr>
          <w:rFonts w:ascii="Arial" w:hAnsi="Arial" w:cs="Arial"/>
          <w:color w:val="000000"/>
          <w:sz w:val="20"/>
          <w:szCs w:val="20"/>
        </w:rPr>
        <w:t>Parágrafo único. Para cumprimento das diretrizes de que trata este artigo, o poder público poderá firmar contrato de direito público ou convênio com pessoas jurídicas de direito privado.</w:t>
      </w:r>
    </w:p>
    <w:p w14:paraId="7B3F91C2" w14:textId="399A6FFD" w:rsidR="00DC451C" w:rsidRPr="00981EC9" w:rsidRDefault="006C18A5" w:rsidP="000971C9">
      <w:pPr>
        <w:tabs>
          <w:tab w:val="left" w:pos="142"/>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Com efeito, </w:t>
      </w:r>
      <w:r w:rsidR="007A5F5D" w:rsidRPr="00981EC9">
        <w:rPr>
          <w:rFonts w:ascii="Arial" w:hAnsi="Arial" w:cs="Arial"/>
          <w:color w:val="000000"/>
        </w:rPr>
        <w:t>o texto legal acima exposto</w:t>
      </w:r>
      <w:r w:rsidR="00DC451C" w:rsidRPr="00981EC9">
        <w:rPr>
          <w:rFonts w:ascii="Arial" w:hAnsi="Arial" w:cs="Arial"/>
          <w:color w:val="000000"/>
        </w:rPr>
        <w:t xml:space="preserve"> </w:t>
      </w:r>
      <w:r w:rsidR="00A3001D" w:rsidRPr="00981EC9">
        <w:rPr>
          <w:rFonts w:ascii="Arial" w:hAnsi="Arial" w:cs="Arial"/>
          <w:color w:val="000000"/>
        </w:rPr>
        <w:t>constitui</w:t>
      </w:r>
      <w:r w:rsidR="00DC451C" w:rsidRPr="00981EC9">
        <w:rPr>
          <w:rFonts w:ascii="Arial" w:hAnsi="Arial" w:cs="Arial"/>
          <w:color w:val="000000"/>
        </w:rPr>
        <w:t xml:space="preserve"> mandamento direto</w:t>
      </w:r>
      <w:r w:rsidR="00A3001D" w:rsidRPr="00981EC9">
        <w:rPr>
          <w:rFonts w:ascii="Arial" w:hAnsi="Arial" w:cs="Arial"/>
          <w:color w:val="000000"/>
        </w:rPr>
        <w:t>,</w:t>
      </w:r>
      <w:r w:rsidR="00DC451C" w:rsidRPr="00981EC9">
        <w:rPr>
          <w:rFonts w:ascii="Arial" w:hAnsi="Arial" w:cs="Arial"/>
          <w:color w:val="000000"/>
        </w:rPr>
        <w:t xml:space="preserve"> que impõe </w:t>
      </w:r>
      <w:r w:rsidRPr="00981EC9">
        <w:rPr>
          <w:rFonts w:ascii="Arial" w:hAnsi="Arial" w:cs="Arial"/>
          <w:color w:val="000000"/>
        </w:rPr>
        <w:t>a to</w:t>
      </w:r>
      <w:r w:rsidR="00A3001D" w:rsidRPr="00981EC9">
        <w:rPr>
          <w:rFonts w:ascii="Arial" w:hAnsi="Arial" w:cs="Arial"/>
          <w:color w:val="000000"/>
        </w:rPr>
        <w:t>d</w:t>
      </w:r>
      <w:r w:rsidRPr="00981EC9">
        <w:rPr>
          <w:rFonts w:ascii="Arial" w:hAnsi="Arial" w:cs="Arial"/>
          <w:color w:val="000000"/>
        </w:rPr>
        <w:t>os</w:t>
      </w:r>
      <w:r w:rsidR="00E32438" w:rsidRPr="00981EC9">
        <w:rPr>
          <w:rFonts w:ascii="Arial" w:hAnsi="Arial" w:cs="Arial"/>
          <w:color w:val="000000"/>
        </w:rPr>
        <w:t xml:space="preserve"> os entes federativos o</w:t>
      </w:r>
      <w:r w:rsidR="00DC451C" w:rsidRPr="00981EC9">
        <w:rPr>
          <w:rFonts w:ascii="Arial" w:hAnsi="Arial" w:cs="Arial"/>
          <w:color w:val="000000"/>
        </w:rPr>
        <w:t xml:space="preserve"> dever de agir e de estruturar os serviços necessários</w:t>
      </w:r>
      <w:r w:rsidR="00E32438" w:rsidRPr="00981EC9">
        <w:rPr>
          <w:rFonts w:ascii="Arial" w:hAnsi="Arial" w:cs="Arial"/>
          <w:color w:val="000000"/>
        </w:rPr>
        <w:t xml:space="preserve"> para a melhor atenção ao direito à saúde dessa parcela da população</w:t>
      </w:r>
      <w:r w:rsidR="00DC451C" w:rsidRPr="00981EC9">
        <w:rPr>
          <w:rFonts w:ascii="Arial" w:hAnsi="Arial" w:cs="Arial"/>
          <w:color w:val="000000"/>
        </w:rPr>
        <w:t>.</w:t>
      </w:r>
    </w:p>
    <w:p w14:paraId="2F8DB7B9" w14:textId="61AA9F35" w:rsidR="00DC451C" w:rsidRPr="00981EC9" w:rsidRDefault="00DC451C"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O</w:t>
      </w:r>
      <w:r w:rsidR="00F85AE0" w:rsidRPr="00981EC9">
        <w:rPr>
          <w:rFonts w:ascii="Arial" w:hAnsi="Arial" w:cs="Arial"/>
          <w:color w:val="000000"/>
        </w:rPr>
        <w:t xml:space="preserve"> </w:t>
      </w:r>
      <w:r w:rsidRPr="00981EC9">
        <w:rPr>
          <w:rFonts w:ascii="Arial" w:hAnsi="Arial" w:cs="Arial"/>
          <w:b/>
          <w:bCs/>
          <w:color w:val="000000"/>
        </w:rPr>
        <w:t>Estatuto da Pessoa com Deficiência (Lei Federal nº 13.146/2015)</w:t>
      </w:r>
      <w:r w:rsidRPr="00981EC9">
        <w:rPr>
          <w:rFonts w:ascii="Arial" w:hAnsi="Arial" w:cs="Arial"/>
          <w:color w:val="000000"/>
        </w:rPr>
        <w:t>, por sua vez, reforça e detalha as obrigações do poder público</w:t>
      </w:r>
      <w:r w:rsidR="00BD1273" w:rsidRPr="00981EC9">
        <w:rPr>
          <w:rFonts w:ascii="Arial" w:hAnsi="Arial" w:cs="Arial"/>
          <w:color w:val="000000"/>
        </w:rPr>
        <w:t xml:space="preserve"> com relação à proteção dessa parcela da população</w:t>
      </w:r>
      <w:r w:rsidRPr="00981EC9">
        <w:rPr>
          <w:rFonts w:ascii="Arial" w:hAnsi="Arial" w:cs="Arial"/>
          <w:color w:val="000000"/>
        </w:rPr>
        <w:t xml:space="preserve">. </w:t>
      </w:r>
      <w:r w:rsidR="00324090" w:rsidRPr="00981EC9">
        <w:rPr>
          <w:rFonts w:ascii="Arial" w:hAnsi="Arial" w:cs="Arial"/>
          <w:color w:val="000000"/>
        </w:rPr>
        <w:t>Nesse sentido,</w:t>
      </w:r>
      <w:r w:rsidRPr="00981EC9">
        <w:rPr>
          <w:rFonts w:ascii="Arial" w:hAnsi="Arial" w:cs="Arial"/>
          <w:color w:val="000000"/>
        </w:rPr>
        <w:t xml:space="preserve"> </w:t>
      </w:r>
      <w:r w:rsidR="00BD1273" w:rsidRPr="00981EC9">
        <w:rPr>
          <w:rFonts w:ascii="Arial" w:hAnsi="Arial" w:cs="Arial"/>
          <w:color w:val="000000"/>
        </w:rPr>
        <w:t>preconiza</w:t>
      </w:r>
      <w:r w:rsidRPr="00981EC9">
        <w:rPr>
          <w:rFonts w:ascii="Arial" w:hAnsi="Arial" w:cs="Arial"/>
          <w:color w:val="000000"/>
        </w:rPr>
        <w:t xml:space="preserve"> que é dever do Estado assegurar, com prioridade, a efetivação dos direitos fundamentais à vida, à saúde, à habilitação e à reabilitação</w:t>
      </w:r>
      <w:r w:rsidR="00324090" w:rsidRPr="00981EC9">
        <w:rPr>
          <w:rFonts w:ascii="Arial" w:hAnsi="Arial" w:cs="Arial"/>
          <w:color w:val="000000"/>
        </w:rPr>
        <w:t xml:space="preserve"> das pessoas com deficiência</w:t>
      </w:r>
      <w:r w:rsidRPr="00981EC9">
        <w:rPr>
          <w:rFonts w:ascii="Arial" w:hAnsi="Arial" w:cs="Arial"/>
          <w:color w:val="000000"/>
        </w:rPr>
        <w:t>.</w:t>
      </w:r>
      <w:r w:rsidR="00AC75C5" w:rsidRPr="00981EC9">
        <w:rPr>
          <w:rFonts w:ascii="Arial" w:hAnsi="Arial" w:cs="Arial"/>
          <w:color w:val="000000"/>
        </w:rPr>
        <w:t xml:space="preserve"> </w:t>
      </w:r>
      <w:r w:rsidR="00BC5F43" w:rsidRPr="00981EC9">
        <w:rPr>
          <w:rFonts w:ascii="Arial" w:hAnsi="Arial" w:cs="Arial"/>
          <w:color w:val="000000"/>
        </w:rPr>
        <w:t>Quanto a esses últimos pontos, destaca-se o conteúdo do</w:t>
      </w:r>
      <w:r w:rsidR="00073D7B" w:rsidRPr="00981EC9">
        <w:rPr>
          <w:rFonts w:ascii="Arial" w:hAnsi="Arial" w:cs="Arial"/>
          <w:color w:val="000000"/>
        </w:rPr>
        <w:t>s</w:t>
      </w:r>
      <w:r w:rsidR="00BC5F43" w:rsidRPr="00981EC9">
        <w:rPr>
          <w:rFonts w:ascii="Arial" w:hAnsi="Arial" w:cs="Arial"/>
          <w:color w:val="000000"/>
        </w:rPr>
        <w:t xml:space="preserve"> art</w:t>
      </w:r>
      <w:r w:rsidR="00073D7B" w:rsidRPr="00981EC9">
        <w:rPr>
          <w:rFonts w:ascii="Arial" w:hAnsi="Arial" w:cs="Arial"/>
          <w:color w:val="000000"/>
        </w:rPr>
        <w:t xml:space="preserve">igos </w:t>
      </w:r>
      <w:r w:rsidR="00BC5F43" w:rsidRPr="00981EC9">
        <w:rPr>
          <w:rFonts w:ascii="Arial" w:hAnsi="Arial" w:cs="Arial"/>
          <w:color w:val="000000"/>
        </w:rPr>
        <w:t>14</w:t>
      </w:r>
      <w:r w:rsidR="00073D7B" w:rsidRPr="00981EC9">
        <w:rPr>
          <w:rFonts w:ascii="Arial" w:hAnsi="Arial" w:cs="Arial"/>
          <w:color w:val="000000"/>
        </w:rPr>
        <w:t xml:space="preserve"> e 15</w:t>
      </w:r>
      <w:r w:rsidR="00BC5F43" w:rsidRPr="00981EC9">
        <w:rPr>
          <w:rFonts w:ascii="Arial" w:hAnsi="Arial" w:cs="Arial"/>
          <w:color w:val="000000"/>
        </w:rPr>
        <w:t>, da referida lei:</w:t>
      </w:r>
    </w:p>
    <w:p w14:paraId="326CAFDE" w14:textId="77777777" w:rsidR="00B91428" w:rsidRPr="00890DFC" w:rsidRDefault="0017537E" w:rsidP="000971C9">
      <w:pPr>
        <w:tabs>
          <w:tab w:val="left" w:pos="8789"/>
        </w:tabs>
        <w:spacing w:before="240" w:after="240" w:line="360" w:lineRule="auto"/>
        <w:ind w:left="2268" w:right="-1"/>
        <w:jc w:val="both"/>
        <w:rPr>
          <w:rFonts w:ascii="Arial" w:hAnsi="Arial" w:cs="Arial"/>
          <w:color w:val="000000"/>
          <w:sz w:val="20"/>
          <w:szCs w:val="20"/>
        </w:rPr>
      </w:pPr>
      <w:r w:rsidRPr="00890DFC">
        <w:rPr>
          <w:rFonts w:ascii="Arial" w:hAnsi="Arial" w:cs="Arial"/>
          <w:color w:val="000000"/>
          <w:sz w:val="20"/>
          <w:szCs w:val="20"/>
        </w:rPr>
        <w:t>Art. 14. O processo de habilitação e de reabilitação é um direito da pessoa com deficiência.</w:t>
      </w:r>
    </w:p>
    <w:p w14:paraId="0921BDC5" w14:textId="43807747" w:rsidR="0017537E" w:rsidRPr="00890DFC" w:rsidRDefault="0017537E" w:rsidP="000971C9">
      <w:pPr>
        <w:tabs>
          <w:tab w:val="left" w:pos="8789"/>
        </w:tabs>
        <w:spacing w:before="240" w:after="240" w:line="360" w:lineRule="auto"/>
        <w:ind w:left="2268" w:right="-1"/>
        <w:jc w:val="both"/>
        <w:rPr>
          <w:rFonts w:ascii="Arial" w:hAnsi="Arial" w:cs="Arial"/>
          <w:color w:val="000000"/>
          <w:sz w:val="20"/>
          <w:szCs w:val="20"/>
        </w:rPr>
      </w:pPr>
      <w:r w:rsidRPr="00890DFC">
        <w:rPr>
          <w:rFonts w:ascii="Arial" w:hAnsi="Arial" w:cs="Arial"/>
          <w:color w:val="000000"/>
          <w:sz w:val="20"/>
          <w:szCs w:val="20"/>
        </w:rPr>
        <w:t xml:space="preserve">Parágrafo único. O processo de habilitação e de reabilitação tem por objetivo </w:t>
      </w:r>
      <w:r w:rsidRPr="00890DFC">
        <w:rPr>
          <w:rFonts w:ascii="Arial" w:hAnsi="Arial" w:cs="Arial"/>
          <w:b/>
          <w:bCs/>
          <w:color w:val="000000"/>
          <w:sz w:val="20"/>
          <w:szCs w:val="20"/>
        </w:rPr>
        <w:t>o desenvolvimento de potencialidades, talentos, habilidades e aptidões físicas, cognitivas, sensoriais, psicossociais, atitudinais, profissionais e artísticas que contribuam para a conquista da autonomia da pessoa com deficiência e de sua participação social em igualdade de condições e oportunidades com as demais pessoas</w:t>
      </w:r>
      <w:r w:rsidRPr="00890DFC">
        <w:rPr>
          <w:rFonts w:ascii="Arial" w:hAnsi="Arial" w:cs="Arial"/>
          <w:color w:val="000000"/>
          <w:sz w:val="20"/>
          <w:szCs w:val="20"/>
        </w:rPr>
        <w:t>.</w:t>
      </w:r>
    </w:p>
    <w:p w14:paraId="6E79D274" w14:textId="77777777" w:rsidR="0017537E" w:rsidRPr="00890DFC" w:rsidRDefault="0017537E" w:rsidP="000971C9">
      <w:pPr>
        <w:tabs>
          <w:tab w:val="left" w:pos="8789"/>
        </w:tabs>
        <w:spacing w:before="240" w:after="240" w:line="360" w:lineRule="auto"/>
        <w:ind w:left="2268" w:right="-1"/>
        <w:jc w:val="both"/>
        <w:rPr>
          <w:rFonts w:ascii="Arial" w:hAnsi="Arial" w:cs="Arial"/>
          <w:color w:val="000000"/>
          <w:sz w:val="20"/>
          <w:szCs w:val="20"/>
        </w:rPr>
      </w:pPr>
      <w:bookmarkStart w:id="17" w:name="art15"/>
      <w:bookmarkEnd w:id="17"/>
      <w:r w:rsidRPr="00890DFC">
        <w:rPr>
          <w:rFonts w:ascii="Arial" w:hAnsi="Arial" w:cs="Arial"/>
          <w:color w:val="000000"/>
          <w:sz w:val="20"/>
          <w:szCs w:val="20"/>
        </w:rPr>
        <w:lastRenderedPageBreak/>
        <w:t xml:space="preserve">Art. 15. O processo mencionado no art. 14 desta Lei baseia-se em </w:t>
      </w:r>
      <w:r w:rsidRPr="00890DFC">
        <w:rPr>
          <w:rFonts w:ascii="Arial" w:hAnsi="Arial" w:cs="Arial"/>
          <w:b/>
          <w:bCs/>
          <w:color w:val="000000"/>
          <w:sz w:val="20"/>
          <w:szCs w:val="20"/>
          <w:u w:val="single"/>
        </w:rPr>
        <w:t>avaliação multidisciplinar das necessidades, habilidades e potencialidades de cada pessoa</w:t>
      </w:r>
      <w:r w:rsidRPr="00890DFC">
        <w:rPr>
          <w:rFonts w:ascii="Arial" w:hAnsi="Arial" w:cs="Arial"/>
          <w:color w:val="000000"/>
          <w:sz w:val="20"/>
          <w:szCs w:val="20"/>
        </w:rPr>
        <w:t>, observadas as seguintes diretrizes:</w:t>
      </w:r>
    </w:p>
    <w:p w14:paraId="528BAC91" w14:textId="77777777" w:rsidR="0017537E" w:rsidRPr="00890DFC" w:rsidRDefault="0017537E" w:rsidP="000971C9">
      <w:pPr>
        <w:tabs>
          <w:tab w:val="left" w:pos="8789"/>
        </w:tabs>
        <w:spacing w:before="240" w:after="240" w:line="360" w:lineRule="auto"/>
        <w:ind w:left="2268" w:right="-1"/>
        <w:jc w:val="both"/>
        <w:rPr>
          <w:rFonts w:ascii="Arial" w:hAnsi="Arial" w:cs="Arial"/>
          <w:color w:val="000000"/>
          <w:sz w:val="20"/>
          <w:szCs w:val="20"/>
        </w:rPr>
      </w:pPr>
      <w:r w:rsidRPr="00890DFC">
        <w:rPr>
          <w:rFonts w:ascii="Arial" w:hAnsi="Arial" w:cs="Arial"/>
          <w:color w:val="000000"/>
          <w:sz w:val="20"/>
          <w:szCs w:val="20"/>
        </w:rPr>
        <w:t xml:space="preserve">I - </w:t>
      </w:r>
      <w:proofErr w:type="gramStart"/>
      <w:r w:rsidRPr="00890DFC">
        <w:rPr>
          <w:rFonts w:ascii="Arial" w:hAnsi="Arial" w:cs="Arial"/>
          <w:b/>
          <w:bCs/>
          <w:color w:val="000000"/>
          <w:sz w:val="20"/>
          <w:szCs w:val="20"/>
        </w:rPr>
        <w:t>diagnóstico</w:t>
      </w:r>
      <w:proofErr w:type="gramEnd"/>
      <w:r w:rsidRPr="00890DFC">
        <w:rPr>
          <w:rFonts w:ascii="Arial" w:hAnsi="Arial" w:cs="Arial"/>
          <w:b/>
          <w:bCs/>
          <w:color w:val="000000"/>
          <w:sz w:val="20"/>
          <w:szCs w:val="20"/>
        </w:rPr>
        <w:t xml:space="preserve"> e intervenção precoces</w:t>
      </w:r>
      <w:r w:rsidRPr="00890DFC">
        <w:rPr>
          <w:rFonts w:ascii="Arial" w:hAnsi="Arial" w:cs="Arial"/>
          <w:color w:val="000000"/>
          <w:sz w:val="20"/>
          <w:szCs w:val="20"/>
        </w:rPr>
        <w:t>;</w:t>
      </w:r>
    </w:p>
    <w:p w14:paraId="53681D67" w14:textId="77777777" w:rsidR="0017537E" w:rsidRPr="00890DFC" w:rsidRDefault="0017537E" w:rsidP="000971C9">
      <w:pPr>
        <w:tabs>
          <w:tab w:val="left" w:pos="8789"/>
        </w:tabs>
        <w:spacing w:before="240" w:after="240" w:line="360" w:lineRule="auto"/>
        <w:ind w:left="2268" w:right="-1"/>
        <w:jc w:val="both"/>
        <w:rPr>
          <w:rFonts w:ascii="Arial" w:hAnsi="Arial" w:cs="Arial"/>
          <w:color w:val="000000"/>
          <w:sz w:val="20"/>
          <w:szCs w:val="20"/>
        </w:rPr>
      </w:pPr>
      <w:r w:rsidRPr="00890DFC">
        <w:rPr>
          <w:rFonts w:ascii="Arial" w:hAnsi="Arial" w:cs="Arial"/>
          <w:color w:val="000000"/>
          <w:sz w:val="20"/>
          <w:szCs w:val="20"/>
        </w:rPr>
        <w:t xml:space="preserve">II - </w:t>
      </w:r>
      <w:proofErr w:type="gramStart"/>
      <w:r w:rsidRPr="00890DFC">
        <w:rPr>
          <w:rFonts w:ascii="Arial" w:hAnsi="Arial" w:cs="Arial"/>
          <w:color w:val="000000"/>
          <w:sz w:val="20"/>
          <w:szCs w:val="20"/>
        </w:rPr>
        <w:t>adoção</w:t>
      </w:r>
      <w:proofErr w:type="gramEnd"/>
      <w:r w:rsidRPr="00890DFC">
        <w:rPr>
          <w:rFonts w:ascii="Arial" w:hAnsi="Arial" w:cs="Arial"/>
          <w:color w:val="000000"/>
          <w:sz w:val="20"/>
          <w:szCs w:val="20"/>
        </w:rPr>
        <w:t xml:space="preserve"> de medidas para compensar perda ou limitação funcional, buscando o desenvolvimento de aptidões;</w:t>
      </w:r>
    </w:p>
    <w:p w14:paraId="5C3CD361" w14:textId="77777777" w:rsidR="0017537E" w:rsidRPr="00890DFC" w:rsidRDefault="0017537E" w:rsidP="000971C9">
      <w:pPr>
        <w:tabs>
          <w:tab w:val="left" w:pos="8789"/>
        </w:tabs>
        <w:spacing w:before="240" w:after="240" w:line="360" w:lineRule="auto"/>
        <w:ind w:left="2268" w:right="-1"/>
        <w:jc w:val="both"/>
        <w:rPr>
          <w:rFonts w:ascii="Arial" w:hAnsi="Arial" w:cs="Arial"/>
          <w:color w:val="000000"/>
          <w:sz w:val="20"/>
          <w:szCs w:val="20"/>
        </w:rPr>
      </w:pPr>
      <w:r w:rsidRPr="00890DFC">
        <w:rPr>
          <w:rFonts w:ascii="Arial" w:hAnsi="Arial" w:cs="Arial"/>
          <w:color w:val="000000"/>
          <w:sz w:val="20"/>
          <w:szCs w:val="20"/>
        </w:rPr>
        <w:t xml:space="preserve">III - </w:t>
      </w:r>
      <w:r w:rsidRPr="00890DFC">
        <w:rPr>
          <w:rFonts w:ascii="Arial" w:hAnsi="Arial" w:cs="Arial"/>
          <w:b/>
          <w:bCs/>
          <w:color w:val="000000"/>
          <w:sz w:val="20"/>
          <w:szCs w:val="20"/>
        </w:rPr>
        <w:t>atuação permanente, integrada e articulada de políticas públicas que possibilitem a plena participação social da pessoa com deficiência</w:t>
      </w:r>
      <w:r w:rsidRPr="00890DFC">
        <w:rPr>
          <w:rFonts w:ascii="Arial" w:hAnsi="Arial" w:cs="Arial"/>
          <w:color w:val="000000"/>
          <w:sz w:val="20"/>
          <w:szCs w:val="20"/>
        </w:rPr>
        <w:t>;</w:t>
      </w:r>
    </w:p>
    <w:p w14:paraId="24861DB6" w14:textId="77777777" w:rsidR="0017537E" w:rsidRPr="00890DFC" w:rsidRDefault="0017537E" w:rsidP="000971C9">
      <w:pPr>
        <w:tabs>
          <w:tab w:val="left" w:pos="8789"/>
        </w:tabs>
        <w:spacing w:before="240" w:after="240" w:line="360" w:lineRule="auto"/>
        <w:ind w:left="2268" w:right="-1"/>
        <w:jc w:val="both"/>
        <w:rPr>
          <w:rFonts w:ascii="Arial" w:hAnsi="Arial" w:cs="Arial"/>
          <w:b/>
          <w:bCs/>
          <w:color w:val="000000"/>
          <w:sz w:val="20"/>
          <w:szCs w:val="20"/>
        </w:rPr>
      </w:pPr>
      <w:r w:rsidRPr="00890DFC">
        <w:rPr>
          <w:rFonts w:ascii="Arial" w:hAnsi="Arial" w:cs="Arial"/>
          <w:color w:val="000000"/>
          <w:sz w:val="20"/>
          <w:szCs w:val="20"/>
        </w:rPr>
        <w:t xml:space="preserve">IV - </w:t>
      </w:r>
      <w:proofErr w:type="gramStart"/>
      <w:r w:rsidRPr="00890DFC">
        <w:rPr>
          <w:rFonts w:ascii="Arial" w:hAnsi="Arial" w:cs="Arial"/>
          <w:b/>
          <w:bCs/>
          <w:color w:val="000000"/>
          <w:sz w:val="20"/>
          <w:szCs w:val="20"/>
        </w:rPr>
        <w:t>oferta</w:t>
      </w:r>
      <w:proofErr w:type="gramEnd"/>
      <w:r w:rsidRPr="00890DFC">
        <w:rPr>
          <w:rFonts w:ascii="Arial" w:hAnsi="Arial" w:cs="Arial"/>
          <w:b/>
          <w:bCs/>
          <w:color w:val="000000"/>
          <w:sz w:val="20"/>
          <w:szCs w:val="20"/>
        </w:rPr>
        <w:t xml:space="preserve"> de rede de serviços articulados, com atuação intersetorial, nos diferentes níveis de complexidade, para atender às necessidades específicas da pessoa com deficiência;</w:t>
      </w:r>
    </w:p>
    <w:p w14:paraId="482E910E" w14:textId="77777777" w:rsidR="0017537E" w:rsidRPr="00890DFC" w:rsidRDefault="0017537E" w:rsidP="000971C9">
      <w:pPr>
        <w:tabs>
          <w:tab w:val="left" w:pos="8789"/>
        </w:tabs>
        <w:spacing w:before="240" w:after="240" w:line="360" w:lineRule="auto"/>
        <w:ind w:left="2268" w:right="-1"/>
        <w:jc w:val="both"/>
        <w:rPr>
          <w:rFonts w:ascii="Arial" w:hAnsi="Arial" w:cs="Arial"/>
          <w:b/>
          <w:bCs/>
          <w:color w:val="000000"/>
          <w:sz w:val="20"/>
          <w:szCs w:val="20"/>
          <w:u w:val="single"/>
        </w:rPr>
      </w:pPr>
      <w:r w:rsidRPr="00890DFC">
        <w:rPr>
          <w:rFonts w:ascii="Arial" w:hAnsi="Arial" w:cs="Arial"/>
          <w:color w:val="000000"/>
          <w:sz w:val="20"/>
          <w:szCs w:val="20"/>
        </w:rPr>
        <w:t xml:space="preserve">V - </w:t>
      </w:r>
      <w:proofErr w:type="gramStart"/>
      <w:r w:rsidRPr="00890DFC">
        <w:rPr>
          <w:rFonts w:ascii="Arial" w:hAnsi="Arial" w:cs="Arial"/>
          <w:b/>
          <w:bCs/>
          <w:color w:val="000000"/>
          <w:sz w:val="20"/>
          <w:szCs w:val="20"/>
        </w:rPr>
        <w:t>prestação</w:t>
      </w:r>
      <w:proofErr w:type="gramEnd"/>
      <w:r w:rsidRPr="00890DFC">
        <w:rPr>
          <w:rFonts w:ascii="Arial" w:hAnsi="Arial" w:cs="Arial"/>
          <w:b/>
          <w:bCs/>
          <w:color w:val="000000"/>
          <w:sz w:val="20"/>
          <w:szCs w:val="20"/>
        </w:rPr>
        <w:t xml:space="preserve"> de serviços próximo ao domicílio da pessoa com deficiência, inclusive na zona rural, respeitadas a organização das Redes de Atenção à Saúde (RAS) nos territórios locais e as normas do Sistema Único de Saúde (SUS).</w:t>
      </w:r>
    </w:p>
    <w:p w14:paraId="79E2DB3C" w14:textId="21BC0FDD" w:rsidR="00AF02A6" w:rsidRPr="00981EC9" w:rsidRDefault="005945E8"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Nota-se das disposições acima a </w:t>
      </w:r>
      <w:r w:rsidR="008D3FCF" w:rsidRPr="00981EC9">
        <w:rPr>
          <w:rFonts w:ascii="Arial" w:hAnsi="Arial" w:cs="Arial"/>
          <w:color w:val="000000"/>
        </w:rPr>
        <w:t xml:space="preserve">obrigação do poder público quanto ao fornecimento de </w:t>
      </w:r>
      <w:r w:rsidR="00AA7BB4" w:rsidRPr="00981EC9">
        <w:rPr>
          <w:rFonts w:ascii="Arial" w:hAnsi="Arial" w:cs="Arial"/>
          <w:color w:val="000000"/>
        </w:rPr>
        <w:t xml:space="preserve">serviços de saúde adequados </w:t>
      </w:r>
      <w:r w:rsidR="00323B4A" w:rsidRPr="00981EC9">
        <w:rPr>
          <w:rFonts w:ascii="Arial" w:hAnsi="Arial" w:cs="Arial"/>
          <w:color w:val="000000"/>
        </w:rPr>
        <w:t>às</w:t>
      </w:r>
      <w:r w:rsidR="00AA7BB4" w:rsidRPr="00981EC9">
        <w:rPr>
          <w:rFonts w:ascii="Arial" w:hAnsi="Arial" w:cs="Arial"/>
          <w:color w:val="000000"/>
        </w:rPr>
        <w:t xml:space="preserve"> necessidades </w:t>
      </w:r>
      <w:r w:rsidR="003F02D3" w:rsidRPr="00981EC9">
        <w:rPr>
          <w:rFonts w:ascii="Arial" w:hAnsi="Arial" w:cs="Arial"/>
          <w:color w:val="000000"/>
        </w:rPr>
        <w:t>e potencialidades de cada paciente</w:t>
      </w:r>
      <w:r w:rsidR="003F3E83" w:rsidRPr="00981EC9">
        <w:rPr>
          <w:rFonts w:ascii="Arial" w:hAnsi="Arial" w:cs="Arial"/>
          <w:color w:val="000000"/>
        </w:rPr>
        <w:t>s</w:t>
      </w:r>
      <w:r w:rsidR="00AF02A6" w:rsidRPr="00981EC9">
        <w:rPr>
          <w:rFonts w:ascii="Arial" w:hAnsi="Arial" w:cs="Arial"/>
          <w:color w:val="000000"/>
        </w:rPr>
        <w:t xml:space="preserve">, </w:t>
      </w:r>
      <w:r w:rsidR="003F3E83" w:rsidRPr="00981EC9">
        <w:rPr>
          <w:rFonts w:ascii="Arial" w:hAnsi="Arial" w:cs="Arial"/>
          <w:color w:val="000000"/>
        </w:rPr>
        <w:t xml:space="preserve">de modo a promover seu </w:t>
      </w:r>
      <w:r w:rsidR="00AF02A6" w:rsidRPr="00981EC9">
        <w:rPr>
          <w:rFonts w:ascii="Arial" w:hAnsi="Arial" w:cs="Arial"/>
          <w:color w:val="000000"/>
        </w:rPr>
        <w:t xml:space="preserve">desenvolvimento em todos os aspectos, bem como que tais serviços sejam prestados próximos ao domicílio da pessoa </w:t>
      </w:r>
      <w:r w:rsidR="003F3E83" w:rsidRPr="00981EC9">
        <w:rPr>
          <w:rFonts w:ascii="Arial" w:hAnsi="Arial" w:cs="Arial"/>
          <w:color w:val="000000"/>
        </w:rPr>
        <w:t>com deficiência</w:t>
      </w:r>
      <w:r w:rsidR="00E04A1B" w:rsidRPr="00981EC9">
        <w:rPr>
          <w:rFonts w:ascii="Arial" w:hAnsi="Arial" w:cs="Arial"/>
          <w:color w:val="000000"/>
        </w:rPr>
        <w:t>.</w:t>
      </w:r>
    </w:p>
    <w:p w14:paraId="57D8724D" w14:textId="0DA2D782" w:rsidR="007A1792" w:rsidRPr="00981EC9" w:rsidRDefault="00E04A1B"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Nesse sentido</w:t>
      </w:r>
      <w:r w:rsidR="007F7510" w:rsidRPr="00981EC9">
        <w:rPr>
          <w:rFonts w:ascii="Arial" w:hAnsi="Arial" w:cs="Arial"/>
          <w:color w:val="000000"/>
        </w:rPr>
        <w:t>, a</w:t>
      </w:r>
      <w:r w:rsidR="00DC451C" w:rsidRPr="00981EC9">
        <w:rPr>
          <w:rFonts w:ascii="Arial" w:hAnsi="Arial" w:cs="Arial"/>
          <w:color w:val="000000"/>
        </w:rPr>
        <w:t xml:space="preserve"> conduta do </w:t>
      </w:r>
      <w:r w:rsidR="00991116" w:rsidRPr="00981EC9">
        <w:rPr>
          <w:rFonts w:ascii="Arial" w:hAnsi="Arial" w:cs="Arial"/>
          <w:color w:val="000000"/>
        </w:rPr>
        <w:t>ente público municipal</w:t>
      </w:r>
      <w:r w:rsidRPr="00981EC9">
        <w:rPr>
          <w:rFonts w:ascii="Arial" w:hAnsi="Arial" w:cs="Arial"/>
          <w:color w:val="000000"/>
        </w:rPr>
        <w:t xml:space="preserve"> no caso concreto,</w:t>
      </w:r>
      <w:r w:rsidR="00991116" w:rsidRPr="00981EC9">
        <w:rPr>
          <w:rFonts w:ascii="Arial" w:hAnsi="Arial" w:cs="Arial"/>
          <w:color w:val="000000"/>
        </w:rPr>
        <w:t xml:space="preserve"> ao não </w:t>
      </w:r>
      <w:r w:rsidR="00DC451C" w:rsidRPr="00981EC9">
        <w:rPr>
          <w:rFonts w:ascii="Arial" w:hAnsi="Arial" w:cs="Arial"/>
          <w:color w:val="000000"/>
        </w:rPr>
        <w:t>oferece</w:t>
      </w:r>
      <w:r w:rsidR="00991116" w:rsidRPr="00981EC9">
        <w:rPr>
          <w:rFonts w:ascii="Arial" w:hAnsi="Arial" w:cs="Arial"/>
          <w:color w:val="000000"/>
        </w:rPr>
        <w:t>r</w:t>
      </w:r>
      <w:r w:rsidR="00DC451C" w:rsidRPr="00981EC9">
        <w:rPr>
          <w:rFonts w:ascii="Arial" w:hAnsi="Arial" w:cs="Arial"/>
          <w:color w:val="000000"/>
        </w:rPr>
        <w:t xml:space="preserve"> um atendimento multiprofissional em sua rede de saúde</w:t>
      </w:r>
      <w:r w:rsidR="00383099" w:rsidRPr="00981EC9">
        <w:rPr>
          <w:rFonts w:ascii="Arial" w:hAnsi="Arial" w:cs="Arial"/>
          <w:color w:val="000000"/>
        </w:rPr>
        <w:t xml:space="preserve">, </w:t>
      </w:r>
      <w:r w:rsidR="00DC451C" w:rsidRPr="00981EC9">
        <w:rPr>
          <w:rFonts w:ascii="Arial" w:hAnsi="Arial" w:cs="Arial"/>
          <w:color w:val="000000"/>
        </w:rPr>
        <w:t>ignora essas diretrizes</w:t>
      </w:r>
      <w:r w:rsidR="00383099" w:rsidRPr="00981EC9">
        <w:rPr>
          <w:rFonts w:ascii="Arial" w:hAnsi="Arial" w:cs="Arial"/>
          <w:color w:val="000000"/>
        </w:rPr>
        <w:t xml:space="preserve">, </w:t>
      </w:r>
      <w:r w:rsidR="009E6CEE" w:rsidRPr="00981EC9">
        <w:rPr>
          <w:rFonts w:ascii="Arial" w:hAnsi="Arial" w:cs="Arial"/>
          <w:color w:val="000000"/>
        </w:rPr>
        <w:t>privando as pessoas do acesso ao tratamento na forma garantida em lei.</w:t>
      </w:r>
    </w:p>
    <w:p w14:paraId="78AB4FC2" w14:textId="52B99529" w:rsidR="00711CAA" w:rsidRDefault="00DC451C"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Tal omissão viola o princípio da integralidade e o direito de acesso a um tratamento contínuo e eficaz, conforme </w:t>
      </w:r>
      <w:r w:rsidR="009E6CEE" w:rsidRPr="00981EC9">
        <w:rPr>
          <w:rFonts w:ascii="Arial" w:hAnsi="Arial" w:cs="Arial"/>
          <w:color w:val="000000"/>
        </w:rPr>
        <w:t>garantido pelo ordenamento jurídico</w:t>
      </w:r>
      <w:r w:rsidR="007A1792" w:rsidRPr="00981EC9">
        <w:rPr>
          <w:rFonts w:ascii="Arial" w:hAnsi="Arial" w:cs="Arial"/>
          <w:color w:val="000000"/>
        </w:rPr>
        <w:t xml:space="preserve"> e recomendado pela literatura médica para o Transtorno do Espectro Autista</w:t>
      </w:r>
      <w:r w:rsidRPr="00981EC9">
        <w:rPr>
          <w:rFonts w:ascii="Arial" w:hAnsi="Arial" w:cs="Arial"/>
          <w:color w:val="000000"/>
        </w:rPr>
        <w:t>.</w:t>
      </w:r>
    </w:p>
    <w:p w14:paraId="7946323D" w14:textId="78AD943E" w:rsidR="00230BFF" w:rsidRPr="00B0011E" w:rsidRDefault="00255283" w:rsidP="000971C9">
      <w:pPr>
        <w:shd w:val="clear" w:color="auto" w:fill="EAF1DD" w:themeFill="accent3" w:themeFillTint="33"/>
        <w:tabs>
          <w:tab w:val="left" w:pos="8789"/>
        </w:tabs>
        <w:spacing w:before="240" w:after="240" w:line="360" w:lineRule="auto"/>
        <w:ind w:left="1134" w:right="-1"/>
        <w:jc w:val="both"/>
        <w:rPr>
          <w:rFonts w:ascii="Arial" w:hAnsi="Arial" w:cs="Arial"/>
          <w:b/>
          <w:bCs/>
          <w:caps/>
          <w:color w:val="000000"/>
        </w:rPr>
      </w:pPr>
      <w:r w:rsidRPr="00B0011E">
        <w:rPr>
          <w:rFonts w:ascii="Arial" w:hAnsi="Arial" w:cs="Arial"/>
          <w:b/>
          <w:bCs/>
          <w:caps/>
          <w:color w:val="000000"/>
        </w:rPr>
        <w:lastRenderedPageBreak/>
        <w:t>3</w:t>
      </w:r>
      <w:r w:rsidR="007A1792" w:rsidRPr="00B0011E">
        <w:rPr>
          <w:rFonts w:ascii="Arial" w:hAnsi="Arial" w:cs="Arial"/>
          <w:b/>
          <w:bCs/>
          <w:caps/>
          <w:color w:val="000000"/>
        </w:rPr>
        <w:t>.</w:t>
      </w:r>
      <w:r w:rsidR="000A12F1" w:rsidRPr="00B0011E">
        <w:rPr>
          <w:rFonts w:ascii="Arial" w:hAnsi="Arial" w:cs="Arial"/>
          <w:b/>
          <w:bCs/>
          <w:caps/>
          <w:color w:val="000000"/>
        </w:rPr>
        <w:t>4</w:t>
      </w:r>
      <w:r w:rsidR="007A1792" w:rsidRPr="00B0011E">
        <w:rPr>
          <w:rFonts w:ascii="Arial" w:hAnsi="Arial" w:cs="Arial"/>
          <w:b/>
          <w:bCs/>
          <w:caps/>
          <w:color w:val="000000"/>
        </w:rPr>
        <w:t xml:space="preserve">. </w:t>
      </w:r>
      <w:r w:rsidR="00230BFF" w:rsidRPr="00B0011E">
        <w:rPr>
          <w:rFonts w:ascii="Arial" w:hAnsi="Arial" w:cs="Arial"/>
          <w:b/>
          <w:bCs/>
          <w:caps/>
          <w:color w:val="000000"/>
        </w:rPr>
        <w:t xml:space="preserve">Da Competência Concorrente </w:t>
      </w:r>
      <w:r w:rsidR="00930A7B" w:rsidRPr="00B0011E">
        <w:rPr>
          <w:rFonts w:ascii="Arial" w:hAnsi="Arial" w:cs="Arial"/>
          <w:b/>
          <w:bCs/>
          <w:caps/>
          <w:color w:val="000000"/>
        </w:rPr>
        <w:t>dos entes fe</w:t>
      </w:r>
      <w:r w:rsidR="006D75E0" w:rsidRPr="00B0011E">
        <w:rPr>
          <w:rFonts w:ascii="Arial" w:hAnsi="Arial" w:cs="Arial"/>
          <w:b/>
          <w:bCs/>
          <w:caps/>
          <w:color w:val="000000"/>
        </w:rPr>
        <w:t>derados para</w:t>
      </w:r>
      <w:r w:rsidR="00230BFF" w:rsidRPr="00B0011E">
        <w:rPr>
          <w:rFonts w:ascii="Arial" w:hAnsi="Arial" w:cs="Arial"/>
          <w:b/>
          <w:bCs/>
          <w:caps/>
          <w:color w:val="000000"/>
        </w:rPr>
        <w:t xml:space="preserve"> Implementação de Políticas Públicas de Saúde para Pessoas com TEA</w:t>
      </w:r>
    </w:p>
    <w:p w14:paraId="0829A734" w14:textId="3D0B1C3E" w:rsidR="00E505FE" w:rsidRPr="00981EC9" w:rsidRDefault="00E505FE"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Com relação à responsabilidade pelo fornecimento da devida assistência em saúde às pessoas com TEA, não restam dúvidas de que ao Município compete a estruturação do serviço, sem prejuízo da responsabilidade concorrente dos demais entes federados. </w:t>
      </w:r>
    </w:p>
    <w:p w14:paraId="2D225A64" w14:textId="2016D019" w:rsidR="00C70CF8" w:rsidRPr="00981EC9" w:rsidRDefault="00556282"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Isso porque, o Supremo Tribunal Federal consolidou o entendimento </w:t>
      </w:r>
      <w:r w:rsidR="008F4DC7" w:rsidRPr="00981EC9">
        <w:rPr>
          <w:rFonts w:ascii="Arial" w:hAnsi="Arial" w:cs="Arial"/>
          <w:color w:val="000000"/>
        </w:rPr>
        <w:t xml:space="preserve">acerca da responsabilidade solidária dos entes </w:t>
      </w:r>
      <w:r w:rsidR="00C70CF8" w:rsidRPr="00981EC9">
        <w:rPr>
          <w:rFonts w:ascii="Arial" w:hAnsi="Arial" w:cs="Arial"/>
          <w:color w:val="000000"/>
        </w:rPr>
        <w:t>no</w:t>
      </w:r>
      <w:r w:rsidR="008F4DC7" w:rsidRPr="00981EC9">
        <w:rPr>
          <w:rFonts w:ascii="Arial" w:hAnsi="Arial" w:cs="Arial"/>
          <w:color w:val="000000"/>
        </w:rPr>
        <w:t xml:space="preserve"> julgamento do</w:t>
      </w:r>
      <w:r w:rsidR="00C70CF8" w:rsidRPr="00981EC9">
        <w:rPr>
          <w:rFonts w:ascii="Arial" w:hAnsi="Arial" w:cs="Arial"/>
          <w:color w:val="000000"/>
        </w:rPr>
        <w:t xml:space="preserve"> RE 855.178</w:t>
      </w:r>
      <w:r w:rsidR="003322C0" w:rsidRPr="00981EC9">
        <w:rPr>
          <w:rFonts w:ascii="Arial" w:hAnsi="Arial" w:cs="Arial"/>
          <w:color w:val="000000"/>
        </w:rPr>
        <w:t>, tema 793, julgado no regime de repercussão geral, no qual foi firmada a seguinte tese:</w:t>
      </w:r>
    </w:p>
    <w:p w14:paraId="1E5DCD23" w14:textId="278537A1" w:rsidR="003322C0" w:rsidRPr="000A12F1" w:rsidRDefault="003322C0" w:rsidP="000971C9">
      <w:pPr>
        <w:shd w:val="clear" w:color="auto" w:fill="F2F2F2" w:themeFill="background1" w:themeFillShade="F2"/>
        <w:tabs>
          <w:tab w:val="left" w:pos="8789"/>
        </w:tabs>
        <w:spacing w:before="240" w:after="240" w:line="360" w:lineRule="auto"/>
        <w:ind w:left="2268" w:right="-1"/>
        <w:jc w:val="both"/>
        <w:rPr>
          <w:rFonts w:ascii="Arial" w:hAnsi="Arial" w:cs="Arial"/>
          <w:b/>
          <w:bCs/>
          <w:color w:val="000000"/>
          <w:sz w:val="20"/>
          <w:szCs w:val="20"/>
        </w:rPr>
      </w:pPr>
      <w:r w:rsidRPr="000A12F1">
        <w:rPr>
          <w:rFonts w:ascii="Arial" w:hAnsi="Arial" w:cs="Arial"/>
          <w:b/>
          <w:bCs/>
          <w:color w:val="000000"/>
          <w:sz w:val="20"/>
          <w:szCs w:val="20"/>
        </w:rPr>
        <w:t>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14:paraId="5646A21E" w14:textId="77777777" w:rsidR="0053146C" w:rsidRDefault="00C70CF8" w:rsidP="000971C9">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Desta forma, recai sobre o município a obrigação de estruturar sua rede de atendimento, seja por meio de serviços próprios, como Centros de Atenção Psicossocial</w:t>
      </w:r>
      <w:r w:rsidR="00102953">
        <w:rPr>
          <w:rFonts w:ascii="Arial" w:hAnsi="Arial" w:cs="Arial"/>
          <w:color w:val="000000"/>
        </w:rPr>
        <w:t xml:space="preserve">, </w:t>
      </w:r>
      <w:r w:rsidRPr="00981EC9">
        <w:rPr>
          <w:rFonts w:ascii="Arial" w:hAnsi="Arial" w:cs="Arial"/>
          <w:color w:val="000000"/>
        </w:rPr>
        <w:t>Centros Especializados em Reabilitação</w:t>
      </w:r>
      <w:r w:rsidR="00102953">
        <w:rPr>
          <w:rFonts w:ascii="Arial" w:hAnsi="Arial" w:cs="Arial"/>
          <w:color w:val="000000"/>
        </w:rPr>
        <w:t xml:space="preserve">, </w:t>
      </w:r>
      <w:r w:rsidRPr="00981EC9">
        <w:rPr>
          <w:rFonts w:ascii="Arial" w:hAnsi="Arial" w:cs="Arial"/>
          <w:color w:val="000000"/>
        </w:rPr>
        <w:t xml:space="preserve">ou através da habilitação de serviços privados, para assegurar que a pessoa com TEA receba o tratamento multidisciplinar e contínuo de que necessita, próximo ao seu domicílio e de forma integral, evitando a violação do direito à saúde e à dignidade da pessoa humana. </w:t>
      </w:r>
    </w:p>
    <w:p w14:paraId="2091A2AE" w14:textId="0A3D2FFF" w:rsidR="00583B2C" w:rsidRPr="00981EC9" w:rsidRDefault="00A96E0B" w:rsidP="000971C9">
      <w:pPr>
        <w:tabs>
          <w:tab w:val="left" w:pos="8789"/>
        </w:tabs>
        <w:spacing w:before="240" w:after="240" w:line="360" w:lineRule="auto"/>
        <w:ind w:right="-1" w:firstLine="1134"/>
        <w:jc w:val="both"/>
        <w:rPr>
          <w:rFonts w:ascii="Arial" w:hAnsi="Arial" w:cs="Arial"/>
          <w:color w:val="000000"/>
        </w:rPr>
      </w:pPr>
      <w:r>
        <w:rPr>
          <w:rFonts w:ascii="Arial" w:hAnsi="Arial" w:cs="Arial"/>
          <w:color w:val="000000"/>
        </w:rPr>
        <w:t>Ressalte-se que o</w:t>
      </w:r>
      <w:r w:rsidR="00C70CF8" w:rsidRPr="00981EC9">
        <w:rPr>
          <w:rFonts w:ascii="Arial" w:hAnsi="Arial" w:cs="Arial"/>
          <w:color w:val="000000"/>
        </w:rPr>
        <w:t xml:space="preserve"> descumprimento </w:t>
      </w:r>
      <w:r>
        <w:rPr>
          <w:rFonts w:ascii="Arial" w:hAnsi="Arial" w:cs="Arial"/>
          <w:color w:val="000000"/>
        </w:rPr>
        <w:t>dos deveres delineados acima</w:t>
      </w:r>
      <w:r w:rsidR="00C70CF8" w:rsidRPr="00981EC9">
        <w:rPr>
          <w:rFonts w:ascii="Arial" w:hAnsi="Arial" w:cs="Arial"/>
          <w:color w:val="000000"/>
        </w:rPr>
        <w:t xml:space="preserve"> acarreta a responsabilidade do ente público e autoriza o Poder Judiciário a intervir para garantir o direito violado.</w:t>
      </w:r>
      <w:r w:rsidR="00292705">
        <w:rPr>
          <w:rFonts w:ascii="Arial" w:hAnsi="Arial" w:cs="Arial"/>
          <w:color w:val="000000"/>
        </w:rPr>
        <w:t xml:space="preserve"> </w:t>
      </w:r>
      <w:r w:rsidR="00583B2C" w:rsidRPr="00981EC9">
        <w:rPr>
          <w:rFonts w:ascii="Arial" w:hAnsi="Arial" w:cs="Arial"/>
          <w:color w:val="000000"/>
        </w:rPr>
        <w:t xml:space="preserve">Especificamente quanto a casos </w:t>
      </w:r>
      <w:r w:rsidR="00F07AAA" w:rsidRPr="00981EC9">
        <w:rPr>
          <w:rFonts w:ascii="Arial" w:hAnsi="Arial" w:cs="Arial"/>
          <w:color w:val="000000"/>
        </w:rPr>
        <w:t xml:space="preserve">que envolvem </w:t>
      </w:r>
      <w:r w:rsidR="00424FEF" w:rsidRPr="00981EC9">
        <w:rPr>
          <w:rFonts w:ascii="Arial" w:hAnsi="Arial" w:cs="Arial"/>
          <w:color w:val="000000"/>
        </w:rPr>
        <w:t xml:space="preserve">a responsabilidade quanto ao fornecimento de </w:t>
      </w:r>
      <w:r w:rsidR="00F07AAA" w:rsidRPr="00981EC9">
        <w:rPr>
          <w:rFonts w:ascii="Arial" w:hAnsi="Arial" w:cs="Arial"/>
          <w:color w:val="000000"/>
        </w:rPr>
        <w:t>tratamento para</w:t>
      </w:r>
      <w:r w:rsidR="001B1DDB" w:rsidRPr="00981EC9">
        <w:rPr>
          <w:rFonts w:ascii="Arial" w:hAnsi="Arial" w:cs="Arial"/>
          <w:color w:val="000000"/>
        </w:rPr>
        <w:t xml:space="preserve"> pessoas com Transtorno</w:t>
      </w:r>
      <w:r w:rsidR="00F07AAA" w:rsidRPr="00981EC9">
        <w:rPr>
          <w:rFonts w:ascii="Arial" w:hAnsi="Arial" w:cs="Arial"/>
          <w:color w:val="000000"/>
        </w:rPr>
        <w:t xml:space="preserve"> do Espectro </w:t>
      </w:r>
      <w:r w:rsidR="00424FEF" w:rsidRPr="00981EC9">
        <w:rPr>
          <w:rFonts w:ascii="Arial" w:hAnsi="Arial" w:cs="Arial"/>
          <w:color w:val="000000"/>
        </w:rPr>
        <w:t>Autista, já se manifestou o Egrégio TJMG:</w:t>
      </w:r>
    </w:p>
    <w:p w14:paraId="6B93A15A" w14:textId="23925D81" w:rsidR="00A125BE" w:rsidRPr="00292705" w:rsidRDefault="00A125BE" w:rsidP="000971C9">
      <w:pPr>
        <w:tabs>
          <w:tab w:val="left" w:pos="8789"/>
        </w:tabs>
        <w:spacing w:before="240" w:after="240" w:line="360" w:lineRule="auto"/>
        <w:ind w:left="2268"/>
        <w:jc w:val="both"/>
        <w:rPr>
          <w:rFonts w:ascii="Arial" w:hAnsi="Arial" w:cs="Arial"/>
          <w:color w:val="000000"/>
          <w:sz w:val="20"/>
          <w:szCs w:val="20"/>
        </w:rPr>
      </w:pPr>
      <w:r w:rsidRPr="00292705">
        <w:rPr>
          <w:rFonts w:ascii="Arial" w:hAnsi="Arial" w:cs="Arial"/>
          <w:color w:val="000000"/>
          <w:sz w:val="20"/>
          <w:szCs w:val="20"/>
        </w:rPr>
        <w:t xml:space="preserve">DIREITO CONSTITUCIONAL E ADMINISTRATIVO. AGRAVO DE INSTRUMENTO. SAÚDE PÚBLICA. TRATAMENTO </w:t>
      </w:r>
      <w:r w:rsidRPr="00292705">
        <w:rPr>
          <w:rFonts w:ascii="Arial" w:hAnsi="Arial" w:cs="Arial"/>
          <w:color w:val="000000"/>
          <w:sz w:val="20"/>
          <w:szCs w:val="20"/>
        </w:rPr>
        <w:lastRenderedPageBreak/>
        <w:t>MULTIDISCIPLINAR PARA CRIANÇAS COM TEA - TRANSTORNO DO ESPECTRO AUTISTA. RESPONSABILIDADE SOLIDÁRIA DOS ENTES FEDERATIVOS. INEXISTÊNCIA DE NULIDADE PROCESSUAL. DECISÃO MANTIDA. RECURSO DESPROVIDO.</w:t>
      </w:r>
      <w:r w:rsidRPr="00292705">
        <w:rPr>
          <w:rFonts w:ascii="Arial" w:hAnsi="Arial" w:cs="Arial"/>
          <w:color w:val="000000"/>
          <w:sz w:val="20"/>
          <w:szCs w:val="20"/>
        </w:rPr>
        <w:br/>
      </w:r>
      <w:r w:rsidR="001B1DDB" w:rsidRPr="00292705">
        <w:rPr>
          <w:rFonts w:ascii="Arial" w:hAnsi="Arial" w:cs="Arial"/>
          <w:color w:val="000000"/>
          <w:sz w:val="20"/>
          <w:szCs w:val="20"/>
        </w:rPr>
        <w:t>(...)</w:t>
      </w:r>
      <w:r w:rsidRPr="00292705">
        <w:rPr>
          <w:rFonts w:ascii="Arial" w:hAnsi="Arial" w:cs="Arial"/>
          <w:color w:val="000000"/>
          <w:sz w:val="20"/>
          <w:szCs w:val="20"/>
        </w:rPr>
        <w:t xml:space="preserve">3. A </w:t>
      </w:r>
      <w:r w:rsidRPr="00292705">
        <w:rPr>
          <w:rFonts w:ascii="Arial" w:hAnsi="Arial" w:cs="Arial"/>
          <w:b/>
          <w:bCs/>
          <w:color w:val="000000"/>
          <w:sz w:val="20"/>
          <w:szCs w:val="20"/>
        </w:rPr>
        <w:t>responsabilidade pela prestação de serviços de saúde é solidária entre União, Estados e Municípios, nos termos do art. 23, II, e art. 196 da CF/1988, conforme fixado pelo Supremo Tribunal Federal no Tema 793</w:t>
      </w:r>
      <w:r w:rsidRPr="00292705">
        <w:rPr>
          <w:rFonts w:ascii="Arial" w:hAnsi="Arial" w:cs="Arial"/>
          <w:color w:val="000000"/>
          <w:sz w:val="20"/>
          <w:szCs w:val="20"/>
        </w:rPr>
        <w:t xml:space="preserve"> (</w:t>
      </w:r>
      <w:proofErr w:type="spellStart"/>
      <w:r w:rsidRPr="00292705">
        <w:rPr>
          <w:rFonts w:ascii="Arial" w:hAnsi="Arial" w:cs="Arial"/>
          <w:color w:val="000000"/>
          <w:sz w:val="20"/>
          <w:szCs w:val="20"/>
        </w:rPr>
        <w:t>EDcl</w:t>
      </w:r>
      <w:proofErr w:type="spellEnd"/>
      <w:r w:rsidRPr="00292705">
        <w:rPr>
          <w:rFonts w:ascii="Arial" w:hAnsi="Arial" w:cs="Arial"/>
          <w:color w:val="000000"/>
          <w:sz w:val="20"/>
          <w:szCs w:val="20"/>
        </w:rPr>
        <w:t xml:space="preserve"> no RE 855.178), sendo legítima a demanda ajuizada contra qualquer um desses entes isoladamente, não configurando nulidade processual a ausência de litisconsórcio passivo necessário com o Estado de Minas Gerais.</w:t>
      </w:r>
      <w:r w:rsidRPr="00292705">
        <w:rPr>
          <w:rFonts w:ascii="Arial" w:hAnsi="Arial" w:cs="Arial"/>
          <w:color w:val="000000"/>
          <w:sz w:val="20"/>
          <w:szCs w:val="20"/>
        </w:rPr>
        <w:br/>
        <w:t xml:space="preserve">4. </w:t>
      </w:r>
      <w:r w:rsidRPr="00292705">
        <w:rPr>
          <w:rFonts w:ascii="Arial" w:hAnsi="Arial" w:cs="Arial"/>
          <w:b/>
          <w:bCs/>
          <w:color w:val="000000"/>
          <w:sz w:val="20"/>
          <w:szCs w:val="20"/>
        </w:rPr>
        <w:t>A previsão de descentralização e hierarquização das ações e serviços do SUS não afasta a solidariedade constitucional entre os entes federativos, servindo apenas para fins de ressarcimento interno, sendo incabível condicionar a prestação imediata da saúde ao reconhecimento da competência administrativa de outro ente.</w:t>
      </w:r>
      <w:r w:rsidRPr="00292705">
        <w:rPr>
          <w:rFonts w:ascii="Arial" w:hAnsi="Arial" w:cs="Arial"/>
          <w:b/>
          <w:bCs/>
          <w:color w:val="000000"/>
          <w:sz w:val="20"/>
          <w:szCs w:val="20"/>
          <w:u w:val="single"/>
        </w:rPr>
        <w:br/>
      </w:r>
      <w:r w:rsidRPr="00292705">
        <w:rPr>
          <w:rFonts w:ascii="Arial" w:hAnsi="Arial" w:cs="Arial"/>
          <w:color w:val="000000"/>
          <w:sz w:val="20"/>
          <w:szCs w:val="20"/>
        </w:rPr>
        <w:t xml:space="preserve">5. </w:t>
      </w:r>
      <w:r w:rsidRPr="00292705">
        <w:rPr>
          <w:rFonts w:ascii="Arial" w:hAnsi="Arial" w:cs="Arial"/>
          <w:b/>
          <w:bCs/>
          <w:color w:val="000000"/>
          <w:sz w:val="20"/>
          <w:szCs w:val="20"/>
        </w:rPr>
        <w:t>O direito à saúde e a prioridade absoluta conferida às crianças e adolescentes (CF/1988, art. 227; ECA, art. 4º) impõem o fornecimento urgente do tratamento prescrito, especialmente quando há risco de danos irreparáveis ao desenvolvimento neurológico dos menores.</w:t>
      </w:r>
      <w:r w:rsidRPr="00292705">
        <w:rPr>
          <w:rFonts w:ascii="Arial" w:hAnsi="Arial" w:cs="Arial"/>
          <w:color w:val="000000"/>
          <w:sz w:val="20"/>
          <w:szCs w:val="20"/>
        </w:rPr>
        <w:br/>
        <w:t>6. A alegação de ausência de capacidade financeira, estrutural e operacional do Município não prevalece sobre a obrigação constitucional de garantir o direito à saúde, sendo inviável a invocação da reserva do possível para afastar tal dever fundamental.</w:t>
      </w:r>
      <w:r w:rsidRPr="00292705">
        <w:rPr>
          <w:rFonts w:ascii="Arial" w:hAnsi="Arial" w:cs="Arial"/>
          <w:color w:val="000000"/>
          <w:sz w:val="20"/>
          <w:szCs w:val="20"/>
        </w:rPr>
        <w:br/>
      </w:r>
      <w:r w:rsidR="00C155BF" w:rsidRPr="00292705">
        <w:rPr>
          <w:rFonts w:ascii="Arial" w:hAnsi="Arial" w:cs="Arial"/>
          <w:color w:val="000000"/>
          <w:sz w:val="20"/>
          <w:szCs w:val="20"/>
        </w:rPr>
        <w:t>(...)</w:t>
      </w:r>
      <w:r w:rsidRPr="00292705">
        <w:rPr>
          <w:rFonts w:ascii="Arial" w:hAnsi="Arial" w:cs="Arial"/>
          <w:color w:val="000000"/>
          <w:sz w:val="20"/>
          <w:szCs w:val="20"/>
        </w:rPr>
        <w:br/>
        <w:t xml:space="preserve">Tese de julgamento: A ausência de ente federativo no polo passivo não configura nulidade processual em demandas prestacionais de saúde, dada a responsabilidade solidária entre União, Estados e Municípios. </w:t>
      </w:r>
      <w:r w:rsidRPr="00292705">
        <w:rPr>
          <w:rFonts w:ascii="Arial" w:hAnsi="Arial" w:cs="Arial"/>
          <w:b/>
          <w:bCs/>
          <w:color w:val="000000"/>
          <w:sz w:val="20"/>
          <w:szCs w:val="20"/>
          <w:u w:val="single"/>
        </w:rPr>
        <w:t>O direito à saúde, especialmente de crianças com deficiência, deve ser assegurado com prioridade absoluta, sendo possível a imposição judicial ao Município independentemente de repartição administrativa de competências.</w:t>
      </w:r>
      <w:r w:rsidRPr="00292705">
        <w:rPr>
          <w:rFonts w:ascii="Arial" w:hAnsi="Arial" w:cs="Arial"/>
          <w:color w:val="000000"/>
          <w:sz w:val="20"/>
          <w:szCs w:val="20"/>
        </w:rPr>
        <w:t xml:space="preserve"> A Deliberação CIB/SUS/MG nº 4.498/2023 atribui aos municípios mineiros a responsabilidade primária pela gestão e custeio de serviços de média e alta complexidade, inclusive para efeitos de judicialização da política pública de saúde.</w:t>
      </w:r>
      <w:r w:rsidRPr="00292705">
        <w:rPr>
          <w:rFonts w:ascii="Arial" w:hAnsi="Arial" w:cs="Arial"/>
          <w:color w:val="000000"/>
          <w:sz w:val="20"/>
          <w:szCs w:val="20"/>
        </w:rPr>
        <w:br/>
      </w:r>
      <w:r w:rsidRPr="00292705">
        <w:rPr>
          <w:rFonts w:ascii="Arial" w:hAnsi="Arial" w:cs="Arial"/>
          <w:color w:val="000000"/>
          <w:sz w:val="20"/>
          <w:szCs w:val="20"/>
        </w:rPr>
        <w:lastRenderedPageBreak/>
        <w:t xml:space="preserve">Dispositivos relevantes citados: CF/1988, </w:t>
      </w:r>
      <w:proofErr w:type="spellStart"/>
      <w:r w:rsidRPr="00292705">
        <w:rPr>
          <w:rFonts w:ascii="Arial" w:hAnsi="Arial" w:cs="Arial"/>
          <w:color w:val="000000"/>
          <w:sz w:val="20"/>
          <w:szCs w:val="20"/>
        </w:rPr>
        <w:t>arts</w:t>
      </w:r>
      <w:proofErr w:type="spellEnd"/>
      <w:r w:rsidRPr="00292705">
        <w:rPr>
          <w:rFonts w:ascii="Arial" w:hAnsi="Arial" w:cs="Arial"/>
          <w:color w:val="000000"/>
          <w:sz w:val="20"/>
          <w:szCs w:val="20"/>
        </w:rPr>
        <w:t xml:space="preserve">. 23, II, 196 e 227; ECA, </w:t>
      </w:r>
      <w:proofErr w:type="spellStart"/>
      <w:r w:rsidRPr="00292705">
        <w:rPr>
          <w:rFonts w:ascii="Arial" w:hAnsi="Arial" w:cs="Arial"/>
          <w:color w:val="000000"/>
          <w:sz w:val="20"/>
          <w:szCs w:val="20"/>
        </w:rPr>
        <w:t>arts</w:t>
      </w:r>
      <w:proofErr w:type="spellEnd"/>
      <w:r w:rsidRPr="00292705">
        <w:rPr>
          <w:rFonts w:ascii="Arial" w:hAnsi="Arial" w:cs="Arial"/>
          <w:color w:val="000000"/>
          <w:sz w:val="20"/>
          <w:szCs w:val="20"/>
        </w:rPr>
        <w:t>. 4º e 11, §2º; CPC, art. 1.022; Lei 12.  (TJMG </w:t>
      </w:r>
      <w:proofErr w:type="gramStart"/>
      <w:r w:rsidRPr="00292705">
        <w:rPr>
          <w:rFonts w:ascii="Arial" w:hAnsi="Arial" w:cs="Arial"/>
          <w:color w:val="000000"/>
          <w:sz w:val="20"/>
          <w:szCs w:val="20"/>
        </w:rPr>
        <w:t>-  Agravo</w:t>
      </w:r>
      <w:proofErr w:type="gramEnd"/>
      <w:r w:rsidRPr="00292705">
        <w:rPr>
          <w:rFonts w:ascii="Arial" w:hAnsi="Arial" w:cs="Arial"/>
          <w:color w:val="000000"/>
          <w:sz w:val="20"/>
          <w:szCs w:val="20"/>
        </w:rPr>
        <w:t xml:space="preserve"> de Instrumento-</w:t>
      </w:r>
      <w:proofErr w:type="gramStart"/>
      <w:r w:rsidRPr="00292705">
        <w:rPr>
          <w:rFonts w:ascii="Arial" w:hAnsi="Arial" w:cs="Arial"/>
          <w:color w:val="000000"/>
          <w:sz w:val="20"/>
          <w:szCs w:val="20"/>
        </w:rPr>
        <w:t>Cv  1.0000.25.191720</w:t>
      </w:r>
      <w:proofErr w:type="gramEnd"/>
      <w:r w:rsidRPr="00292705">
        <w:rPr>
          <w:rFonts w:ascii="Arial" w:hAnsi="Arial" w:cs="Arial"/>
          <w:color w:val="000000"/>
          <w:sz w:val="20"/>
          <w:szCs w:val="20"/>
        </w:rPr>
        <w:t xml:space="preserve">-9/001, Relator(a): Des.(a) Manoel dos Reis </w:t>
      </w:r>
      <w:proofErr w:type="gramStart"/>
      <w:r w:rsidRPr="00292705">
        <w:rPr>
          <w:rFonts w:ascii="Arial" w:hAnsi="Arial" w:cs="Arial"/>
          <w:color w:val="000000"/>
          <w:sz w:val="20"/>
          <w:szCs w:val="20"/>
        </w:rPr>
        <w:t>Morais ,</w:t>
      </w:r>
      <w:proofErr w:type="gramEnd"/>
      <w:r w:rsidRPr="00292705">
        <w:rPr>
          <w:rFonts w:ascii="Arial" w:hAnsi="Arial" w:cs="Arial"/>
          <w:color w:val="000000"/>
          <w:sz w:val="20"/>
          <w:szCs w:val="20"/>
        </w:rPr>
        <w:t xml:space="preserve"> 1ª CÂMARA CÍVEL, julgamento em 30/09/2025, publicação da súmula em 02/10/2025)</w:t>
      </w:r>
    </w:p>
    <w:p w14:paraId="1DC84695" w14:textId="7F75C603" w:rsidR="00230BFF" w:rsidRDefault="00230BFF" w:rsidP="009C5DFF">
      <w:pPr>
        <w:tabs>
          <w:tab w:val="left" w:pos="8789"/>
        </w:tabs>
        <w:spacing w:before="240" w:after="240" w:line="360" w:lineRule="auto"/>
        <w:ind w:right="-1" w:firstLine="1134"/>
        <w:jc w:val="both"/>
        <w:rPr>
          <w:rFonts w:ascii="Arial" w:hAnsi="Arial" w:cs="Arial"/>
          <w:color w:val="000000"/>
        </w:rPr>
      </w:pPr>
      <w:r w:rsidRPr="00981EC9">
        <w:rPr>
          <w:rFonts w:ascii="Arial" w:hAnsi="Arial" w:cs="Arial"/>
          <w:color w:val="000000"/>
        </w:rPr>
        <w:t xml:space="preserve">Portanto, </w:t>
      </w:r>
      <w:r w:rsidR="00C155BF" w:rsidRPr="00981EC9">
        <w:rPr>
          <w:rFonts w:ascii="Arial" w:hAnsi="Arial" w:cs="Arial"/>
          <w:color w:val="000000"/>
        </w:rPr>
        <w:t>diante do reconhecimento da responsabilidade do ente</w:t>
      </w:r>
      <w:r w:rsidRPr="00981EC9">
        <w:rPr>
          <w:rFonts w:ascii="Arial" w:hAnsi="Arial" w:cs="Arial"/>
          <w:color w:val="000000"/>
        </w:rPr>
        <w:t xml:space="preserve"> municipal para legislar e implementar políticas de saúde para pessoas com TEA</w:t>
      </w:r>
      <w:r w:rsidR="00C155BF" w:rsidRPr="00981EC9">
        <w:rPr>
          <w:rFonts w:ascii="Arial" w:hAnsi="Arial" w:cs="Arial"/>
          <w:color w:val="000000"/>
        </w:rPr>
        <w:t xml:space="preserve">, impõe-se a </w:t>
      </w:r>
      <w:r w:rsidR="00547AC4" w:rsidRPr="00981EC9">
        <w:rPr>
          <w:rFonts w:ascii="Arial" w:hAnsi="Arial" w:cs="Arial"/>
          <w:color w:val="000000"/>
        </w:rPr>
        <w:t xml:space="preserve">determinação à administração de </w:t>
      </w:r>
      <w:r w:rsidR="00292705" w:rsidRPr="00292705">
        <w:rPr>
          <w:rFonts w:ascii="Arial" w:hAnsi="Arial" w:cs="Arial"/>
          <w:color w:val="EE0000"/>
        </w:rPr>
        <w:t>XXXXXXXX/MG</w:t>
      </w:r>
      <w:r w:rsidR="00292705">
        <w:rPr>
          <w:rFonts w:ascii="Arial" w:hAnsi="Arial" w:cs="Arial"/>
          <w:color w:val="000000"/>
        </w:rPr>
        <w:t xml:space="preserve"> quanto à adoção de medidas que garantam</w:t>
      </w:r>
      <w:r w:rsidRPr="00981EC9">
        <w:rPr>
          <w:rFonts w:ascii="Arial" w:hAnsi="Arial" w:cs="Arial"/>
          <w:color w:val="000000"/>
        </w:rPr>
        <w:t xml:space="preserve"> a integralidade da assistência e a proteção prioritária a esse grupo vulnerável.</w:t>
      </w:r>
    </w:p>
    <w:p w14:paraId="1962EA41" w14:textId="21FC370A" w:rsidR="00781665" w:rsidRPr="00B0011E" w:rsidRDefault="00255283" w:rsidP="009C5DFF">
      <w:pPr>
        <w:shd w:val="clear" w:color="auto" w:fill="EAF1DD" w:themeFill="accent3" w:themeFillTint="33"/>
        <w:tabs>
          <w:tab w:val="left" w:pos="8789"/>
        </w:tabs>
        <w:spacing w:before="240" w:after="240" w:line="360" w:lineRule="auto"/>
        <w:ind w:left="1134" w:right="-1"/>
        <w:jc w:val="both"/>
        <w:rPr>
          <w:rFonts w:ascii="Arial" w:hAnsi="Arial" w:cs="Arial"/>
          <w:b/>
          <w:bCs/>
          <w:caps/>
          <w:color w:val="000000"/>
        </w:rPr>
      </w:pPr>
      <w:bookmarkStart w:id="18" w:name="_Hlk210920809"/>
      <w:bookmarkEnd w:id="6"/>
      <w:r w:rsidRPr="00B0011E">
        <w:rPr>
          <w:rFonts w:ascii="Arial" w:hAnsi="Arial" w:cs="Arial"/>
          <w:b/>
          <w:bCs/>
          <w:caps/>
          <w:color w:val="000000"/>
        </w:rPr>
        <w:t>4</w:t>
      </w:r>
      <w:r w:rsidR="00B232EC" w:rsidRPr="00B0011E">
        <w:rPr>
          <w:rFonts w:ascii="Arial" w:hAnsi="Arial" w:cs="Arial"/>
          <w:b/>
          <w:bCs/>
          <w:caps/>
          <w:color w:val="000000"/>
        </w:rPr>
        <w:t xml:space="preserve">. </w:t>
      </w:r>
      <w:r w:rsidR="00781665" w:rsidRPr="00B0011E">
        <w:rPr>
          <w:rFonts w:ascii="Arial" w:hAnsi="Arial" w:cs="Arial"/>
          <w:b/>
          <w:bCs/>
          <w:caps/>
          <w:color w:val="000000"/>
        </w:rPr>
        <w:t xml:space="preserve">Da estrutura </w:t>
      </w:r>
      <w:r w:rsidR="00B232EC" w:rsidRPr="00B0011E">
        <w:rPr>
          <w:rFonts w:ascii="Arial" w:hAnsi="Arial" w:cs="Arial"/>
          <w:b/>
          <w:bCs/>
          <w:caps/>
          <w:color w:val="000000"/>
        </w:rPr>
        <w:t xml:space="preserve">necessária para o </w:t>
      </w:r>
      <w:r w:rsidR="00781665" w:rsidRPr="00B0011E">
        <w:rPr>
          <w:rFonts w:ascii="Arial" w:hAnsi="Arial" w:cs="Arial"/>
          <w:b/>
          <w:bCs/>
          <w:caps/>
          <w:color w:val="000000"/>
        </w:rPr>
        <w:t xml:space="preserve">tratamento da pessoa com TEA </w:t>
      </w:r>
    </w:p>
    <w:p w14:paraId="0A4E4C7B" w14:textId="77777777" w:rsidR="00B232EC" w:rsidRPr="00B0011E" w:rsidRDefault="00B232EC" w:rsidP="009C5DFF">
      <w:pPr>
        <w:tabs>
          <w:tab w:val="left" w:pos="8789"/>
        </w:tabs>
        <w:spacing w:before="240" w:after="240" w:line="360" w:lineRule="auto"/>
        <w:ind w:right="-1" w:firstLine="1134"/>
        <w:jc w:val="both"/>
        <w:rPr>
          <w:rFonts w:ascii="Arial" w:hAnsi="Arial" w:cs="Arial"/>
          <w:caps/>
          <w:color w:val="000000"/>
        </w:rPr>
      </w:pPr>
    </w:p>
    <w:p w14:paraId="6122B6B0" w14:textId="7C028513" w:rsidR="00E76979" w:rsidRPr="00B0011E" w:rsidRDefault="00255283" w:rsidP="009C5DFF">
      <w:pPr>
        <w:shd w:val="clear" w:color="auto" w:fill="EAF1DD" w:themeFill="accent3" w:themeFillTint="33"/>
        <w:spacing w:before="240" w:after="240" w:line="360" w:lineRule="auto"/>
        <w:ind w:left="1134" w:right="-1"/>
        <w:rPr>
          <w:rFonts w:ascii="Arial" w:hAnsi="Arial" w:cs="Arial"/>
          <w:b/>
          <w:caps/>
        </w:rPr>
      </w:pPr>
      <w:r w:rsidRPr="00B0011E">
        <w:rPr>
          <w:rFonts w:ascii="Arial" w:hAnsi="Arial" w:cs="Arial"/>
          <w:b/>
          <w:caps/>
        </w:rPr>
        <w:t>4</w:t>
      </w:r>
      <w:r w:rsidR="00781665" w:rsidRPr="00B0011E">
        <w:rPr>
          <w:rFonts w:ascii="Arial" w:hAnsi="Arial" w:cs="Arial"/>
          <w:b/>
          <w:caps/>
        </w:rPr>
        <w:t xml:space="preserve">.1 </w:t>
      </w:r>
      <w:r w:rsidR="00A95C87" w:rsidRPr="00B0011E">
        <w:rPr>
          <w:rFonts w:ascii="Arial" w:hAnsi="Arial" w:cs="Arial"/>
          <w:b/>
          <w:caps/>
        </w:rPr>
        <w:t xml:space="preserve">Das diretrizes estabelecidas pelo Ministério da Saúde para o tratamento </w:t>
      </w:r>
    </w:p>
    <w:p w14:paraId="1244D530" w14:textId="054B04D2" w:rsidR="00662D96" w:rsidRPr="00981EC9" w:rsidRDefault="00DC03AE" w:rsidP="009C5DFF">
      <w:pPr>
        <w:spacing w:before="240" w:after="240" w:line="360" w:lineRule="auto"/>
        <w:ind w:right="-1" w:firstLine="1134"/>
        <w:jc w:val="both"/>
        <w:rPr>
          <w:rFonts w:ascii="Arial" w:hAnsi="Arial" w:cs="Arial"/>
          <w:bCs/>
        </w:rPr>
      </w:pPr>
      <w:r w:rsidRPr="00981EC9">
        <w:rPr>
          <w:rFonts w:ascii="Arial" w:hAnsi="Arial" w:cs="Arial"/>
        </w:rPr>
        <w:t xml:space="preserve">Pela análise das diretrizes estabelecidas pelo Ministério da Saúde para </w:t>
      </w:r>
      <w:r w:rsidR="00662D96" w:rsidRPr="00981EC9">
        <w:rPr>
          <w:rFonts w:ascii="Arial" w:hAnsi="Arial" w:cs="Arial"/>
        </w:rPr>
        <w:t>o cuidado</w:t>
      </w:r>
      <w:r w:rsidRPr="00981EC9">
        <w:rPr>
          <w:rFonts w:ascii="Arial" w:hAnsi="Arial" w:cs="Arial"/>
        </w:rPr>
        <w:t xml:space="preserve"> das pessoas com TEA no âmbito do Sistema Único de Saúde, verifica-se que</w:t>
      </w:r>
      <w:r w:rsidR="00BA4CB1" w:rsidRPr="00981EC9">
        <w:rPr>
          <w:rFonts w:ascii="Arial" w:hAnsi="Arial" w:cs="Arial"/>
          <w:bCs/>
        </w:rPr>
        <w:t xml:space="preserve"> </w:t>
      </w:r>
      <w:r w:rsidR="00662D96" w:rsidRPr="00981EC9">
        <w:rPr>
          <w:rFonts w:ascii="Arial" w:hAnsi="Arial" w:cs="Arial"/>
          <w:bCs/>
        </w:rPr>
        <w:t xml:space="preserve">o tratamento não </w:t>
      </w:r>
      <w:r w:rsidR="00BA4CB1" w:rsidRPr="00981EC9">
        <w:rPr>
          <w:rFonts w:ascii="Arial" w:hAnsi="Arial" w:cs="Arial"/>
          <w:bCs/>
        </w:rPr>
        <w:t>se resume a uma oferta assistencial genérica</w:t>
      </w:r>
      <w:r w:rsidR="00662D96" w:rsidRPr="00981EC9">
        <w:rPr>
          <w:rFonts w:ascii="Arial" w:hAnsi="Arial" w:cs="Arial"/>
          <w:bCs/>
        </w:rPr>
        <w:t>. Pelo contrário, esses cuidados são pautados por critérios técnicos,</w:t>
      </w:r>
      <w:r w:rsidR="00BA4CB1" w:rsidRPr="00981EC9">
        <w:rPr>
          <w:rFonts w:ascii="Arial" w:hAnsi="Arial" w:cs="Arial"/>
          <w:bCs/>
        </w:rPr>
        <w:t xml:space="preserve"> materializadas em documentos oficiais, </w:t>
      </w:r>
      <w:r w:rsidR="00662D96" w:rsidRPr="00981EC9">
        <w:rPr>
          <w:rFonts w:ascii="Arial" w:hAnsi="Arial" w:cs="Arial"/>
          <w:bCs/>
        </w:rPr>
        <w:t xml:space="preserve">tais </w:t>
      </w:r>
      <w:r w:rsidR="00BA4CB1" w:rsidRPr="00981EC9">
        <w:rPr>
          <w:rFonts w:ascii="Arial" w:hAnsi="Arial" w:cs="Arial"/>
          <w:bCs/>
        </w:rPr>
        <w:t>como as “Diretrizes de Atenção à Reabilitação da Pessoa com Transtornos do Espectro do Autismo (TEA)”</w:t>
      </w:r>
      <w:r w:rsidR="00662D96" w:rsidRPr="00981EC9">
        <w:rPr>
          <w:rFonts w:ascii="Arial" w:hAnsi="Arial" w:cs="Arial"/>
          <w:bCs/>
        </w:rPr>
        <w:t>, de 2</w:t>
      </w:r>
      <w:r w:rsidR="00BA4CB1" w:rsidRPr="00981EC9">
        <w:rPr>
          <w:rFonts w:ascii="Arial" w:hAnsi="Arial" w:cs="Arial"/>
          <w:bCs/>
        </w:rPr>
        <w:t xml:space="preserve">014 e a “Linha de Cuidado para a Atenção às Pessoas com Transtornos do Espectro do Autismo e suas Famílias” </w:t>
      </w:r>
      <w:r w:rsidR="00662D96" w:rsidRPr="00981EC9">
        <w:rPr>
          <w:rFonts w:ascii="Arial" w:hAnsi="Arial" w:cs="Arial"/>
          <w:bCs/>
        </w:rPr>
        <w:t xml:space="preserve">de </w:t>
      </w:r>
      <w:r w:rsidR="00BA4CB1" w:rsidRPr="00981EC9">
        <w:rPr>
          <w:rFonts w:ascii="Arial" w:hAnsi="Arial" w:cs="Arial"/>
          <w:bCs/>
        </w:rPr>
        <w:t>2015,</w:t>
      </w:r>
      <w:r w:rsidR="00662D96" w:rsidRPr="00981EC9">
        <w:rPr>
          <w:rFonts w:ascii="Arial" w:hAnsi="Arial" w:cs="Arial"/>
          <w:bCs/>
        </w:rPr>
        <w:t xml:space="preserve"> que</w:t>
      </w:r>
      <w:r w:rsidR="00BA4CB1" w:rsidRPr="00981EC9">
        <w:rPr>
          <w:rFonts w:ascii="Arial" w:hAnsi="Arial" w:cs="Arial"/>
          <w:bCs/>
        </w:rPr>
        <w:t xml:space="preserve"> orientam a organização da rede e as ações de cuidado.</w:t>
      </w:r>
    </w:p>
    <w:p w14:paraId="5614DB5C" w14:textId="1B69720C" w:rsidR="00BA4CB1" w:rsidRPr="00981EC9" w:rsidRDefault="00662D96" w:rsidP="009C5DFF">
      <w:pPr>
        <w:spacing w:before="240" w:after="240" w:line="360" w:lineRule="auto"/>
        <w:ind w:right="-1" w:firstLine="1134"/>
        <w:jc w:val="both"/>
        <w:rPr>
          <w:rFonts w:ascii="Arial" w:hAnsi="Arial" w:cs="Arial"/>
          <w:bCs/>
        </w:rPr>
      </w:pPr>
      <w:r w:rsidRPr="00981EC9">
        <w:rPr>
          <w:rFonts w:ascii="Arial" w:hAnsi="Arial" w:cs="Arial"/>
          <w:bCs/>
        </w:rPr>
        <w:t xml:space="preserve">Nos referidos documentos, nota-se que o </w:t>
      </w:r>
      <w:r w:rsidR="00BA4CB1" w:rsidRPr="00981EC9">
        <w:rPr>
          <w:rFonts w:ascii="Arial" w:hAnsi="Arial" w:cs="Arial"/>
          <w:bCs/>
        </w:rPr>
        <w:t>principal alicerce d</w:t>
      </w:r>
      <w:r w:rsidRPr="00981EC9">
        <w:rPr>
          <w:rFonts w:ascii="Arial" w:hAnsi="Arial" w:cs="Arial"/>
          <w:bCs/>
        </w:rPr>
        <w:t>as</w:t>
      </w:r>
      <w:r w:rsidR="00BA4CB1" w:rsidRPr="00981EC9">
        <w:rPr>
          <w:rFonts w:ascii="Arial" w:hAnsi="Arial" w:cs="Arial"/>
          <w:bCs/>
        </w:rPr>
        <w:t xml:space="preserve"> diretrizes é o princípio da </w:t>
      </w:r>
      <w:r w:rsidR="00BA4CB1" w:rsidRPr="00981EC9">
        <w:rPr>
          <w:rFonts w:ascii="Arial" w:hAnsi="Arial" w:cs="Arial"/>
          <w:b/>
          <w:bCs/>
        </w:rPr>
        <w:t>integralidade do cuidado</w:t>
      </w:r>
      <w:r w:rsidR="00E02432" w:rsidRPr="00981EC9">
        <w:rPr>
          <w:rFonts w:ascii="Arial" w:hAnsi="Arial" w:cs="Arial"/>
          <w:bCs/>
        </w:rPr>
        <w:t xml:space="preserve">, que se opõe à </w:t>
      </w:r>
      <w:r w:rsidR="00BA4CB1" w:rsidRPr="00981EC9">
        <w:rPr>
          <w:rFonts w:ascii="Arial" w:hAnsi="Arial" w:cs="Arial"/>
          <w:bCs/>
        </w:rPr>
        <w:t>fragmentação dos serviços</w:t>
      </w:r>
      <w:r w:rsidR="00E02432" w:rsidRPr="00981EC9">
        <w:rPr>
          <w:rFonts w:ascii="Arial" w:hAnsi="Arial" w:cs="Arial"/>
          <w:bCs/>
        </w:rPr>
        <w:t xml:space="preserve"> e</w:t>
      </w:r>
      <w:r w:rsidR="00BA4CB1" w:rsidRPr="00981EC9">
        <w:rPr>
          <w:rFonts w:ascii="Arial" w:hAnsi="Arial" w:cs="Arial"/>
          <w:bCs/>
        </w:rPr>
        <w:t xml:space="preserve"> </w:t>
      </w:r>
      <w:r w:rsidR="00344256" w:rsidRPr="00981EC9">
        <w:rPr>
          <w:rFonts w:ascii="Arial" w:hAnsi="Arial" w:cs="Arial"/>
          <w:bCs/>
        </w:rPr>
        <w:t>exige uma</w:t>
      </w:r>
      <w:r w:rsidR="00BA4CB1" w:rsidRPr="00981EC9">
        <w:rPr>
          <w:rFonts w:ascii="Arial" w:hAnsi="Arial" w:cs="Arial"/>
          <w:bCs/>
        </w:rPr>
        <w:t xml:space="preserve"> atuação articulada e corresponsável entre</w:t>
      </w:r>
      <w:r w:rsidR="00344256" w:rsidRPr="00981EC9">
        <w:rPr>
          <w:rFonts w:ascii="Arial" w:hAnsi="Arial" w:cs="Arial"/>
          <w:bCs/>
        </w:rPr>
        <w:t xml:space="preserve"> todos os níveis de cuidado</w:t>
      </w:r>
      <w:r w:rsidR="00867157" w:rsidRPr="00981EC9">
        <w:rPr>
          <w:rFonts w:ascii="Arial" w:hAnsi="Arial" w:cs="Arial"/>
          <w:bCs/>
        </w:rPr>
        <w:t xml:space="preserve"> e</w:t>
      </w:r>
      <w:r w:rsidR="00344256" w:rsidRPr="00981EC9">
        <w:rPr>
          <w:rFonts w:ascii="Arial" w:hAnsi="Arial" w:cs="Arial"/>
          <w:bCs/>
        </w:rPr>
        <w:t xml:space="preserve"> </w:t>
      </w:r>
      <w:r w:rsidR="00BA4CB1" w:rsidRPr="00981EC9">
        <w:rPr>
          <w:rFonts w:ascii="Arial" w:hAnsi="Arial" w:cs="Arial"/>
          <w:bCs/>
        </w:rPr>
        <w:t>os diversos pontos de atenção da rede.</w:t>
      </w:r>
    </w:p>
    <w:p w14:paraId="6034DFDF" w14:textId="77777777" w:rsidR="00867157" w:rsidRPr="00981EC9" w:rsidRDefault="00867157" w:rsidP="009C5DFF">
      <w:pPr>
        <w:spacing w:before="240" w:after="240" w:line="360" w:lineRule="auto"/>
        <w:ind w:right="-1" w:firstLine="1134"/>
        <w:jc w:val="both"/>
        <w:rPr>
          <w:rFonts w:ascii="Arial" w:hAnsi="Arial" w:cs="Arial"/>
          <w:bCs/>
        </w:rPr>
      </w:pPr>
      <w:r w:rsidRPr="00981EC9">
        <w:rPr>
          <w:rFonts w:ascii="Arial" w:hAnsi="Arial" w:cs="Arial"/>
          <w:bCs/>
        </w:rPr>
        <w:t xml:space="preserve">Nesse sentido, trecho do documento editado pelo Ministério da Saúde, denominado “Linha de cuidado para a atenção às pessoas com Transtornos do Espectro </w:t>
      </w:r>
      <w:r w:rsidRPr="00981EC9">
        <w:rPr>
          <w:rFonts w:ascii="Arial" w:hAnsi="Arial" w:cs="Arial"/>
          <w:bCs/>
        </w:rPr>
        <w:lastRenderedPageBreak/>
        <w:t>do Autismo e suas famílias na rede de atenção psicossocial do Sistema Único de Saúde”</w:t>
      </w:r>
      <w:r w:rsidRPr="00981EC9">
        <w:rPr>
          <w:rStyle w:val="Refdenotaderodap"/>
          <w:rFonts w:ascii="Arial" w:hAnsi="Arial" w:cs="Arial"/>
          <w:bCs/>
        </w:rPr>
        <w:footnoteReference w:id="6"/>
      </w:r>
      <w:r w:rsidRPr="00981EC9">
        <w:rPr>
          <w:rFonts w:ascii="Arial" w:hAnsi="Arial" w:cs="Arial"/>
          <w:bCs/>
        </w:rPr>
        <w:t>:</w:t>
      </w:r>
    </w:p>
    <w:p w14:paraId="677D490C" w14:textId="77777777" w:rsidR="00867157" w:rsidRPr="00576241" w:rsidRDefault="00867157" w:rsidP="009C5DFF">
      <w:pPr>
        <w:spacing w:before="240" w:after="240" w:line="360" w:lineRule="auto"/>
        <w:ind w:left="2268" w:right="-1"/>
        <w:jc w:val="both"/>
        <w:rPr>
          <w:rFonts w:ascii="Arial" w:hAnsi="Arial" w:cs="Arial"/>
          <w:bCs/>
          <w:sz w:val="20"/>
          <w:szCs w:val="20"/>
        </w:rPr>
      </w:pPr>
      <w:r w:rsidRPr="00576241">
        <w:rPr>
          <w:rFonts w:ascii="Arial" w:hAnsi="Arial" w:cs="Arial"/>
          <w:bCs/>
          <w:sz w:val="20"/>
          <w:szCs w:val="20"/>
        </w:rPr>
        <w:t>Quando pensamos sobre cuidado no âmbito das Redes de Atenção à Saúde, se faz necessário destacar o conceito de integralidade em duas dimensões fundamentais: no que se refere ao reconhecimento de um sujeito integral e, por conseguinte, na organização de uma rede de cuidados que se paute em responder integralmente à diversidade das demandas. Esta concepção de sujeito e de cuidados se coloca em oposição à ineficiência produzida pela visão fragmentada dos sujeitos e pela segmentação de ações e serviços, que têm como consequências a segregação e a exclusão da população em questão.</w:t>
      </w:r>
    </w:p>
    <w:p w14:paraId="4C6845CC" w14:textId="77777777" w:rsidR="00867157" w:rsidRPr="00576241" w:rsidRDefault="00867157" w:rsidP="009C5DFF">
      <w:pPr>
        <w:spacing w:before="240" w:after="240" w:line="360" w:lineRule="auto"/>
        <w:ind w:left="2268" w:right="-1"/>
        <w:jc w:val="both"/>
        <w:rPr>
          <w:rFonts w:ascii="Arial" w:hAnsi="Arial" w:cs="Arial"/>
          <w:bCs/>
          <w:sz w:val="20"/>
          <w:szCs w:val="20"/>
        </w:rPr>
      </w:pPr>
      <w:r w:rsidRPr="00576241">
        <w:rPr>
          <w:rFonts w:ascii="Arial" w:hAnsi="Arial" w:cs="Arial"/>
          <w:bCs/>
          <w:sz w:val="20"/>
          <w:szCs w:val="20"/>
        </w:rPr>
        <w:t xml:space="preserve">Nessa direção, a integralidade deve ser considerada como um fundamento, no sentido de tornar o olhar o mais ampliado possível, ou seja, refletindo sobre as relações e as mais variadas interações relativas aos sujeitos que se apresentam nas mais diversas frentes de atuação, como nas políticas de saúde, assistência social, segurança pública, defesa e garantia de direitos e articulações </w:t>
      </w:r>
      <w:proofErr w:type="spellStart"/>
      <w:r w:rsidRPr="00576241">
        <w:rPr>
          <w:rFonts w:ascii="Arial" w:hAnsi="Arial" w:cs="Arial"/>
          <w:bCs/>
          <w:sz w:val="20"/>
          <w:szCs w:val="20"/>
        </w:rPr>
        <w:t>intra</w:t>
      </w:r>
      <w:proofErr w:type="spellEnd"/>
      <w:r w:rsidRPr="00576241">
        <w:rPr>
          <w:rFonts w:ascii="Arial" w:hAnsi="Arial" w:cs="Arial"/>
          <w:bCs/>
          <w:sz w:val="20"/>
          <w:szCs w:val="20"/>
        </w:rPr>
        <w:t xml:space="preserve"> e intersetoriais. Para isso, é necessário que, de forma institucional, provoquem-se real aproximação e corresponsabilização entre os serviços e profissionais que desenvolvem o cuidado, para que, considerando-se os diferentes papéis e as especificidades, compartilhem pressupostos e princípios, para o imediato acolhimento e a disponibilização de ofertas adequadas.</w:t>
      </w:r>
    </w:p>
    <w:p w14:paraId="793044B1" w14:textId="2E820CF7" w:rsidR="00BA4CB1" w:rsidRPr="00981EC9" w:rsidRDefault="00B1084B" w:rsidP="009C5DFF">
      <w:pPr>
        <w:spacing w:before="240" w:after="240" w:line="360" w:lineRule="auto"/>
        <w:ind w:right="-1" w:firstLine="1134"/>
        <w:jc w:val="both"/>
        <w:rPr>
          <w:rFonts w:ascii="Arial" w:hAnsi="Arial" w:cs="Arial"/>
          <w:bCs/>
        </w:rPr>
      </w:pPr>
      <w:r w:rsidRPr="00981EC9">
        <w:rPr>
          <w:rFonts w:ascii="Arial" w:hAnsi="Arial" w:cs="Arial"/>
          <w:bCs/>
        </w:rPr>
        <w:t xml:space="preserve">Acerca dos equipamentos de saúde a serem </w:t>
      </w:r>
      <w:r w:rsidR="00490449" w:rsidRPr="00981EC9">
        <w:rPr>
          <w:rFonts w:ascii="Arial" w:hAnsi="Arial" w:cs="Arial"/>
          <w:bCs/>
        </w:rPr>
        <w:t xml:space="preserve">utilizados para conferir concretude a esse cuidado integral, verifica-se que </w:t>
      </w:r>
      <w:r w:rsidR="0001114D" w:rsidRPr="00981EC9">
        <w:rPr>
          <w:rFonts w:ascii="Arial" w:hAnsi="Arial" w:cs="Arial"/>
          <w:bCs/>
        </w:rPr>
        <w:t>são dois os principais meios indicados, quais sejam, a Atenção básica e a Rede de Atenção Psicossocial. Vejamos:</w:t>
      </w:r>
    </w:p>
    <w:p w14:paraId="4BC82632" w14:textId="18F2FBB0" w:rsidR="00BA4CB1" w:rsidRPr="00981EC9" w:rsidRDefault="00BA4CB1" w:rsidP="009C5DFF">
      <w:pPr>
        <w:numPr>
          <w:ilvl w:val="0"/>
          <w:numId w:val="30"/>
        </w:numPr>
        <w:spacing w:before="240" w:after="240" w:line="360" w:lineRule="auto"/>
        <w:ind w:left="1134" w:right="-1" w:firstLine="0"/>
        <w:jc w:val="both"/>
        <w:rPr>
          <w:rFonts w:ascii="Arial" w:hAnsi="Arial" w:cs="Arial"/>
          <w:bCs/>
        </w:rPr>
      </w:pPr>
      <w:r w:rsidRPr="00981EC9">
        <w:rPr>
          <w:rFonts w:ascii="Arial" w:hAnsi="Arial" w:cs="Arial"/>
          <w:b/>
          <w:bCs/>
        </w:rPr>
        <w:t>Atenção Básica:</w:t>
      </w:r>
      <w:r w:rsidRPr="00981EC9">
        <w:rPr>
          <w:rFonts w:ascii="Arial" w:hAnsi="Arial" w:cs="Arial"/>
          <w:bCs/>
        </w:rPr>
        <w:t xml:space="preserve"> Atua como a porta de entrada e o ponto de atenção inicial para a pessoa com TEA e sua família. Sua função primordial é a detecção precoce do risco para o TEA. </w:t>
      </w:r>
      <w:r w:rsidR="00360082" w:rsidRPr="00981EC9">
        <w:rPr>
          <w:rFonts w:ascii="Arial" w:hAnsi="Arial" w:cs="Arial"/>
          <w:bCs/>
        </w:rPr>
        <w:t>Além disso, a</w:t>
      </w:r>
      <w:r w:rsidRPr="00981EC9">
        <w:rPr>
          <w:rFonts w:ascii="Arial" w:hAnsi="Arial" w:cs="Arial"/>
          <w:bCs/>
        </w:rPr>
        <w:t xml:space="preserve"> Atenção Básica deve </w:t>
      </w:r>
      <w:r w:rsidRPr="00981EC9">
        <w:rPr>
          <w:rFonts w:ascii="Arial" w:hAnsi="Arial" w:cs="Arial"/>
          <w:bCs/>
        </w:rPr>
        <w:lastRenderedPageBreak/>
        <w:t>acolher a família, realizar a escuta qualificada e acionar outros pontos da rede para um diagnóstico preciso.</w:t>
      </w:r>
    </w:p>
    <w:p w14:paraId="586E3B95" w14:textId="7A8EDB7A" w:rsidR="00BA4CB1" w:rsidRPr="00981EC9" w:rsidRDefault="00BA4CB1" w:rsidP="009C5DFF">
      <w:pPr>
        <w:numPr>
          <w:ilvl w:val="0"/>
          <w:numId w:val="30"/>
        </w:numPr>
        <w:spacing w:before="240" w:after="240" w:line="360" w:lineRule="auto"/>
        <w:ind w:left="1134" w:right="-1" w:firstLine="0"/>
        <w:jc w:val="both"/>
        <w:rPr>
          <w:rFonts w:ascii="Arial" w:hAnsi="Arial" w:cs="Arial"/>
          <w:bCs/>
        </w:rPr>
      </w:pPr>
      <w:r w:rsidRPr="00981EC9">
        <w:rPr>
          <w:rFonts w:ascii="Arial" w:hAnsi="Arial" w:cs="Arial"/>
          <w:b/>
          <w:bCs/>
        </w:rPr>
        <w:t>Rede de Atenção Psicossocial:</w:t>
      </w:r>
      <w:r w:rsidRPr="00981EC9">
        <w:rPr>
          <w:rFonts w:ascii="Arial" w:hAnsi="Arial" w:cs="Arial"/>
          <w:bCs/>
        </w:rPr>
        <w:t xml:space="preserve"> O tratamento </w:t>
      </w:r>
      <w:r w:rsidR="00360082" w:rsidRPr="00981EC9">
        <w:rPr>
          <w:rFonts w:ascii="Arial" w:hAnsi="Arial" w:cs="Arial"/>
          <w:bCs/>
        </w:rPr>
        <w:t xml:space="preserve">efetivo </w:t>
      </w:r>
      <w:r w:rsidRPr="00981EC9">
        <w:rPr>
          <w:rFonts w:ascii="Arial" w:hAnsi="Arial" w:cs="Arial"/>
          <w:bCs/>
        </w:rPr>
        <w:t xml:space="preserve">é estruturado no âmbito da RAPS. Os </w:t>
      </w:r>
      <w:r w:rsidRPr="00981EC9">
        <w:rPr>
          <w:rFonts w:ascii="Arial" w:hAnsi="Arial" w:cs="Arial"/>
        </w:rPr>
        <w:t>Centros de Atenção Psicossocial Infantil (</w:t>
      </w:r>
      <w:proofErr w:type="spellStart"/>
      <w:r w:rsidRPr="00981EC9">
        <w:rPr>
          <w:rFonts w:ascii="Arial" w:hAnsi="Arial" w:cs="Arial"/>
        </w:rPr>
        <w:t>CAPSi</w:t>
      </w:r>
      <w:proofErr w:type="spellEnd"/>
      <w:r w:rsidRPr="00981EC9">
        <w:rPr>
          <w:rFonts w:ascii="Arial" w:hAnsi="Arial" w:cs="Arial"/>
        </w:rPr>
        <w:t xml:space="preserve">) e os Centros Especializados em Reabilitação (CER) </w:t>
      </w:r>
      <w:r w:rsidRPr="00981EC9">
        <w:rPr>
          <w:rFonts w:ascii="Arial" w:hAnsi="Arial" w:cs="Arial"/>
          <w:bCs/>
        </w:rPr>
        <w:t>são exemplos de equipamentos que compõem essa rede. A intervenção precoce e o acompanhamento por uma equipe multidisciplinar (incluindo psicólogos, fonoaudiólogos, terapeutas ocupacionais, entre outros) são as diretrizes clínicas mais importantes, visando ao desenvolvimento da pessoa com TEA.</w:t>
      </w:r>
    </w:p>
    <w:p w14:paraId="56009457" w14:textId="77777777" w:rsidR="00F932C1" w:rsidRPr="00981EC9" w:rsidRDefault="00BA4CB1" w:rsidP="009C5DFF">
      <w:pPr>
        <w:spacing w:before="240" w:after="240" w:line="360" w:lineRule="auto"/>
        <w:ind w:right="-1" w:firstLine="1134"/>
        <w:jc w:val="both"/>
        <w:rPr>
          <w:rFonts w:ascii="Arial" w:hAnsi="Arial" w:cs="Arial"/>
          <w:bCs/>
        </w:rPr>
      </w:pPr>
      <w:r w:rsidRPr="00981EC9">
        <w:rPr>
          <w:rFonts w:ascii="Arial" w:hAnsi="Arial" w:cs="Arial"/>
          <w:bCs/>
        </w:rPr>
        <w:t>Portanto, o Ministério da Saúde estabelece um modelo de atenção que prioriza a identificação e a intervenção terapêutica na fase mais tenra do desenvolvimento, utilizando uma rede integrada de serviços para garantir o cuidado contínuo e integral, desde a atenção primária até os serviços especializados.</w:t>
      </w:r>
    </w:p>
    <w:p w14:paraId="17F0A0CB" w14:textId="14596687" w:rsidR="00BA4CB1" w:rsidRDefault="00F932C1" w:rsidP="009C5DFF">
      <w:pPr>
        <w:spacing w:before="240" w:after="240" w:line="360" w:lineRule="auto"/>
        <w:ind w:right="-1" w:firstLine="1134"/>
        <w:jc w:val="both"/>
        <w:rPr>
          <w:rFonts w:ascii="Arial" w:hAnsi="Arial" w:cs="Arial"/>
          <w:bCs/>
        </w:rPr>
      </w:pPr>
      <w:r w:rsidRPr="00981EC9">
        <w:rPr>
          <w:rFonts w:ascii="Arial" w:hAnsi="Arial" w:cs="Arial"/>
          <w:bCs/>
        </w:rPr>
        <w:t xml:space="preserve">Nesse sentido, o </w:t>
      </w:r>
      <w:r w:rsidR="00BA4CB1" w:rsidRPr="00981EC9">
        <w:rPr>
          <w:rFonts w:ascii="Arial" w:hAnsi="Arial" w:cs="Arial"/>
          <w:bCs/>
        </w:rPr>
        <w:t>não oferecimento desses serviços e o tratamento fragmentad</w:t>
      </w:r>
      <w:r w:rsidRPr="00981EC9">
        <w:rPr>
          <w:rFonts w:ascii="Arial" w:hAnsi="Arial" w:cs="Arial"/>
          <w:bCs/>
        </w:rPr>
        <w:t xml:space="preserve">o representa, além do descumprimento do dever legal e constitucional pelo ente federado, </w:t>
      </w:r>
      <w:r w:rsidR="00FC00CA">
        <w:rPr>
          <w:rFonts w:ascii="Arial" w:hAnsi="Arial" w:cs="Arial"/>
          <w:bCs/>
        </w:rPr>
        <w:t>além d</w:t>
      </w:r>
      <w:r w:rsidRPr="00981EC9">
        <w:rPr>
          <w:rFonts w:ascii="Arial" w:hAnsi="Arial" w:cs="Arial"/>
          <w:bCs/>
        </w:rPr>
        <w:t>o desrespeito à</w:t>
      </w:r>
      <w:r w:rsidR="00BA4CB1" w:rsidRPr="00981EC9">
        <w:rPr>
          <w:rFonts w:ascii="Arial" w:hAnsi="Arial" w:cs="Arial"/>
          <w:bCs/>
        </w:rPr>
        <w:t xml:space="preserve">s diretrizes técnicas e clínicas </w:t>
      </w:r>
      <w:r w:rsidR="00D975CD" w:rsidRPr="00981EC9">
        <w:rPr>
          <w:rFonts w:ascii="Arial" w:hAnsi="Arial" w:cs="Arial"/>
          <w:bCs/>
        </w:rPr>
        <w:t>estabelecidas pela</w:t>
      </w:r>
      <w:r w:rsidR="00FC00CA">
        <w:rPr>
          <w:rFonts w:ascii="Arial" w:hAnsi="Arial" w:cs="Arial"/>
          <w:bCs/>
        </w:rPr>
        <w:t>s</w:t>
      </w:r>
      <w:r w:rsidR="00D975CD" w:rsidRPr="00981EC9">
        <w:rPr>
          <w:rFonts w:ascii="Arial" w:hAnsi="Arial" w:cs="Arial"/>
          <w:bCs/>
        </w:rPr>
        <w:t xml:space="preserve"> </w:t>
      </w:r>
      <w:r w:rsidR="00BA4CB1" w:rsidRPr="00981EC9">
        <w:rPr>
          <w:rFonts w:ascii="Arial" w:hAnsi="Arial" w:cs="Arial"/>
          <w:bCs/>
        </w:rPr>
        <w:t>autoridade</w:t>
      </w:r>
      <w:r w:rsidR="00FC00CA">
        <w:rPr>
          <w:rFonts w:ascii="Arial" w:hAnsi="Arial" w:cs="Arial"/>
          <w:bCs/>
        </w:rPr>
        <w:t>s em saúde para o tratamento do transtorno em questão.</w:t>
      </w:r>
    </w:p>
    <w:p w14:paraId="5AA2E18A" w14:textId="401FD4F3" w:rsidR="00590686" w:rsidRPr="00B0011E" w:rsidRDefault="00255283" w:rsidP="009C5DFF">
      <w:pPr>
        <w:shd w:val="clear" w:color="auto" w:fill="EAF1DD" w:themeFill="accent3" w:themeFillTint="33"/>
        <w:spacing w:before="240" w:after="240" w:line="360" w:lineRule="auto"/>
        <w:ind w:left="1134" w:right="-1"/>
        <w:jc w:val="both"/>
        <w:rPr>
          <w:rFonts w:ascii="Arial" w:hAnsi="Arial" w:cs="Arial"/>
          <w:b/>
          <w:bCs/>
          <w:caps/>
        </w:rPr>
      </w:pPr>
      <w:r w:rsidRPr="00B0011E">
        <w:rPr>
          <w:rFonts w:ascii="Arial" w:hAnsi="Arial" w:cs="Arial"/>
          <w:b/>
          <w:bCs/>
          <w:caps/>
        </w:rPr>
        <w:t>4</w:t>
      </w:r>
      <w:r w:rsidR="00D975CD" w:rsidRPr="00B0011E">
        <w:rPr>
          <w:rFonts w:ascii="Arial" w:hAnsi="Arial" w:cs="Arial"/>
          <w:b/>
          <w:bCs/>
          <w:caps/>
        </w:rPr>
        <w:t xml:space="preserve">.2. </w:t>
      </w:r>
      <w:r w:rsidR="0066724D" w:rsidRPr="00B0011E">
        <w:rPr>
          <w:rFonts w:ascii="Arial" w:hAnsi="Arial" w:cs="Arial"/>
          <w:b/>
          <w:bCs/>
          <w:caps/>
        </w:rPr>
        <w:t xml:space="preserve">Diretrizes para a assistência à pessoa com TEA no </w:t>
      </w:r>
      <w:r w:rsidR="00590686" w:rsidRPr="00B0011E">
        <w:rPr>
          <w:rFonts w:ascii="Arial" w:hAnsi="Arial" w:cs="Arial"/>
          <w:b/>
          <w:bCs/>
          <w:caps/>
        </w:rPr>
        <w:t>Estado de Minas Gerais</w:t>
      </w:r>
    </w:p>
    <w:p w14:paraId="0C1BEF91" w14:textId="4B5E69A4" w:rsidR="008A5EA2" w:rsidRDefault="007B4E27" w:rsidP="009C5DFF">
      <w:pPr>
        <w:spacing w:before="240" w:after="240" w:line="360" w:lineRule="auto"/>
        <w:ind w:right="-1" w:firstLine="1134"/>
        <w:jc w:val="both"/>
        <w:rPr>
          <w:rFonts w:ascii="Arial" w:hAnsi="Arial" w:cs="Arial"/>
        </w:rPr>
      </w:pPr>
      <w:r w:rsidRPr="00723E34">
        <w:rPr>
          <w:rFonts w:ascii="Arial" w:hAnsi="Arial" w:cs="Arial"/>
        </w:rPr>
        <w:t>Já no âmbito do Estado de Minas Gerais,</w:t>
      </w:r>
      <w:r w:rsidR="00723E34" w:rsidRPr="00723E34">
        <w:rPr>
          <w:rFonts w:ascii="Arial" w:hAnsi="Arial" w:cs="Arial"/>
        </w:rPr>
        <w:t xml:space="preserve"> a Lei nº 24.786</w:t>
      </w:r>
      <w:r w:rsidR="00723E34">
        <w:rPr>
          <w:rFonts w:ascii="Arial" w:hAnsi="Arial" w:cs="Arial"/>
        </w:rPr>
        <w:t>, de 2024</w:t>
      </w:r>
      <w:r w:rsidR="0031239E">
        <w:rPr>
          <w:rFonts w:ascii="Arial" w:hAnsi="Arial" w:cs="Arial"/>
        </w:rPr>
        <w:t xml:space="preserve"> i</w:t>
      </w:r>
      <w:r w:rsidR="0031239E" w:rsidRPr="0031239E">
        <w:rPr>
          <w:rFonts w:ascii="Arial" w:hAnsi="Arial" w:cs="Arial"/>
        </w:rPr>
        <w:t>nstitui o Sistema Estadual de Atendimento Integrado à Pessoa com</w:t>
      </w:r>
      <w:r w:rsidR="0031239E">
        <w:rPr>
          <w:rFonts w:ascii="Arial" w:hAnsi="Arial" w:cs="Arial"/>
        </w:rPr>
        <w:t xml:space="preserve"> </w:t>
      </w:r>
      <w:r w:rsidR="0031239E" w:rsidRPr="0031239E">
        <w:rPr>
          <w:rFonts w:ascii="Arial" w:hAnsi="Arial" w:cs="Arial"/>
        </w:rPr>
        <w:t>Transtorno do Espectro do Autismo</w:t>
      </w:r>
      <w:r w:rsidR="00841F7F">
        <w:rPr>
          <w:rFonts w:ascii="Arial" w:hAnsi="Arial" w:cs="Arial"/>
        </w:rPr>
        <w:t>, cuja destinação e principais objetivos são estabelecidos em seu art. 1º:</w:t>
      </w:r>
    </w:p>
    <w:p w14:paraId="7DD20224" w14:textId="29C78829" w:rsidR="00841F7F" w:rsidRPr="00841F7F" w:rsidRDefault="00841F7F" w:rsidP="00841F7F">
      <w:pPr>
        <w:spacing w:before="240" w:after="240" w:line="360" w:lineRule="auto"/>
        <w:ind w:left="2268" w:right="-1"/>
        <w:jc w:val="both"/>
        <w:rPr>
          <w:rFonts w:ascii="Arial" w:hAnsi="Arial" w:cs="Arial"/>
          <w:sz w:val="20"/>
          <w:szCs w:val="20"/>
        </w:rPr>
      </w:pPr>
      <w:r w:rsidRPr="00841F7F">
        <w:rPr>
          <w:rFonts w:ascii="Arial" w:hAnsi="Arial" w:cs="Arial"/>
          <w:sz w:val="20"/>
          <w:szCs w:val="20"/>
        </w:rPr>
        <w:t xml:space="preserve"> Art. 1º – Fica instituído o Sistema Estadual de Atendimento Integrado à</w:t>
      </w:r>
      <w:r>
        <w:rPr>
          <w:rFonts w:ascii="Arial" w:hAnsi="Arial" w:cs="Arial"/>
          <w:sz w:val="20"/>
          <w:szCs w:val="20"/>
        </w:rPr>
        <w:t xml:space="preserve"> </w:t>
      </w:r>
      <w:r w:rsidRPr="00841F7F">
        <w:rPr>
          <w:rFonts w:ascii="Arial" w:hAnsi="Arial" w:cs="Arial"/>
          <w:sz w:val="20"/>
          <w:szCs w:val="20"/>
        </w:rPr>
        <w:t>Pessoa com Transtorno do Espectro do Autismo no âmbito do Estado, destinado</w:t>
      </w:r>
      <w:r>
        <w:rPr>
          <w:rFonts w:ascii="Arial" w:hAnsi="Arial" w:cs="Arial"/>
          <w:sz w:val="20"/>
          <w:szCs w:val="20"/>
        </w:rPr>
        <w:t xml:space="preserve"> </w:t>
      </w:r>
      <w:r w:rsidRPr="00841F7F">
        <w:rPr>
          <w:rFonts w:ascii="Arial" w:hAnsi="Arial" w:cs="Arial"/>
          <w:sz w:val="20"/>
          <w:szCs w:val="20"/>
        </w:rPr>
        <w:t xml:space="preserve">a </w:t>
      </w:r>
      <w:r w:rsidRPr="00841F7F">
        <w:rPr>
          <w:rFonts w:ascii="Arial" w:hAnsi="Arial" w:cs="Arial"/>
          <w:b/>
          <w:bCs/>
          <w:sz w:val="20"/>
          <w:szCs w:val="20"/>
        </w:rPr>
        <w:t>garantir e a promover o atendimento às necessidades específicas das pessoas com Transtorno do Espectro do Autismo – TEA –, visando a seu desenvolvimento pessoal, a sua inclusão social e a sua cidadania, bem como ao apoio a suas famílias</w:t>
      </w:r>
      <w:r w:rsidRPr="00841F7F">
        <w:rPr>
          <w:rFonts w:ascii="Arial" w:hAnsi="Arial" w:cs="Arial"/>
          <w:sz w:val="20"/>
          <w:szCs w:val="20"/>
        </w:rPr>
        <w:t>.</w:t>
      </w:r>
    </w:p>
    <w:p w14:paraId="2DA7EC46" w14:textId="536AF650" w:rsidR="00B11BD5" w:rsidRPr="00981EC9" w:rsidRDefault="00DC2E40" w:rsidP="009C5DFF">
      <w:pPr>
        <w:spacing w:before="240" w:after="240" w:line="360" w:lineRule="auto"/>
        <w:ind w:right="-1" w:firstLine="1134"/>
        <w:jc w:val="both"/>
        <w:rPr>
          <w:rFonts w:ascii="Arial" w:hAnsi="Arial" w:cs="Arial"/>
        </w:rPr>
      </w:pPr>
      <w:r>
        <w:rPr>
          <w:rFonts w:ascii="Arial" w:hAnsi="Arial" w:cs="Arial"/>
        </w:rPr>
        <w:lastRenderedPageBreak/>
        <w:t xml:space="preserve">Além disso, </w:t>
      </w:r>
      <w:r w:rsidR="007E4FA0">
        <w:rPr>
          <w:rFonts w:ascii="Arial" w:hAnsi="Arial" w:cs="Arial"/>
        </w:rPr>
        <w:t xml:space="preserve">as orientações e diretrizes para assistência à pessoa com TEA </w:t>
      </w:r>
      <w:r w:rsidR="006F553E">
        <w:rPr>
          <w:rFonts w:ascii="Arial" w:hAnsi="Arial" w:cs="Arial"/>
        </w:rPr>
        <w:t>foram estabelecidas por meio</w:t>
      </w:r>
      <w:r w:rsidR="00B11BD5" w:rsidRPr="00981EC9">
        <w:rPr>
          <w:rFonts w:ascii="Arial" w:hAnsi="Arial" w:cs="Arial"/>
        </w:rPr>
        <w:t xml:space="preserve"> da </w:t>
      </w:r>
      <w:r w:rsidR="00B11BD5" w:rsidRPr="00981EC9">
        <w:rPr>
          <w:rFonts w:ascii="Arial" w:hAnsi="Arial" w:cs="Arial"/>
          <w:b/>
          <w:bCs/>
        </w:rPr>
        <w:t>Resolução SES/MG Nº 8.971, de 30 de agosto de 2023</w:t>
      </w:r>
      <w:r w:rsidR="00B11BD5" w:rsidRPr="00981EC9">
        <w:rPr>
          <w:rFonts w:ascii="Arial" w:hAnsi="Arial" w:cs="Arial"/>
        </w:rPr>
        <w:t xml:space="preserve">, que divulga a Nota Técnica nº 2/SES/SUBPAS-SRASDATE/2023. </w:t>
      </w:r>
      <w:r w:rsidR="00AE531A">
        <w:rPr>
          <w:rFonts w:ascii="Arial" w:hAnsi="Arial" w:cs="Arial"/>
        </w:rPr>
        <w:t>Esses documentos são de grande importância, na medida em que trazem a necessária</w:t>
      </w:r>
      <w:r w:rsidR="0026556B" w:rsidRPr="00981EC9">
        <w:rPr>
          <w:rFonts w:ascii="Arial" w:hAnsi="Arial" w:cs="Arial"/>
        </w:rPr>
        <w:t xml:space="preserve"> complementação à regulamentação federal</w:t>
      </w:r>
      <w:r w:rsidR="00504A95">
        <w:rPr>
          <w:rFonts w:ascii="Arial" w:hAnsi="Arial" w:cs="Arial"/>
        </w:rPr>
        <w:t xml:space="preserve"> e estadual</w:t>
      </w:r>
      <w:r w:rsidR="00AE531A">
        <w:rPr>
          <w:rFonts w:ascii="Arial" w:hAnsi="Arial" w:cs="Arial"/>
        </w:rPr>
        <w:t>,</w:t>
      </w:r>
      <w:r w:rsidR="0026556B" w:rsidRPr="00981EC9">
        <w:rPr>
          <w:rFonts w:ascii="Arial" w:hAnsi="Arial" w:cs="Arial"/>
        </w:rPr>
        <w:t xml:space="preserve"> considerando as peculiaridades </w:t>
      </w:r>
      <w:r w:rsidR="00504A95">
        <w:rPr>
          <w:rFonts w:ascii="Arial" w:hAnsi="Arial" w:cs="Arial"/>
        </w:rPr>
        <w:t>locais e estabelecendo o modelo adequado de tratamento</w:t>
      </w:r>
      <w:r w:rsidR="0026556B" w:rsidRPr="00981EC9">
        <w:rPr>
          <w:rFonts w:ascii="Arial" w:hAnsi="Arial" w:cs="Arial"/>
        </w:rPr>
        <w:t>.</w:t>
      </w:r>
    </w:p>
    <w:p w14:paraId="545A6B75" w14:textId="47E27B53" w:rsidR="00284E51" w:rsidRPr="00981EC9" w:rsidRDefault="00877199" w:rsidP="009C5DFF">
      <w:pPr>
        <w:spacing w:before="240" w:after="240" w:line="360" w:lineRule="auto"/>
        <w:ind w:right="-1" w:firstLine="1134"/>
        <w:jc w:val="both"/>
        <w:rPr>
          <w:rFonts w:ascii="Arial" w:hAnsi="Arial" w:cs="Arial"/>
        </w:rPr>
      </w:pPr>
      <w:r w:rsidRPr="00981EC9">
        <w:rPr>
          <w:rFonts w:ascii="Arial" w:hAnsi="Arial" w:cs="Arial"/>
        </w:rPr>
        <w:t>Neste modelo devidamente adaptado à realidade estadual, verifica-se que os principais pontos considerados são os</w:t>
      </w:r>
      <w:r w:rsidR="00284E51" w:rsidRPr="00981EC9">
        <w:rPr>
          <w:rFonts w:ascii="Arial" w:hAnsi="Arial" w:cs="Arial"/>
        </w:rPr>
        <w:t xml:space="preserve"> princípios de </w:t>
      </w:r>
      <w:r w:rsidR="00284E51" w:rsidRPr="00981EC9">
        <w:rPr>
          <w:rFonts w:ascii="Arial" w:hAnsi="Arial" w:cs="Arial"/>
          <w:b/>
          <w:bCs/>
        </w:rPr>
        <w:t>respeito aos direitos humanos, equidade, e combate ao preconceito</w:t>
      </w:r>
      <w:r w:rsidR="00284E51" w:rsidRPr="00981EC9">
        <w:rPr>
          <w:rFonts w:ascii="Arial" w:hAnsi="Arial" w:cs="Arial"/>
        </w:rPr>
        <w:t xml:space="preserve">, </w:t>
      </w:r>
      <w:r w:rsidR="00504A95">
        <w:rPr>
          <w:rFonts w:ascii="Arial" w:hAnsi="Arial" w:cs="Arial"/>
        </w:rPr>
        <w:t xml:space="preserve">e </w:t>
      </w:r>
      <w:r w:rsidR="000B3BED">
        <w:rPr>
          <w:rFonts w:ascii="Arial" w:hAnsi="Arial" w:cs="Arial"/>
        </w:rPr>
        <w:t>a busca do</w:t>
      </w:r>
      <w:r w:rsidR="00284E51" w:rsidRPr="00981EC9">
        <w:rPr>
          <w:rFonts w:ascii="Arial" w:hAnsi="Arial" w:cs="Arial"/>
        </w:rPr>
        <w:t xml:space="preserve"> cuidado humanizado e integral, centrado nas necessidades do indivíduo.</w:t>
      </w:r>
    </w:p>
    <w:p w14:paraId="2BD946DA" w14:textId="4C302BFC" w:rsidR="00284E51" w:rsidRPr="00981EC9" w:rsidRDefault="00F714D1" w:rsidP="009C5DFF">
      <w:pPr>
        <w:spacing w:before="240" w:after="240" w:line="360" w:lineRule="auto"/>
        <w:ind w:right="-1" w:firstLine="1134"/>
        <w:jc w:val="both"/>
        <w:rPr>
          <w:rFonts w:ascii="Arial" w:hAnsi="Arial" w:cs="Arial"/>
        </w:rPr>
      </w:pPr>
      <w:r w:rsidRPr="00981EC9">
        <w:rPr>
          <w:rFonts w:ascii="Arial" w:hAnsi="Arial" w:cs="Arial"/>
        </w:rPr>
        <w:t xml:space="preserve">A exemplo da regulamentação federal, verifica-se que </w:t>
      </w:r>
      <w:r w:rsidR="0067099F" w:rsidRPr="00981EC9">
        <w:rPr>
          <w:rFonts w:ascii="Arial" w:hAnsi="Arial" w:cs="Arial"/>
        </w:rPr>
        <w:t>fica estabelecido que a concretização</w:t>
      </w:r>
      <w:r w:rsidR="00284E51" w:rsidRPr="00981EC9">
        <w:rPr>
          <w:rFonts w:ascii="Arial" w:hAnsi="Arial" w:cs="Arial"/>
        </w:rPr>
        <w:t xml:space="preserve"> da política de saúde para a pessoa com TEA </w:t>
      </w:r>
      <w:r w:rsidR="0067099F" w:rsidRPr="00981EC9">
        <w:rPr>
          <w:rFonts w:ascii="Arial" w:hAnsi="Arial" w:cs="Arial"/>
        </w:rPr>
        <w:t>deverá ocorre</w:t>
      </w:r>
      <w:r w:rsidR="00AE531A">
        <w:rPr>
          <w:rFonts w:ascii="Arial" w:hAnsi="Arial" w:cs="Arial"/>
        </w:rPr>
        <w:t>r</w:t>
      </w:r>
      <w:r w:rsidR="0067099F" w:rsidRPr="00981EC9">
        <w:rPr>
          <w:rFonts w:ascii="Arial" w:hAnsi="Arial" w:cs="Arial"/>
        </w:rPr>
        <w:t xml:space="preserve"> por meio de</w:t>
      </w:r>
      <w:r w:rsidR="00284E51" w:rsidRPr="00981EC9">
        <w:rPr>
          <w:rFonts w:ascii="Arial" w:hAnsi="Arial" w:cs="Arial"/>
        </w:rPr>
        <w:t xml:space="preserve"> uma rede de atenção estruturada e interligada, com papéis definidos para cada nível de complexidade</w:t>
      </w:r>
      <w:r w:rsidR="0067099F" w:rsidRPr="00981EC9">
        <w:rPr>
          <w:rFonts w:ascii="Arial" w:hAnsi="Arial" w:cs="Arial"/>
        </w:rPr>
        <w:t>, também contemplando os seguintes pontos:</w:t>
      </w:r>
    </w:p>
    <w:p w14:paraId="497FE52C" w14:textId="17F1F71B" w:rsidR="00284E51" w:rsidRPr="00981EC9" w:rsidRDefault="00284E51" w:rsidP="009C5DFF">
      <w:pPr>
        <w:numPr>
          <w:ilvl w:val="0"/>
          <w:numId w:val="31"/>
        </w:numPr>
        <w:spacing w:before="240" w:after="240" w:line="360" w:lineRule="auto"/>
        <w:ind w:left="0" w:right="-1" w:firstLine="1134"/>
        <w:jc w:val="both"/>
        <w:rPr>
          <w:rFonts w:ascii="Arial" w:hAnsi="Arial" w:cs="Arial"/>
        </w:rPr>
      </w:pPr>
      <w:r w:rsidRPr="00981EC9">
        <w:rPr>
          <w:rFonts w:ascii="Arial" w:hAnsi="Arial" w:cs="Arial"/>
          <w:b/>
          <w:bCs/>
        </w:rPr>
        <w:t>Atenção Primária à Saúde</w:t>
      </w:r>
      <w:r w:rsidR="00AE531A">
        <w:rPr>
          <w:rFonts w:ascii="Arial" w:hAnsi="Arial" w:cs="Arial"/>
          <w:b/>
          <w:bCs/>
        </w:rPr>
        <w:t xml:space="preserve">: </w:t>
      </w:r>
      <w:r w:rsidRPr="00981EC9">
        <w:rPr>
          <w:rFonts w:ascii="Arial" w:hAnsi="Arial" w:cs="Arial"/>
        </w:rPr>
        <w:t>O Município tem o dever de garantir que as equipes de saúde da APS coordenem o cuidado e ofereçam o primeiro apoio às famílias, encaminhando-as de forma qualificada para a atenção especializada. A atuação da APS, com apoio de equipes multiprofissionais (</w:t>
      </w:r>
      <w:proofErr w:type="spellStart"/>
      <w:r w:rsidRPr="00981EC9">
        <w:rPr>
          <w:rFonts w:ascii="Arial" w:hAnsi="Arial" w:cs="Arial"/>
        </w:rPr>
        <w:t>eMulti</w:t>
      </w:r>
      <w:proofErr w:type="spellEnd"/>
      <w:r w:rsidRPr="00981EC9">
        <w:rPr>
          <w:rFonts w:ascii="Arial" w:hAnsi="Arial" w:cs="Arial"/>
        </w:rPr>
        <w:t>), é fundamental para a vigilância do desenvolvimento infantil e para a prevenção da cronificação do quadro, em conformidade com as diretrizes clínicas que valorizam a intervenção imediata.</w:t>
      </w:r>
    </w:p>
    <w:p w14:paraId="4372BE7F" w14:textId="129396A9" w:rsidR="0015070C" w:rsidRPr="00981EC9" w:rsidRDefault="0015070C" w:rsidP="009C5DFF">
      <w:pPr>
        <w:spacing w:before="240" w:after="240" w:line="360" w:lineRule="auto"/>
        <w:ind w:right="-1" w:firstLine="1134"/>
        <w:jc w:val="both"/>
        <w:rPr>
          <w:rFonts w:ascii="Arial" w:hAnsi="Arial" w:cs="Arial"/>
        </w:rPr>
      </w:pPr>
      <w:r w:rsidRPr="00981EC9">
        <w:rPr>
          <w:rFonts w:ascii="Arial" w:hAnsi="Arial" w:cs="Arial"/>
        </w:rPr>
        <w:t>Quanto Às equipes multidisciplinares na Atenção Primária à Saúde (</w:t>
      </w:r>
      <w:proofErr w:type="spellStart"/>
      <w:r w:rsidRPr="00981EC9">
        <w:rPr>
          <w:rFonts w:ascii="Arial" w:hAnsi="Arial" w:cs="Arial"/>
        </w:rPr>
        <w:t>eMulti</w:t>
      </w:r>
      <w:proofErr w:type="spellEnd"/>
      <w:r w:rsidRPr="00981EC9">
        <w:rPr>
          <w:rFonts w:ascii="Arial" w:hAnsi="Arial" w:cs="Arial"/>
        </w:rPr>
        <w:t xml:space="preserve">), importa destacar a importância do papel a ser por elas desempenhado, na medida em que </w:t>
      </w:r>
      <w:r w:rsidR="00350452" w:rsidRPr="00981EC9">
        <w:rPr>
          <w:rFonts w:ascii="Arial" w:hAnsi="Arial" w:cs="Arial"/>
        </w:rPr>
        <w:t>são o apoio mais próximo às pessoas com TEA e seus familiares, razão pela qual poderão compreender e conduzir as demandas de forma adequada. Acerca das competências das esquipes, dispõe a referida resolução:</w:t>
      </w:r>
    </w:p>
    <w:p w14:paraId="102D3740" w14:textId="77777777" w:rsidR="0015070C" w:rsidRPr="0044417B" w:rsidRDefault="0015070C" w:rsidP="009C5DFF">
      <w:pPr>
        <w:spacing w:before="240" w:after="240" w:line="360" w:lineRule="auto"/>
        <w:ind w:left="2268" w:right="-1"/>
        <w:jc w:val="both"/>
        <w:rPr>
          <w:rFonts w:ascii="Arial" w:hAnsi="Arial" w:cs="Arial"/>
          <w:sz w:val="20"/>
          <w:szCs w:val="20"/>
        </w:rPr>
      </w:pPr>
      <w:r w:rsidRPr="0044417B">
        <w:rPr>
          <w:rFonts w:ascii="Arial" w:hAnsi="Arial" w:cs="Arial"/>
          <w:sz w:val="20"/>
          <w:szCs w:val="20"/>
        </w:rPr>
        <w:t>São competências compete às equipes Multiprofissionais na Atenção Primária à Saúde (</w:t>
      </w:r>
      <w:proofErr w:type="spellStart"/>
      <w:r w:rsidRPr="0044417B">
        <w:rPr>
          <w:rFonts w:ascii="Arial" w:hAnsi="Arial" w:cs="Arial"/>
          <w:sz w:val="20"/>
          <w:szCs w:val="20"/>
        </w:rPr>
        <w:t>eMulti</w:t>
      </w:r>
      <w:proofErr w:type="spellEnd"/>
      <w:r w:rsidRPr="0044417B">
        <w:rPr>
          <w:rFonts w:ascii="Arial" w:hAnsi="Arial" w:cs="Arial"/>
          <w:sz w:val="20"/>
          <w:szCs w:val="20"/>
        </w:rPr>
        <w:t>):</w:t>
      </w:r>
    </w:p>
    <w:p w14:paraId="31AD5829" w14:textId="77777777" w:rsidR="0015070C" w:rsidRPr="0044417B" w:rsidRDefault="0015070C" w:rsidP="009C5DFF">
      <w:pPr>
        <w:spacing w:before="240" w:after="240" w:line="360" w:lineRule="auto"/>
        <w:ind w:left="2268" w:right="-1"/>
        <w:jc w:val="both"/>
        <w:rPr>
          <w:rFonts w:ascii="Arial" w:hAnsi="Arial" w:cs="Arial"/>
          <w:sz w:val="20"/>
          <w:szCs w:val="20"/>
        </w:rPr>
      </w:pPr>
      <w:r w:rsidRPr="0044417B">
        <w:rPr>
          <w:rFonts w:ascii="Arial" w:hAnsi="Arial" w:cs="Arial"/>
          <w:sz w:val="20"/>
          <w:szCs w:val="20"/>
        </w:rPr>
        <w:t xml:space="preserve">I - </w:t>
      </w:r>
      <w:proofErr w:type="gramStart"/>
      <w:r w:rsidRPr="0044417B">
        <w:rPr>
          <w:rFonts w:ascii="Arial" w:hAnsi="Arial" w:cs="Arial"/>
          <w:b/>
          <w:bCs/>
          <w:sz w:val="20"/>
          <w:szCs w:val="20"/>
        </w:rPr>
        <w:t>realizar</w:t>
      </w:r>
      <w:proofErr w:type="gramEnd"/>
      <w:r w:rsidRPr="0044417B">
        <w:rPr>
          <w:rFonts w:ascii="Arial" w:hAnsi="Arial" w:cs="Arial"/>
          <w:sz w:val="20"/>
          <w:szCs w:val="20"/>
        </w:rPr>
        <w:t xml:space="preserve"> </w:t>
      </w:r>
      <w:r w:rsidRPr="0044417B">
        <w:rPr>
          <w:rFonts w:ascii="Arial" w:hAnsi="Arial" w:cs="Arial"/>
          <w:b/>
          <w:bCs/>
          <w:sz w:val="20"/>
          <w:szCs w:val="20"/>
        </w:rPr>
        <w:t>atendimento individual, em grupo e domiciliar à pessoa com TEA</w:t>
      </w:r>
      <w:r w:rsidRPr="0044417B">
        <w:rPr>
          <w:rFonts w:ascii="Arial" w:hAnsi="Arial" w:cs="Arial"/>
          <w:sz w:val="20"/>
          <w:szCs w:val="20"/>
        </w:rPr>
        <w:t>;</w:t>
      </w:r>
    </w:p>
    <w:p w14:paraId="621BE26D" w14:textId="77777777" w:rsidR="0015070C" w:rsidRPr="0044417B" w:rsidRDefault="0015070C" w:rsidP="009C5DFF">
      <w:pPr>
        <w:spacing w:before="240" w:after="240" w:line="360" w:lineRule="auto"/>
        <w:ind w:left="2268" w:right="-1"/>
        <w:jc w:val="both"/>
        <w:rPr>
          <w:rFonts w:ascii="Arial" w:hAnsi="Arial" w:cs="Arial"/>
          <w:sz w:val="20"/>
          <w:szCs w:val="20"/>
        </w:rPr>
      </w:pPr>
      <w:r w:rsidRPr="0044417B">
        <w:rPr>
          <w:rFonts w:ascii="Arial" w:hAnsi="Arial" w:cs="Arial"/>
          <w:sz w:val="20"/>
          <w:szCs w:val="20"/>
        </w:rPr>
        <w:lastRenderedPageBreak/>
        <w:t xml:space="preserve">II - </w:t>
      </w:r>
      <w:proofErr w:type="gramStart"/>
      <w:r w:rsidRPr="0044417B">
        <w:rPr>
          <w:rFonts w:ascii="Arial" w:hAnsi="Arial" w:cs="Arial"/>
          <w:sz w:val="20"/>
          <w:szCs w:val="20"/>
        </w:rPr>
        <w:t>realizar</w:t>
      </w:r>
      <w:proofErr w:type="gramEnd"/>
      <w:r w:rsidRPr="0044417B">
        <w:rPr>
          <w:rFonts w:ascii="Arial" w:hAnsi="Arial" w:cs="Arial"/>
          <w:sz w:val="20"/>
          <w:szCs w:val="20"/>
        </w:rPr>
        <w:t xml:space="preserve"> atividades coletivas que objetivem a ampliação e qualificação da assistência à pessoa com TEA;</w:t>
      </w:r>
    </w:p>
    <w:p w14:paraId="62CA5F04" w14:textId="77777777" w:rsidR="0015070C" w:rsidRPr="0044417B" w:rsidRDefault="0015070C" w:rsidP="009C5DFF">
      <w:pPr>
        <w:spacing w:before="240" w:after="240" w:line="360" w:lineRule="auto"/>
        <w:ind w:left="2268" w:right="-1"/>
        <w:jc w:val="both"/>
        <w:rPr>
          <w:rFonts w:ascii="Arial" w:hAnsi="Arial" w:cs="Arial"/>
          <w:sz w:val="20"/>
          <w:szCs w:val="20"/>
        </w:rPr>
      </w:pPr>
      <w:r w:rsidRPr="0044417B">
        <w:rPr>
          <w:rFonts w:ascii="Arial" w:hAnsi="Arial" w:cs="Arial"/>
          <w:sz w:val="20"/>
          <w:szCs w:val="20"/>
        </w:rPr>
        <w:t xml:space="preserve">III - </w:t>
      </w:r>
      <w:r w:rsidRPr="0044417B">
        <w:rPr>
          <w:rFonts w:ascii="Arial" w:hAnsi="Arial" w:cs="Arial"/>
          <w:b/>
          <w:bCs/>
          <w:sz w:val="20"/>
          <w:szCs w:val="20"/>
        </w:rPr>
        <w:t>realizar apoio matricial para os demais profissionais da APS, bem como para profissionais da educação, da assistência social e de outros setores envolvidos com políticas públicas voltadas para as pessoas com TEA</w:t>
      </w:r>
      <w:r w:rsidRPr="0044417B">
        <w:rPr>
          <w:rFonts w:ascii="Arial" w:hAnsi="Arial" w:cs="Arial"/>
          <w:sz w:val="20"/>
          <w:szCs w:val="20"/>
        </w:rPr>
        <w:t>;</w:t>
      </w:r>
    </w:p>
    <w:p w14:paraId="08ABFA1E" w14:textId="77777777" w:rsidR="0015070C" w:rsidRPr="0044417B" w:rsidRDefault="0015070C" w:rsidP="009C5DFF">
      <w:pPr>
        <w:spacing w:before="240" w:after="240" w:line="360" w:lineRule="auto"/>
        <w:ind w:left="2268" w:right="-1"/>
        <w:jc w:val="both"/>
        <w:rPr>
          <w:rFonts w:ascii="Arial" w:hAnsi="Arial" w:cs="Arial"/>
          <w:sz w:val="20"/>
          <w:szCs w:val="20"/>
        </w:rPr>
      </w:pPr>
      <w:r w:rsidRPr="0044417B">
        <w:rPr>
          <w:rFonts w:ascii="Arial" w:hAnsi="Arial" w:cs="Arial"/>
          <w:sz w:val="20"/>
          <w:szCs w:val="20"/>
        </w:rPr>
        <w:t xml:space="preserve">IV - </w:t>
      </w:r>
      <w:proofErr w:type="gramStart"/>
      <w:r w:rsidRPr="0044417B">
        <w:rPr>
          <w:rFonts w:ascii="Arial" w:hAnsi="Arial" w:cs="Arial"/>
          <w:b/>
          <w:bCs/>
          <w:sz w:val="20"/>
          <w:szCs w:val="20"/>
        </w:rPr>
        <w:t>realizar</w:t>
      </w:r>
      <w:proofErr w:type="gramEnd"/>
      <w:r w:rsidRPr="0044417B">
        <w:rPr>
          <w:rFonts w:ascii="Arial" w:hAnsi="Arial" w:cs="Arial"/>
          <w:b/>
          <w:bCs/>
          <w:sz w:val="20"/>
          <w:szCs w:val="20"/>
        </w:rPr>
        <w:t xml:space="preserve"> atendimentos compartilhados e discussão de casos entre profissionais e equipes;</w:t>
      </w:r>
    </w:p>
    <w:p w14:paraId="48A70652" w14:textId="77777777" w:rsidR="0015070C" w:rsidRPr="0044417B" w:rsidRDefault="0015070C" w:rsidP="009C5DFF">
      <w:pPr>
        <w:spacing w:before="240" w:after="240" w:line="360" w:lineRule="auto"/>
        <w:ind w:left="2268" w:right="-1"/>
        <w:jc w:val="both"/>
        <w:rPr>
          <w:rFonts w:ascii="Arial" w:hAnsi="Arial" w:cs="Arial"/>
          <w:sz w:val="20"/>
          <w:szCs w:val="20"/>
        </w:rPr>
      </w:pPr>
      <w:r w:rsidRPr="0044417B">
        <w:rPr>
          <w:rFonts w:ascii="Arial" w:hAnsi="Arial" w:cs="Arial"/>
          <w:sz w:val="20"/>
          <w:szCs w:val="20"/>
        </w:rPr>
        <w:t xml:space="preserve">V - </w:t>
      </w:r>
      <w:proofErr w:type="gramStart"/>
      <w:r w:rsidRPr="0044417B">
        <w:rPr>
          <w:rFonts w:ascii="Arial" w:hAnsi="Arial" w:cs="Arial"/>
          <w:sz w:val="20"/>
          <w:szCs w:val="20"/>
        </w:rPr>
        <w:t>realizar</w:t>
      </w:r>
      <w:proofErr w:type="gramEnd"/>
      <w:r w:rsidRPr="0044417B">
        <w:rPr>
          <w:rFonts w:ascii="Arial" w:hAnsi="Arial" w:cs="Arial"/>
          <w:sz w:val="20"/>
          <w:szCs w:val="20"/>
        </w:rPr>
        <w:t xml:space="preserve"> oferta de saúde à distância; e</w:t>
      </w:r>
    </w:p>
    <w:p w14:paraId="17A76753" w14:textId="4AAA652F" w:rsidR="0015070C" w:rsidRPr="0044417B" w:rsidRDefault="0015070C" w:rsidP="009C5DFF">
      <w:pPr>
        <w:spacing w:before="240" w:after="240" w:line="360" w:lineRule="auto"/>
        <w:ind w:left="2268" w:right="-1"/>
        <w:jc w:val="both"/>
        <w:rPr>
          <w:rFonts w:ascii="Arial" w:hAnsi="Arial" w:cs="Arial"/>
          <w:b/>
          <w:bCs/>
          <w:sz w:val="20"/>
          <w:szCs w:val="20"/>
        </w:rPr>
      </w:pPr>
      <w:r w:rsidRPr="0044417B">
        <w:rPr>
          <w:rFonts w:ascii="Arial" w:hAnsi="Arial" w:cs="Arial"/>
          <w:sz w:val="20"/>
          <w:szCs w:val="20"/>
        </w:rPr>
        <w:t xml:space="preserve">VI - </w:t>
      </w:r>
      <w:proofErr w:type="gramStart"/>
      <w:r w:rsidRPr="0044417B">
        <w:rPr>
          <w:rFonts w:ascii="Arial" w:hAnsi="Arial" w:cs="Arial"/>
          <w:b/>
          <w:bCs/>
          <w:sz w:val="20"/>
          <w:szCs w:val="20"/>
        </w:rPr>
        <w:t>participar</w:t>
      </w:r>
      <w:proofErr w:type="gramEnd"/>
      <w:r w:rsidRPr="0044417B">
        <w:rPr>
          <w:rFonts w:ascii="Arial" w:hAnsi="Arial" w:cs="Arial"/>
          <w:b/>
          <w:bCs/>
          <w:sz w:val="20"/>
          <w:szCs w:val="20"/>
        </w:rPr>
        <w:t xml:space="preserve"> da construção conjunta de projeto terapêutico singular, individualizado e que atenda às necessidades, às demandas e aos interesses das pessoas com TEA e de seus familiares e cuidadores.</w:t>
      </w:r>
    </w:p>
    <w:p w14:paraId="4A87A9DE" w14:textId="0F20DDB6" w:rsidR="00284E51" w:rsidRPr="00981EC9" w:rsidRDefault="00284E51" w:rsidP="009C5DFF">
      <w:pPr>
        <w:numPr>
          <w:ilvl w:val="0"/>
          <w:numId w:val="31"/>
        </w:numPr>
        <w:tabs>
          <w:tab w:val="clear" w:pos="720"/>
        </w:tabs>
        <w:spacing w:before="240" w:after="240" w:line="360" w:lineRule="auto"/>
        <w:ind w:left="0" w:right="-1" w:firstLine="1134"/>
        <w:jc w:val="both"/>
        <w:rPr>
          <w:rFonts w:ascii="Arial" w:hAnsi="Arial" w:cs="Arial"/>
        </w:rPr>
      </w:pPr>
      <w:r w:rsidRPr="00981EC9">
        <w:rPr>
          <w:rFonts w:ascii="Arial" w:hAnsi="Arial" w:cs="Arial"/>
          <w:b/>
          <w:bCs/>
        </w:rPr>
        <w:t>Atenção Especializada:</w:t>
      </w:r>
      <w:r w:rsidRPr="00981EC9">
        <w:rPr>
          <w:rFonts w:ascii="Arial" w:hAnsi="Arial" w:cs="Arial"/>
        </w:rPr>
        <w:t xml:space="preserve"> Os Serviços Especializados em Reabilitação da Deficiência Intelectual e Autismo (SERDI), ou Centros Especializados em Reabilitação (CER), são a principal referência de atenção especializada. O SERDI tem a função de realizar uma avaliação diagnóstica interdisciplinar completa e, com base nela, elaborar um Projeto Terapêutico Singular</w:t>
      </w:r>
      <w:r w:rsidR="001702B4">
        <w:rPr>
          <w:rFonts w:ascii="Arial" w:hAnsi="Arial" w:cs="Arial"/>
        </w:rPr>
        <w:t xml:space="preserve">, </w:t>
      </w:r>
      <w:r w:rsidRPr="00981EC9">
        <w:rPr>
          <w:rFonts w:ascii="Arial" w:hAnsi="Arial" w:cs="Arial"/>
        </w:rPr>
        <w:t>em conjunto com o paciente e sua família. O objetivo primordial é melhorar a funcionalidade e promover a inclusão social, com foco na autonomia e independência da pessoa com TEA. O acesso a este serviço é regulado e parte integrante da Rede de Cuidados à Pessoa com Deficiência (RCPD).</w:t>
      </w:r>
    </w:p>
    <w:p w14:paraId="518C7E2B" w14:textId="0F9F3839" w:rsidR="00284E51" w:rsidRDefault="00BD4A67" w:rsidP="009C5DFF">
      <w:pPr>
        <w:spacing w:before="240" w:after="240" w:line="360" w:lineRule="auto"/>
        <w:ind w:right="-1" w:firstLine="1134"/>
        <w:jc w:val="both"/>
        <w:rPr>
          <w:rFonts w:ascii="Arial" w:hAnsi="Arial" w:cs="Arial"/>
        </w:rPr>
      </w:pPr>
      <w:r>
        <w:rPr>
          <w:rFonts w:ascii="Arial" w:hAnsi="Arial" w:cs="Arial"/>
        </w:rPr>
        <w:t>Com efeito, a</w:t>
      </w:r>
      <w:r w:rsidR="00284E51" w:rsidRPr="00981EC9">
        <w:rPr>
          <w:rFonts w:ascii="Arial" w:hAnsi="Arial" w:cs="Arial"/>
        </w:rPr>
        <w:t xml:space="preserve"> articulação entre a APS e os serviços especializados, por meio do </w:t>
      </w:r>
      <w:r w:rsidR="00284E51" w:rsidRPr="00B43EA8">
        <w:rPr>
          <w:rFonts w:ascii="Arial" w:hAnsi="Arial" w:cs="Arial"/>
        </w:rPr>
        <w:t>apoio matricial e da gestão de caso,</w:t>
      </w:r>
      <w:r w:rsidR="00284E51" w:rsidRPr="00981EC9">
        <w:rPr>
          <w:rFonts w:ascii="Arial" w:hAnsi="Arial" w:cs="Arial"/>
        </w:rPr>
        <w:t xml:space="preserve"> é uma diretriz central para a continuidade </w:t>
      </w:r>
      <w:r w:rsidR="00EA72F2">
        <w:rPr>
          <w:rFonts w:ascii="Arial" w:hAnsi="Arial" w:cs="Arial"/>
        </w:rPr>
        <w:t xml:space="preserve">e efetividade </w:t>
      </w:r>
      <w:r w:rsidR="00284E51" w:rsidRPr="00981EC9">
        <w:rPr>
          <w:rFonts w:ascii="Arial" w:hAnsi="Arial" w:cs="Arial"/>
        </w:rPr>
        <w:t xml:space="preserve">do cuidado. </w:t>
      </w:r>
      <w:r w:rsidR="00067771" w:rsidRPr="00981EC9">
        <w:rPr>
          <w:rFonts w:ascii="Arial" w:hAnsi="Arial" w:cs="Arial"/>
        </w:rPr>
        <w:t xml:space="preserve">Nesse sentido, casos em que se observa a </w:t>
      </w:r>
      <w:r w:rsidR="00284E51" w:rsidRPr="00981EC9">
        <w:rPr>
          <w:rFonts w:ascii="Arial" w:hAnsi="Arial" w:cs="Arial"/>
        </w:rPr>
        <w:t>fragmentação dos serviços, o distanciamento da rede e o "vazio assistencial" contrariam as normas técnicas e os objetivos da política de saúde, impondo a responsabilidade do Município de estruturar e financiar a rede de forma a garantir o acesso a um tratamento contínuo, humanizado e interdisciplinar.</w:t>
      </w:r>
    </w:p>
    <w:bookmarkEnd w:id="18"/>
    <w:p w14:paraId="573509E7" w14:textId="078E2112" w:rsidR="00D975CD" w:rsidRPr="00B0011E" w:rsidRDefault="00255283" w:rsidP="009C5DFF">
      <w:pPr>
        <w:shd w:val="clear" w:color="auto" w:fill="EAF1DD" w:themeFill="accent3" w:themeFillTint="33"/>
        <w:spacing w:before="240" w:after="240" w:line="360" w:lineRule="auto"/>
        <w:ind w:left="1134" w:right="-1"/>
        <w:jc w:val="both"/>
        <w:rPr>
          <w:rFonts w:ascii="Arial" w:hAnsi="Arial" w:cs="Arial"/>
          <w:b/>
          <w:bCs/>
          <w:caps/>
        </w:rPr>
      </w:pPr>
      <w:r w:rsidRPr="00B0011E">
        <w:rPr>
          <w:rFonts w:ascii="Arial" w:hAnsi="Arial" w:cs="Arial"/>
          <w:b/>
          <w:bCs/>
          <w:caps/>
        </w:rPr>
        <w:t>4</w:t>
      </w:r>
      <w:r w:rsidR="00D975CD" w:rsidRPr="00B0011E">
        <w:rPr>
          <w:rFonts w:ascii="Arial" w:hAnsi="Arial" w:cs="Arial"/>
          <w:b/>
          <w:bCs/>
          <w:caps/>
        </w:rPr>
        <w:t>.</w:t>
      </w:r>
      <w:r w:rsidR="005860B1" w:rsidRPr="00B0011E">
        <w:rPr>
          <w:rFonts w:ascii="Arial" w:hAnsi="Arial" w:cs="Arial"/>
          <w:b/>
          <w:bCs/>
          <w:caps/>
        </w:rPr>
        <w:t>3</w:t>
      </w:r>
      <w:r w:rsidR="00D975CD" w:rsidRPr="00B0011E">
        <w:rPr>
          <w:rFonts w:ascii="Arial" w:hAnsi="Arial" w:cs="Arial"/>
          <w:b/>
          <w:bCs/>
          <w:caps/>
        </w:rPr>
        <w:t>. Os danos ao Desenvolvimento da</w:t>
      </w:r>
      <w:r w:rsidR="00B0011E">
        <w:rPr>
          <w:rFonts w:ascii="Arial" w:hAnsi="Arial" w:cs="Arial"/>
          <w:b/>
          <w:bCs/>
          <w:caps/>
        </w:rPr>
        <w:t>s</w:t>
      </w:r>
      <w:r w:rsidR="00D975CD" w:rsidRPr="00B0011E">
        <w:rPr>
          <w:rFonts w:ascii="Arial" w:hAnsi="Arial" w:cs="Arial"/>
          <w:b/>
          <w:bCs/>
          <w:caps/>
        </w:rPr>
        <w:t xml:space="preserve"> Pessoa</w:t>
      </w:r>
      <w:r w:rsidR="00B0011E">
        <w:rPr>
          <w:rFonts w:ascii="Arial" w:hAnsi="Arial" w:cs="Arial"/>
          <w:b/>
          <w:bCs/>
          <w:caps/>
        </w:rPr>
        <w:t>s</w:t>
      </w:r>
      <w:r w:rsidR="00D975CD" w:rsidRPr="00B0011E">
        <w:rPr>
          <w:rFonts w:ascii="Arial" w:hAnsi="Arial" w:cs="Arial"/>
          <w:b/>
          <w:bCs/>
          <w:caps/>
        </w:rPr>
        <w:t xml:space="preserve"> com TEA</w:t>
      </w:r>
      <w:r w:rsidR="00B0011E" w:rsidRPr="00B0011E">
        <w:rPr>
          <w:rFonts w:ascii="Arial" w:hAnsi="Arial" w:cs="Arial"/>
          <w:b/>
          <w:bCs/>
          <w:caps/>
        </w:rPr>
        <w:t xml:space="preserve"> decorrentes da Ineficiência da Rede de Saúde</w:t>
      </w:r>
    </w:p>
    <w:p w14:paraId="28C9C1EE" w14:textId="776561EC" w:rsidR="00D975CD" w:rsidRPr="00981EC9" w:rsidRDefault="00EE44C3" w:rsidP="009C5DFF">
      <w:pPr>
        <w:spacing w:before="240" w:after="240" w:line="360" w:lineRule="auto"/>
        <w:ind w:right="-1" w:firstLine="1134"/>
        <w:jc w:val="both"/>
        <w:rPr>
          <w:rFonts w:ascii="Arial" w:hAnsi="Arial" w:cs="Arial"/>
          <w:bCs/>
        </w:rPr>
      </w:pPr>
      <w:r>
        <w:rPr>
          <w:rFonts w:ascii="Arial" w:hAnsi="Arial" w:cs="Arial"/>
          <w:bCs/>
        </w:rPr>
        <w:lastRenderedPageBreak/>
        <w:t>Note-se que a insuficiência da</w:t>
      </w:r>
      <w:r w:rsidR="00D975CD" w:rsidRPr="00981EC9">
        <w:rPr>
          <w:rFonts w:ascii="Arial" w:hAnsi="Arial" w:cs="Arial"/>
          <w:bCs/>
        </w:rPr>
        <w:t xml:space="preserve"> rede de atenção à saúde para pessoas com Transtorno do Espectro Autista, como se observa no </w:t>
      </w:r>
      <w:r w:rsidR="00F44708">
        <w:rPr>
          <w:rFonts w:ascii="Arial" w:hAnsi="Arial" w:cs="Arial"/>
          <w:bCs/>
        </w:rPr>
        <w:t>M</w:t>
      </w:r>
      <w:r w:rsidR="00D975CD" w:rsidRPr="00981EC9">
        <w:rPr>
          <w:rFonts w:ascii="Arial" w:hAnsi="Arial" w:cs="Arial"/>
          <w:bCs/>
        </w:rPr>
        <w:t>unicípio, não é apenas uma falha administrativa, mas um</w:t>
      </w:r>
      <w:r w:rsidR="00AB0F38">
        <w:rPr>
          <w:rFonts w:ascii="Arial" w:hAnsi="Arial" w:cs="Arial"/>
          <w:bCs/>
        </w:rPr>
        <w:t xml:space="preserve"> problema estrutural, que gera</w:t>
      </w:r>
      <w:r w:rsidR="00D975CD" w:rsidRPr="00981EC9">
        <w:rPr>
          <w:rFonts w:ascii="Arial" w:hAnsi="Arial" w:cs="Arial"/>
          <w:bCs/>
        </w:rPr>
        <w:t xml:space="preserve"> </w:t>
      </w:r>
      <w:r w:rsidR="00AB0F38">
        <w:rPr>
          <w:rFonts w:ascii="Arial" w:hAnsi="Arial" w:cs="Arial"/>
          <w:bCs/>
        </w:rPr>
        <w:t>condições</w:t>
      </w:r>
      <w:r w:rsidR="00D975CD" w:rsidRPr="00981EC9">
        <w:rPr>
          <w:rFonts w:ascii="Arial" w:hAnsi="Arial" w:cs="Arial"/>
          <w:bCs/>
        </w:rPr>
        <w:t xml:space="preserve"> profundamente nociva</w:t>
      </w:r>
      <w:r w:rsidR="00F638BD">
        <w:rPr>
          <w:rFonts w:ascii="Arial" w:hAnsi="Arial" w:cs="Arial"/>
          <w:bCs/>
        </w:rPr>
        <w:t>s</w:t>
      </w:r>
      <w:r w:rsidR="00D975CD" w:rsidRPr="00981EC9">
        <w:rPr>
          <w:rFonts w:ascii="Arial" w:hAnsi="Arial" w:cs="Arial"/>
          <w:bCs/>
        </w:rPr>
        <w:t xml:space="preserve"> ao desenvolvimento pleno e integral desses indivíduos. </w:t>
      </w:r>
    </w:p>
    <w:p w14:paraId="5F218739" w14:textId="1008CD0F" w:rsidR="00D975CD" w:rsidRPr="00981EC9" w:rsidRDefault="00F638BD" w:rsidP="009C5DFF">
      <w:pPr>
        <w:spacing w:before="240" w:after="240" w:line="360" w:lineRule="auto"/>
        <w:ind w:right="-1" w:firstLine="1134"/>
        <w:jc w:val="both"/>
        <w:rPr>
          <w:rFonts w:ascii="Arial" w:hAnsi="Arial" w:cs="Arial"/>
          <w:bCs/>
        </w:rPr>
      </w:pPr>
      <w:r>
        <w:rPr>
          <w:rFonts w:ascii="Arial" w:hAnsi="Arial" w:cs="Arial"/>
          <w:bCs/>
        </w:rPr>
        <w:t>Isso porque a</w:t>
      </w:r>
      <w:r w:rsidR="00D975CD" w:rsidRPr="00981EC9">
        <w:rPr>
          <w:rFonts w:ascii="Arial" w:hAnsi="Arial" w:cs="Arial"/>
          <w:bCs/>
        </w:rPr>
        <w:t xml:space="preserve"> ciência e a literatura especializada são uníssonas em demonstrar que a </w:t>
      </w:r>
      <w:r>
        <w:rPr>
          <w:rFonts w:ascii="Arial" w:hAnsi="Arial" w:cs="Arial"/>
          <w:bCs/>
        </w:rPr>
        <w:t>ausência dos</w:t>
      </w:r>
      <w:r w:rsidR="00D975CD" w:rsidRPr="00981EC9">
        <w:rPr>
          <w:rFonts w:ascii="Arial" w:hAnsi="Arial" w:cs="Arial"/>
          <w:bCs/>
        </w:rPr>
        <w:t xml:space="preserve"> serviços </w:t>
      </w:r>
      <w:r>
        <w:rPr>
          <w:rFonts w:ascii="Arial" w:hAnsi="Arial" w:cs="Arial"/>
          <w:bCs/>
        </w:rPr>
        <w:t xml:space="preserve">e tratamentos </w:t>
      </w:r>
      <w:r w:rsidR="00D975CD" w:rsidRPr="00981EC9">
        <w:rPr>
          <w:rFonts w:ascii="Arial" w:hAnsi="Arial" w:cs="Arial"/>
          <w:bCs/>
        </w:rPr>
        <w:t>adequados traz consequências diretas e negativas, que impactam o prognóstico e a qualidade de vida do paciente e de sua família.</w:t>
      </w:r>
      <w:r w:rsidR="00D834F5">
        <w:rPr>
          <w:rFonts w:ascii="Arial" w:hAnsi="Arial" w:cs="Arial"/>
          <w:bCs/>
        </w:rPr>
        <w:t xml:space="preserve"> Nesse sentido é o</w:t>
      </w:r>
      <w:r w:rsidR="00267E53">
        <w:rPr>
          <w:rFonts w:ascii="Arial" w:hAnsi="Arial" w:cs="Arial"/>
          <w:bCs/>
        </w:rPr>
        <w:t xml:space="preserve"> trecho extraído do documento</w:t>
      </w:r>
      <w:r w:rsidR="00D834F5">
        <w:rPr>
          <w:rFonts w:ascii="Arial" w:hAnsi="Arial" w:cs="Arial"/>
          <w:bCs/>
        </w:rPr>
        <w:t xml:space="preserve"> </w:t>
      </w:r>
      <w:r w:rsidR="00267E53">
        <w:rPr>
          <w:rFonts w:ascii="Arial" w:hAnsi="Arial" w:cs="Arial"/>
          <w:bCs/>
        </w:rPr>
        <w:t>“</w:t>
      </w:r>
      <w:r w:rsidR="00267E53" w:rsidRPr="00267E53">
        <w:rPr>
          <w:rFonts w:ascii="Arial" w:hAnsi="Arial" w:cs="Arial"/>
          <w:bCs/>
        </w:rPr>
        <w:t>Linha de cuidado para a atenção às pessoas com transtornos do espectro do autismo e suas famílias na Rede de Atenção Psicossocial do Sistema Único de Saúde</w:t>
      </w:r>
      <w:r w:rsidR="00267E53">
        <w:rPr>
          <w:rFonts w:ascii="Arial" w:hAnsi="Arial" w:cs="Arial"/>
          <w:bCs/>
        </w:rPr>
        <w:t>”</w:t>
      </w:r>
      <w:r w:rsidR="00267E53">
        <w:rPr>
          <w:rStyle w:val="Refdenotaderodap"/>
          <w:rFonts w:ascii="Arial" w:hAnsi="Arial" w:cs="Arial"/>
          <w:bCs/>
        </w:rPr>
        <w:footnoteReference w:id="7"/>
      </w:r>
      <w:r w:rsidR="00267E53">
        <w:rPr>
          <w:rFonts w:ascii="Arial" w:hAnsi="Arial" w:cs="Arial"/>
          <w:bCs/>
        </w:rPr>
        <w:t>:</w:t>
      </w:r>
    </w:p>
    <w:p w14:paraId="4AD1CD2D" w14:textId="628262D1" w:rsidR="0025473C" w:rsidRPr="00267E53" w:rsidRDefault="0025473C" w:rsidP="009C5DFF">
      <w:pPr>
        <w:spacing w:before="240" w:after="240" w:line="360" w:lineRule="auto"/>
        <w:ind w:left="2268" w:right="-1"/>
        <w:jc w:val="both"/>
        <w:rPr>
          <w:rFonts w:ascii="Arial" w:hAnsi="Arial" w:cs="Arial"/>
          <w:bCs/>
          <w:sz w:val="20"/>
          <w:szCs w:val="20"/>
        </w:rPr>
      </w:pPr>
      <w:r w:rsidRPr="00267E53">
        <w:rPr>
          <w:rFonts w:ascii="Arial" w:hAnsi="Arial" w:cs="Arial"/>
          <w:bCs/>
          <w:sz w:val="20"/>
          <w:szCs w:val="20"/>
        </w:rPr>
        <w:t>A detecção precoce para o risco de TEA é um dever do Estado, pois,</w:t>
      </w:r>
      <w:r w:rsidR="00377223" w:rsidRPr="00267E53">
        <w:rPr>
          <w:rFonts w:ascii="Arial" w:hAnsi="Arial" w:cs="Arial"/>
          <w:bCs/>
          <w:sz w:val="20"/>
          <w:szCs w:val="20"/>
        </w:rPr>
        <w:t xml:space="preserve"> </w:t>
      </w:r>
      <w:r w:rsidRPr="00267E53">
        <w:rPr>
          <w:rFonts w:ascii="Arial" w:hAnsi="Arial" w:cs="Arial"/>
          <w:bCs/>
          <w:sz w:val="20"/>
          <w:szCs w:val="20"/>
        </w:rPr>
        <w:t>em consonância com os princípios da Atenção Básica, contempla a</w:t>
      </w:r>
      <w:r w:rsidR="00377223" w:rsidRPr="00267E53">
        <w:rPr>
          <w:rFonts w:ascii="Arial" w:hAnsi="Arial" w:cs="Arial"/>
          <w:bCs/>
          <w:sz w:val="20"/>
          <w:szCs w:val="20"/>
        </w:rPr>
        <w:t xml:space="preserve"> </w:t>
      </w:r>
      <w:r w:rsidRPr="00267E53">
        <w:rPr>
          <w:rFonts w:ascii="Arial" w:hAnsi="Arial" w:cs="Arial"/>
          <w:bCs/>
          <w:sz w:val="20"/>
          <w:szCs w:val="20"/>
        </w:rPr>
        <w:t>prevenção de agravos, a promoção e a proteção à saúde, propiciando a</w:t>
      </w:r>
      <w:r w:rsidR="00377223" w:rsidRPr="00267E53">
        <w:rPr>
          <w:rFonts w:ascii="Arial" w:hAnsi="Arial" w:cs="Arial"/>
          <w:bCs/>
          <w:sz w:val="20"/>
          <w:szCs w:val="20"/>
        </w:rPr>
        <w:t xml:space="preserve"> </w:t>
      </w:r>
      <w:r w:rsidRPr="00267E53">
        <w:rPr>
          <w:rFonts w:ascii="Arial" w:hAnsi="Arial" w:cs="Arial"/>
          <w:bCs/>
          <w:sz w:val="20"/>
          <w:szCs w:val="20"/>
        </w:rPr>
        <w:t>atenção integral, o que causa impacto na qualidade de vida das pessoas</w:t>
      </w:r>
      <w:r w:rsidR="00377223" w:rsidRPr="00267E53">
        <w:rPr>
          <w:rFonts w:ascii="Arial" w:hAnsi="Arial" w:cs="Arial"/>
          <w:bCs/>
          <w:sz w:val="20"/>
          <w:szCs w:val="20"/>
        </w:rPr>
        <w:t xml:space="preserve"> e de suas famílias. As diretrizes do SUS preconizam a essencialidade de políticas de prevenção e intervenções para crianças em situações de risco e vulnerabilidade, o que é o caso das crianças com alterações na interação e na comunicação, porque isso pode representar, além de outras dificuldades para o desenvolvimento integral da criança, o risco para TEA.</w:t>
      </w:r>
    </w:p>
    <w:p w14:paraId="244D85A7" w14:textId="0A06C97E" w:rsidR="00D975CD" w:rsidRDefault="00D975CD" w:rsidP="009C5DFF">
      <w:pPr>
        <w:spacing w:before="240" w:after="240" w:line="360" w:lineRule="auto"/>
        <w:ind w:right="-1" w:firstLine="1134"/>
        <w:jc w:val="both"/>
        <w:rPr>
          <w:rFonts w:ascii="Arial" w:hAnsi="Arial" w:cs="Arial"/>
          <w:bCs/>
        </w:rPr>
      </w:pPr>
      <w:r w:rsidRPr="00981EC9">
        <w:rPr>
          <w:rFonts w:ascii="Arial" w:hAnsi="Arial" w:cs="Arial"/>
          <w:bCs/>
        </w:rPr>
        <w:t>A ausência de um diagnóstico precoce é a primeira e mais grave dessas consequências</w:t>
      </w:r>
      <w:r w:rsidR="00AB3D40">
        <w:rPr>
          <w:rFonts w:ascii="Arial" w:hAnsi="Arial" w:cs="Arial"/>
          <w:bCs/>
        </w:rPr>
        <w:t>, uma vez que, c</w:t>
      </w:r>
      <w:r w:rsidRPr="00981EC9">
        <w:rPr>
          <w:rFonts w:ascii="Arial" w:hAnsi="Arial" w:cs="Arial"/>
          <w:bCs/>
        </w:rPr>
        <w:t>onforme o Manual de Orientação da Sociedade Brasileira de Pediatria</w:t>
      </w:r>
      <w:r w:rsidR="002C5042">
        <w:rPr>
          <w:rStyle w:val="Refdenotaderodap"/>
          <w:rFonts w:ascii="Arial" w:hAnsi="Arial" w:cs="Arial"/>
          <w:bCs/>
        </w:rPr>
        <w:footnoteReference w:id="8"/>
      </w:r>
      <w:r w:rsidRPr="00981EC9">
        <w:rPr>
          <w:rFonts w:ascii="Arial" w:hAnsi="Arial" w:cs="Arial"/>
          <w:bCs/>
        </w:rPr>
        <w:t xml:space="preserve">, embora o TEA possa ser diagnosticado com confiança até os 2 anos de idade, a média </w:t>
      </w:r>
      <w:r w:rsidR="00AB3D40">
        <w:rPr>
          <w:rFonts w:ascii="Arial" w:hAnsi="Arial" w:cs="Arial"/>
          <w:bCs/>
        </w:rPr>
        <w:t xml:space="preserve">de idade em que são obtidos os diagnósticos </w:t>
      </w:r>
      <w:r w:rsidRPr="00981EC9">
        <w:rPr>
          <w:rFonts w:ascii="Arial" w:hAnsi="Arial" w:cs="Arial"/>
          <w:bCs/>
        </w:rPr>
        <w:t xml:space="preserve">no Brasil é de 6 anos. </w:t>
      </w:r>
    </w:p>
    <w:p w14:paraId="41EC9B5D" w14:textId="6E0E1D3E" w:rsidR="00E57D6A" w:rsidRPr="00E57D6A" w:rsidRDefault="00E57D6A" w:rsidP="009C5DFF">
      <w:pPr>
        <w:spacing w:before="240" w:after="240" w:line="360" w:lineRule="auto"/>
        <w:ind w:left="2268" w:right="-1"/>
        <w:jc w:val="both"/>
        <w:rPr>
          <w:rFonts w:ascii="Arial" w:hAnsi="Arial" w:cs="Arial"/>
          <w:bCs/>
          <w:sz w:val="20"/>
          <w:szCs w:val="20"/>
        </w:rPr>
      </w:pPr>
      <w:r w:rsidRPr="00E57D6A">
        <w:rPr>
          <w:rFonts w:ascii="Arial" w:hAnsi="Arial" w:cs="Arial"/>
          <w:bCs/>
          <w:sz w:val="20"/>
          <w:szCs w:val="20"/>
        </w:rPr>
        <w:t xml:space="preserve">Portanto, apesar do diagnóstico de TEA poder ser confiavelmente detectado até os 2 anos, a média no nosso país tem sido por volta dos 6 anos e este atraso de pelo menos 36 meses tem trazido maior </w:t>
      </w:r>
      <w:r w:rsidRPr="00E57D6A">
        <w:rPr>
          <w:rFonts w:ascii="Arial" w:hAnsi="Arial" w:cs="Arial"/>
          <w:bCs/>
          <w:sz w:val="20"/>
          <w:szCs w:val="20"/>
        </w:rPr>
        <w:lastRenderedPageBreak/>
        <w:t>morbidade e pior uso da plasticidade neuronal nos primeiros anos de vida, essenciais para intervenção precoce no autista. Um esforço global tem que ser feito para que esta detecção precoce aconteça e para que esta realidade se modifique. Para isto a SBP conta com todos os pediatras nesta força tarefa que enfoca dois pontos muito importantes onde o pediatra é de extrema importância: o de vigilância ampla para o neurodesenvolvimento e o da triagem precoce ao autismo/transtorno do espectro do autismo.</w:t>
      </w:r>
    </w:p>
    <w:p w14:paraId="4D0D1961" w14:textId="3F14C8D2" w:rsidR="00D975CD" w:rsidRPr="00981EC9" w:rsidRDefault="00336AC8" w:rsidP="009C5DFF">
      <w:pPr>
        <w:spacing w:before="240" w:after="240" w:line="360" w:lineRule="auto"/>
        <w:ind w:right="-1" w:firstLine="1134"/>
        <w:jc w:val="both"/>
        <w:rPr>
          <w:rFonts w:ascii="Arial" w:hAnsi="Arial" w:cs="Arial"/>
          <w:bCs/>
        </w:rPr>
      </w:pPr>
      <w:r>
        <w:rPr>
          <w:rFonts w:ascii="Arial" w:hAnsi="Arial" w:cs="Arial"/>
          <w:bCs/>
        </w:rPr>
        <w:t xml:space="preserve">Conforme destacado no documento, esse atraso é </w:t>
      </w:r>
      <w:r w:rsidR="00D975CD" w:rsidRPr="00981EC9">
        <w:rPr>
          <w:rFonts w:ascii="Arial" w:hAnsi="Arial" w:cs="Arial"/>
          <w:bCs/>
        </w:rPr>
        <w:t xml:space="preserve">impede o aproveitamento da plasticidade neuronal nos primeiros anos de vida, período em que a formação sináptica é mais veloz. </w:t>
      </w:r>
      <w:r w:rsidR="00E57D6A">
        <w:rPr>
          <w:rFonts w:ascii="Arial" w:hAnsi="Arial" w:cs="Arial"/>
          <w:bCs/>
        </w:rPr>
        <w:t>Nesse sentido, a</w:t>
      </w:r>
      <w:r w:rsidR="00D975CD" w:rsidRPr="00981EC9">
        <w:rPr>
          <w:rFonts w:ascii="Arial" w:hAnsi="Arial" w:cs="Arial"/>
          <w:bCs/>
        </w:rPr>
        <w:t xml:space="preserve"> intervenção precoce</w:t>
      </w:r>
      <w:r w:rsidR="00E57D6A">
        <w:rPr>
          <w:rFonts w:ascii="Arial" w:hAnsi="Arial" w:cs="Arial"/>
          <w:bCs/>
        </w:rPr>
        <w:t xml:space="preserve"> </w:t>
      </w:r>
      <w:r w:rsidR="00D975CD" w:rsidRPr="00981EC9">
        <w:rPr>
          <w:rFonts w:ascii="Arial" w:hAnsi="Arial" w:cs="Arial"/>
          <w:bCs/>
        </w:rPr>
        <w:t xml:space="preserve">tem o potencial de formar redes neurais que servem de base para a arquitetura cerebral, resultando em indivíduos </w:t>
      </w:r>
      <w:r w:rsidR="00E57D6A">
        <w:rPr>
          <w:rFonts w:ascii="Arial" w:hAnsi="Arial" w:cs="Arial"/>
          <w:bCs/>
        </w:rPr>
        <w:t>com menos dificuldades futuras e</w:t>
      </w:r>
      <w:r w:rsidR="00D975CD" w:rsidRPr="00981EC9">
        <w:rPr>
          <w:rFonts w:ascii="Arial" w:hAnsi="Arial" w:cs="Arial"/>
          <w:bCs/>
        </w:rPr>
        <w:t xml:space="preserve"> com maior qualidade de vida.</w:t>
      </w:r>
    </w:p>
    <w:p w14:paraId="0A93838B" w14:textId="79F99581" w:rsidR="00D975CD" w:rsidRDefault="00D975CD" w:rsidP="009C5DFF">
      <w:pPr>
        <w:spacing w:before="240" w:after="240" w:line="360" w:lineRule="auto"/>
        <w:ind w:right="-1" w:firstLine="1134"/>
        <w:jc w:val="both"/>
        <w:rPr>
          <w:rFonts w:ascii="Arial" w:hAnsi="Arial" w:cs="Arial"/>
          <w:bCs/>
        </w:rPr>
      </w:pPr>
      <w:r w:rsidRPr="00981EC9">
        <w:rPr>
          <w:rFonts w:ascii="Arial" w:hAnsi="Arial" w:cs="Arial"/>
          <w:bCs/>
        </w:rPr>
        <w:t>A carência de atendimento multidisciplinar e constante também se revela extremamente prejudicial. O tratamento do TEA exige uma equipe de profissionais (psicólogos, fonoaudiólogos, terapeutas ocupacionais, etc.) para trabalhar de forma integrada e intensiva, com base em modelos terapêuticos comprovadamente eficazes, como a Análise do Comportamento Aplicada (ABA) e o Método TEACCH. A falta desse suporte</w:t>
      </w:r>
      <w:r w:rsidR="00B56209">
        <w:rPr>
          <w:rFonts w:ascii="Arial" w:hAnsi="Arial" w:cs="Arial"/>
          <w:bCs/>
        </w:rPr>
        <w:t xml:space="preserve"> </w:t>
      </w:r>
      <w:r w:rsidRPr="00981EC9">
        <w:rPr>
          <w:rFonts w:ascii="Arial" w:hAnsi="Arial" w:cs="Arial"/>
          <w:bCs/>
        </w:rPr>
        <w:t>compromete</w:t>
      </w:r>
      <w:r w:rsidR="00B56209">
        <w:rPr>
          <w:rFonts w:ascii="Arial" w:hAnsi="Arial" w:cs="Arial"/>
          <w:bCs/>
        </w:rPr>
        <w:t xml:space="preserve"> de forma significativa</w:t>
      </w:r>
      <w:r w:rsidRPr="00981EC9">
        <w:rPr>
          <w:rFonts w:ascii="Arial" w:hAnsi="Arial" w:cs="Arial"/>
          <w:bCs/>
        </w:rPr>
        <w:t xml:space="preserve"> o desenvolvimento de habilidades sociais, comunicativas e cognitivas</w:t>
      </w:r>
      <w:r w:rsidR="00B56209">
        <w:rPr>
          <w:rFonts w:ascii="Arial" w:hAnsi="Arial" w:cs="Arial"/>
          <w:bCs/>
        </w:rPr>
        <w:t xml:space="preserve"> desses indivíduos</w:t>
      </w:r>
      <w:r w:rsidR="006A337C">
        <w:rPr>
          <w:rFonts w:ascii="Arial" w:hAnsi="Arial" w:cs="Arial"/>
          <w:bCs/>
        </w:rPr>
        <w:t>.</w:t>
      </w:r>
      <w:r w:rsidRPr="00981EC9">
        <w:rPr>
          <w:rFonts w:ascii="Arial" w:hAnsi="Arial" w:cs="Arial"/>
          <w:bCs/>
        </w:rPr>
        <w:t xml:space="preserve"> </w:t>
      </w:r>
    </w:p>
    <w:p w14:paraId="5C9DC416" w14:textId="3D889F51" w:rsidR="0049098B" w:rsidRDefault="00D70930" w:rsidP="009C5DFF">
      <w:pPr>
        <w:spacing w:before="240" w:after="240" w:line="360" w:lineRule="auto"/>
        <w:ind w:right="-1" w:firstLine="1134"/>
        <w:jc w:val="both"/>
        <w:rPr>
          <w:rFonts w:ascii="Arial" w:hAnsi="Arial" w:cs="Arial"/>
          <w:bCs/>
        </w:rPr>
      </w:pPr>
      <w:r>
        <w:rPr>
          <w:rFonts w:ascii="Arial" w:hAnsi="Arial" w:cs="Arial"/>
          <w:bCs/>
        </w:rPr>
        <w:t>As conclusões sobre a necessidade da intervenção precoce, bem como da</w:t>
      </w:r>
      <w:r w:rsidR="009B1F05">
        <w:rPr>
          <w:rFonts w:ascii="Arial" w:hAnsi="Arial" w:cs="Arial"/>
          <w:bCs/>
        </w:rPr>
        <w:t xml:space="preserve"> constância e intensidade do tratamento</w:t>
      </w:r>
      <w:r>
        <w:rPr>
          <w:rFonts w:ascii="Arial" w:hAnsi="Arial" w:cs="Arial"/>
          <w:bCs/>
        </w:rPr>
        <w:t xml:space="preserve"> para o melhor desenvolvimento das</w:t>
      </w:r>
      <w:r w:rsidR="009B1F05">
        <w:rPr>
          <w:rFonts w:ascii="Arial" w:hAnsi="Arial" w:cs="Arial"/>
          <w:bCs/>
        </w:rPr>
        <w:t xml:space="preserve"> pessoas com TEA </w:t>
      </w:r>
      <w:r w:rsidR="0072073C">
        <w:rPr>
          <w:rFonts w:ascii="Arial" w:hAnsi="Arial" w:cs="Arial"/>
          <w:bCs/>
        </w:rPr>
        <w:t>são uníssonas na comunidade científica, conforme se pode ver do seguinte artigo</w:t>
      </w:r>
      <w:r w:rsidR="00403E7B">
        <w:rPr>
          <w:rStyle w:val="Refdenotaderodap"/>
          <w:rFonts w:ascii="Arial" w:hAnsi="Arial" w:cs="Arial"/>
          <w:bCs/>
        </w:rPr>
        <w:footnoteReference w:id="9"/>
      </w:r>
      <w:r w:rsidR="0072073C">
        <w:rPr>
          <w:rFonts w:ascii="Arial" w:hAnsi="Arial" w:cs="Arial"/>
          <w:bCs/>
        </w:rPr>
        <w:t>:</w:t>
      </w:r>
    </w:p>
    <w:p w14:paraId="01D1665E" w14:textId="77777777" w:rsidR="0072073C" w:rsidRPr="0072073C" w:rsidRDefault="0072073C" w:rsidP="0072073C">
      <w:pPr>
        <w:spacing w:before="240" w:after="240" w:line="360" w:lineRule="auto"/>
        <w:ind w:left="2268" w:right="-1"/>
        <w:jc w:val="both"/>
        <w:rPr>
          <w:rFonts w:ascii="Arial" w:hAnsi="Arial" w:cs="Arial"/>
          <w:bCs/>
          <w:sz w:val="20"/>
          <w:szCs w:val="20"/>
        </w:rPr>
      </w:pPr>
      <w:r w:rsidRPr="0072073C">
        <w:rPr>
          <w:rFonts w:ascii="Arial" w:hAnsi="Arial" w:cs="Arial"/>
          <w:b/>
          <w:sz w:val="20"/>
          <w:szCs w:val="20"/>
        </w:rPr>
        <w:t>Tanto quanto a intensidade, a idade da criança com TEA ao iniciar o programa de intervenção também tem sido relacionada com o grau de melhoria no comportamento das crianças</w:t>
      </w:r>
      <w:r w:rsidRPr="0072073C">
        <w:rPr>
          <w:rFonts w:ascii="Arial" w:hAnsi="Arial" w:cs="Arial"/>
          <w:bCs/>
          <w:sz w:val="20"/>
          <w:szCs w:val="20"/>
        </w:rPr>
        <w:t xml:space="preserve"> (CANAL-BEDIA et al., 2014; MAKRYGIANNI; REED, 2010; ROGERS et al., 2012). Num </w:t>
      </w:r>
      <w:r w:rsidRPr="0072073C">
        <w:rPr>
          <w:rFonts w:ascii="Arial" w:hAnsi="Arial" w:cs="Arial"/>
          <w:bCs/>
          <w:sz w:val="20"/>
          <w:szCs w:val="20"/>
        </w:rPr>
        <w:lastRenderedPageBreak/>
        <w:t xml:space="preserve">grupo de 83 crianças que receberam </w:t>
      </w:r>
      <w:r w:rsidRPr="0072073C">
        <w:rPr>
          <w:rFonts w:ascii="Arial" w:hAnsi="Arial" w:cs="Arial"/>
          <w:b/>
          <w:sz w:val="20"/>
          <w:szCs w:val="20"/>
        </w:rPr>
        <w:t>EIBI por um ano, os resultados mais significativos foram identificados entre aqueles que receberam o tratamento antes de completar dois anos de idade</w:t>
      </w:r>
      <w:r w:rsidRPr="0072073C">
        <w:rPr>
          <w:rFonts w:ascii="Arial" w:hAnsi="Arial" w:cs="Arial"/>
          <w:bCs/>
          <w:sz w:val="20"/>
          <w:szCs w:val="20"/>
        </w:rPr>
        <w:t xml:space="preserve"> (MACDONALD et al., 2014).</w:t>
      </w:r>
    </w:p>
    <w:p w14:paraId="1920C981" w14:textId="267456B7" w:rsidR="0072073C" w:rsidRPr="0072073C" w:rsidRDefault="0072073C" w:rsidP="0072073C">
      <w:pPr>
        <w:spacing w:before="240" w:after="240" w:line="360" w:lineRule="auto"/>
        <w:ind w:left="2268" w:right="-1"/>
        <w:jc w:val="both"/>
        <w:rPr>
          <w:rFonts w:ascii="Arial" w:hAnsi="Arial" w:cs="Arial"/>
          <w:bCs/>
          <w:sz w:val="20"/>
          <w:szCs w:val="20"/>
        </w:rPr>
      </w:pPr>
      <w:r w:rsidRPr="0072073C">
        <w:rPr>
          <w:rFonts w:ascii="Arial" w:hAnsi="Arial" w:cs="Arial"/>
          <w:b/>
          <w:sz w:val="20"/>
          <w:szCs w:val="20"/>
        </w:rPr>
        <w:t>Quanto mais cedo começar a intervenção e mais alto para o QI da criança nesse início do tratamento, maior a probabilidade de estágios avançados após 12 e 24 meses de EIBI</w:t>
      </w:r>
      <w:r w:rsidRPr="0072073C">
        <w:rPr>
          <w:rFonts w:ascii="Arial" w:hAnsi="Arial" w:cs="Arial"/>
          <w:bCs/>
          <w:sz w:val="20"/>
          <w:szCs w:val="20"/>
        </w:rPr>
        <w:t xml:space="preserve"> (SMITH; KLORMAN; MRUZEK, 2015). </w:t>
      </w:r>
      <w:r w:rsidRPr="0072073C">
        <w:rPr>
          <w:rFonts w:ascii="Arial" w:hAnsi="Arial" w:cs="Arial"/>
          <w:b/>
          <w:sz w:val="20"/>
          <w:szCs w:val="20"/>
        </w:rPr>
        <w:t>Crianças mais jovens podem alcançar ganhos superiores em desempenho cognitivo verbal</w:t>
      </w:r>
      <w:r w:rsidRPr="0072073C">
        <w:rPr>
          <w:rFonts w:ascii="Arial" w:hAnsi="Arial" w:cs="Arial"/>
          <w:bCs/>
          <w:sz w:val="20"/>
          <w:szCs w:val="20"/>
        </w:rPr>
        <w:t>, mas não há diferença com os ganhos de colegas mais velhos no que se refere ao desempenho cognitivo não verbal ou comportamento adaptativo (VIVANTI; DISSANAYAKE, 2016). Uma revisão de literatura sobre EIBI concluiu, entretanto, que, mesmo com variabilidade específica nos resultados das intervenções, algumas evidências apontam que não era a idade o ingrediente ativo nos progressos das crianças, mas o QI inicial (HOWLIN; MAGIATI; CHARMAN, 2009).</w:t>
      </w:r>
    </w:p>
    <w:p w14:paraId="2221616A" w14:textId="46A129D2" w:rsidR="00403E7B" w:rsidRDefault="00F14E05" w:rsidP="009C5DFF">
      <w:pPr>
        <w:spacing w:before="240" w:after="240" w:line="360" w:lineRule="auto"/>
        <w:ind w:right="-1" w:firstLine="1134"/>
        <w:jc w:val="both"/>
        <w:rPr>
          <w:rFonts w:ascii="Arial" w:hAnsi="Arial" w:cs="Arial"/>
          <w:bCs/>
        </w:rPr>
      </w:pPr>
      <w:r>
        <w:rPr>
          <w:rFonts w:ascii="Arial" w:hAnsi="Arial" w:cs="Arial"/>
          <w:bCs/>
        </w:rPr>
        <w:t>Não há dúvidas, portanto, quanto</w:t>
      </w:r>
      <w:r w:rsidR="00403E7B">
        <w:rPr>
          <w:rFonts w:ascii="Arial" w:hAnsi="Arial" w:cs="Arial"/>
          <w:bCs/>
        </w:rPr>
        <w:t xml:space="preserve"> ao dever do Município de estruturar uma rede de atendimento multidisciplinar, que possa propiciar o diagnóstico e intervenção precoces, bem como a frequência adequada das terapias, a fim de que as pessoas com TEA possam se desenvolver da melhor forma, e obter ganhos </w:t>
      </w:r>
      <w:r w:rsidR="004B1537">
        <w:rPr>
          <w:rFonts w:ascii="Arial" w:hAnsi="Arial" w:cs="Arial"/>
          <w:bCs/>
        </w:rPr>
        <w:t xml:space="preserve">consistentes </w:t>
      </w:r>
      <w:r w:rsidR="00403E7B">
        <w:rPr>
          <w:rFonts w:ascii="Arial" w:hAnsi="Arial" w:cs="Arial"/>
          <w:bCs/>
        </w:rPr>
        <w:t>em qualidade de vida</w:t>
      </w:r>
      <w:r w:rsidR="004B1537">
        <w:rPr>
          <w:rFonts w:ascii="Arial" w:hAnsi="Arial" w:cs="Arial"/>
          <w:bCs/>
        </w:rPr>
        <w:t>.</w:t>
      </w:r>
    </w:p>
    <w:p w14:paraId="44AB726C" w14:textId="3D8B3FF5" w:rsidR="002745FA" w:rsidRDefault="00F14E05" w:rsidP="009C5DFF">
      <w:pPr>
        <w:spacing w:before="240" w:after="240" w:line="360" w:lineRule="auto"/>
        <w:ind w:right="-1" w:firstLine="1134"/>
        <w:jc w:val="both"/>
        <w:rPr>
          <w:rFonts w:ascii="Arial" w:hAnsi="Arial" w:cs="Arial"/>
          <w:bCs/>
        </w:rPr>
      </w:pPr>
      <w:r>
        <w:rPr>
          <w:rFonts w:ascii="Arial" w:hAnsi="Arial" w:cs="Arial"/>
          <w:bCs/>
        </w:rPr>
        <w:t xml:space="preserve"> </w:t>
      </w:r>
      <w:r w:rsidR="000F2A18">
        <w:rPr>
          <w:rFonts w:ascii="Arial" w:hAnsi="Arial" w:cs="Arial"/>
          <w:bCs/>
        </w:rPr>
        <w:t>Reforça-se, ainda, que a</w:t>
      </w:r>
      <w:r w:rsidR="00D975CD" w:rsidRPr="00981EC9">
        <w:rPr>
          <w:rFonts w:ascii="Arial" w:hAnsi="Arial" w:cs="Arial"/>
          <w:bCs/>
        </w:rPr>
        <w:t xml:space="preserve"> negligência do poder público, como ocorre no caso d</w:t>
      </w:r>
      <w:r w:rsidR="000F2A18">
        <w:rPr>
          <w:rFonts w:ascii="Arial" w:hAnsi="Arial" w:cs="Arial"/>
          <w:bCs/>
        </w:rPr>
        <w:t>o Município</w:t>
      </w:r>
      <w:r w:rsidR="00D975CD" w:rsidRPr="00981EC9">
        <w:rPr>
          <w:rFonts w:ascii="Arial" w:hAnsi="Arial" w:cs="Arial"/>
          <w:bCs/>
        </w:rPr>
        <w:t xml:space="preserve">, impõe às famílias um quadro de sobrecarga emocional e financeira. </w:t>
      </w:r>
      <w:r w:rsidR="00E7127F">
        <w:rPr>
          <w:rFonts w:ascii="Arial" w:hAnsi="Arial" w:cs="Arial"/>
          <w:bCs/>
        </w:rPr>
        <w:t xml:space="preserve">Isso porque, embora os </w:t>
      </w:r>
      <w:r w:rsidR="00D975CD" w:rsidRPr="00981EC9">
        <w:rPr>
          <w:rFonts w:ascii="Arial" w:hAnsi="Arial" w:cs="Arial"/>
          <w:bCs/>
        </w:rPr>
        <w:t>pais e cuidadores</w:t>
      </w:r>
      <w:r w:rsidR="003A486C">
        <w:rPr>
          <w:rFonts w:ascii="Arial" w:hAnsi="Arial" w:cs="Arial"/>
          <w:bCs/>
        </w:rPr>
        <w:t xml:space="preserve"> possam notar</w:t>
      </w:r>
      <w:r w:rsidR="00E7127F">
        <w:rPr>
          <w:rFonts w:ascii="Arial" w:hAnsi="Arial" w:cs="Arial"/>
          <w:bCs/>
        </w:rPr>
        <w:t xml:space="preserve"> os primeiros sinais do transtorno </w:t>
      </w:r>
      <w:r w:rsidR="003A486C">
        <w:rPr>
          <w:rFonts w:ascii="Arial" w:hAnsi="Arial" w:cs="Arial"/>
          <w:bCs/>
        </w:rPr>
        <w:t xml:space="preserve">logo nos primeiros anos de vida, a </w:t>
      </w:r>
      <w:r w:rsidR="00D975CD" w:rsidRPr="00981EC9">
        <w:rPr>
          <w:rFonts w:ascii="Arial" w:hAnsi="Arial" w:cs="Arial"/>
          <w:bCs/>
        </w:rPr>
        <w:t xml:space="preserve">falta de profissionais capacitados </w:t>
      </w:r>
      <w:r w:rsidR="003A486C">
        <w:rPr>
          <w:rFonts w:ascii="Arial" w:hAnsi="Arial" w:cs="Arial"/>
          <w:bCs/>
        </w:rPr>
        <w:t>pode levar a um significativo atraso no</w:t>
      </w:r>
      <w:r w:rsidR="00D975CD" w:rsidRPr="00981EC9">
        <w:rPr>
          <w:rFonts w:ascii="Arial" w:hAnsi="Arial" w:cs="Arial"/>
          <w:bCs/>
        </w:rPr>
        <w:t xml:space="preserve"> diagnóstico</w:t>
      </w:r>
      <w:r w:rsidR="003A486C">
        <w:rPr>
          <w:rFonts w:ascii="Arial" w:hAnsi="Arial" w:cs="Arial"/>
          <w:bCs/>
        </w:rPr>
        <w:t>. Já</w:t>
      </w:r>
      <w:r w:rsidR="00D975CD" w:rsidRPr="00981EC9">
        <w:rPr>
          <w:rFonts w:ascii="Arial" w:hAnsi="Arial" w:cs="Arial"/>
          <w:bCs/>
        </w:rPr>
        <w:t xml:space="preserve"> a escassez de serviços especializados </w:t>
      </w:r>
      <w:r w:rsidR="003A486C">
        <w:rPr>
          <w:rFonts w:ascii="Arial" w:hAnsi="Arial" w:cs="Arial"/>
          <w:bCs/>
        </w:rPr>
        <w:t>impede</w:t>
      </w:r>
      <w:r w:rsidR="002745FA">
        <w:rPr>
          <w:rFonts w:ascii="Arial" w:hAnsi="Arial" w:cs="Arial"/>
          <w:bCs/>
        </w:rPr>
        <w:t xml:space="preserve"> as famílias de darem o suporte adequado às pessoas com TEA, o que </w:t>
      </w:r>
      <w:r w:rsidR="00D975CD" w:rsidRPr="00981EC9">
        <w:rPr>
          <w:rFonts w:ascii="Arial" w:hAnsi="Arial" w:cs="Arial"/>
          <w:bCs/>
        </w:rPr>
        <w:t xml:space="preserve">gera estresse, sentimento de impotência e angústia. </w:t>
      </w:r>
    </w:p>
    <w:p w14:paraId="582A3526" w14:textId="68202BB3" w:rsidR="00D975CD" w:rsidRPr="00981EC9" w:rsidRDefault="00667F88" w:rsidP="009C5DFF">
      <w:pPr>
        <w:spacing w:before="240" w:after="240" w:line="360" w:lineRule="auto"/>
        <w:ind w:right="-1" w:firstLine="1134"/>
        <w:jc w:val="both"/>
        <w:rPr>
          <w:rFonts w:ascii="Arial" w:hAnsi="Arial" w:cs="Arial"/>
          <w:bCs/>
        </w:rPr>
      </w:pPr>
      <w:r>
        <w:rPr>
          <w:rFonts w:ascii="Arial" w:hAnsi="Arial" w:cs="Arial"/>
          <w:bCs/>
        </w:rPr>
        <w:t xml:space="preserve">Nesse sentido, percebe-se que </w:t>
      </w:r>
      <w:r w:rsidR="000D0376">
        <w:rPr>
          <w:rFonts w:ascii="Arial" w:hAnsi="Arial" w:cs="Arial"/>
          <w:bCs/>
        </w:rPr>
        <w:t xml:space="preserve">o cumprimento do dever do Município em </w:t>
      </w:r>
      <w:r w:rsidR="007C6E42">
        <w:rPr>
          <w:rFonts w:ascii="Arial" w:hAnsi="Arial" w:cs="Arial"/>
          <w:bCs/>
        </w:rPr>
        <w:t xml:space="preserve">propiciar as condições para o diagnóstico precoce, para </w:t>
      </w:r>
      <w:r w:rsidR="000D0376">
        <w:rPr>
          <w:rFonts w:ascii="Arial" w:hAnsi="Arial" w:cs="Arial"/>
          <w:bCs/>
        </w:rPr>
        <w:t xml:space="preserve">o </w:t>
      </w:r>
      <w:r w:rsidR="00D975CD" w:rsidRPr="00981EC9">
        <w:rPr>
          <w:rFonts w:ascii="Arial" w:hAnsi="Arial" w:cs="Arial"/>
          <w:bCs/>
        </w:rPr>
        <w:t xml:space="preserve">tratamento </w:t>
      </w:r>
      <w:r w:rsidR="00624050">
        <w:rPr>
          <w:rFonts w:ascii="Arial" w:hAnsi="Arial" w:cs="Arial"/>
          <w:bCs/>
        </w:rPr>
        <w:t xml:space="preserve">adequado, bem como para fornecer o </w:t>
      </w:r>
      <w:r w:rsidR="00D975CD" w:rsidRPr="00981EC9">
        <w:rPr>
          <w:rFonts w:ascii="Arial" w:hAnsi="Arial" w:cs="Arial"/>
          <w:bCs/>
        </w:rPr>
        <w:t>suporte aos cuidadores é</w:t>
      </w:r>
      <w:r w:rsidR="00624050">
        <w:rPr>
          <w:rFonts w:ascii="Arial" w:hAnsi="Arial" w:cs="Arial"/>
          <w:bCs/>
        </w:rPr>
        <w:t xml:space="preserve"> </w:t>
      </w:r>
      <w:r w:rsidR="00D975CD" w:rsidRPr="00981EC9">
        <w:rPr>
          <w:rFonts w:ascii="Arial" w:hAnsi="Arial" w:cs="Arial"/>
          <w:bCs/>
        </w:rPr>
        <w:t>essencial não apenas para a pessoa com TEA, mas para o bem-estar de todo o núcleo familiar.</w:t>
      </w:r>
    </w:p>
    <w:p w14:paraId="01A746C4" w14:textId="54D76F99" w:rsidR="00B0702A" w:rsidRPr="00981EC9" w:rsidRDefault="000E1A91" w:rsidP="009C5DFF">
      <w:pPr>
        <w:shd w:val="clear" w:color="auto" w:fill="EAF1DD" w:themeFill="accent3" w:themeFillTint="33"/>
        <w:spacing w:before="240" w:after="240" w:line="360" w:lineRule="auto"/>
        <w:ind w:left="1134" w:right="-1"/>
        <w:rPr>
          <w:rFonts w:ascii="Arial" w:hAnsi="Arial" w:cs="Arial"/>
          <w:b/>
          <w:color w:val="000000"/>
        </w:rPr>
      </w:pPr>
      <w:r>
        <w:rPr>
          <w:rFonts w:ascii="Arial" w:hAnsi="Arial" w:cs="Arial"/>
          <w:b/>
          <w:color w:val="000000"/>
        </w:rPr>
        <w:lastRenderedPageBreak/>
        <w:t>4.4</w:t>
      </w:r>
      <w:r w:rsidR="00B0702A" w:rsidRPr="00981EC9">
        <w:rPr>
          <w:rFonts w:ascii="Arial" w:hAnsi="Arial" w:cs="Arial"/>
          <w:b/>
          <w:color w:val="000000"/>
        </w:rPr>
        <w:t>.</w:t>
      </w:r>
      <w:r w:rsidR="00B0702A" w:rsidRPr="00981EC9">
        <w:rPr>
          <w:rFonts w:ascii="Arial" w:hAnsi="Arial" w:cs="Arial"/>
          <w:b/>
          <w:color w:val="000000"/>
          <w:spacing w:val="-3"/>
        </w:rPr>
        <w:t xml:space="preserve"> </w:t>
      </w:r>
      <w:r w:rsidR="00B0702A" w:rsidRPr="00981EC9">
        <w:rPr>
          <w:rFonts w:ascii="Arial" w:hAnsi="Arial" w:cs="Arial"/>
          <w:b/>
          <w:color w:val="000000"/>
        </w:rPr>
        <w:t>INAPLICABILIDADE</w:t>
      </w:r>
      <w:r w:rsidR="00B0702A" w:rsidRPr="00981EC9">
        <w:rPr>
          <w:rFonts w:ascii="Arial" w:hAnsi="Arial" w:cs="Arial"/>
          <w:b/>
          <w:color w:val="000000"/>
          <w:spacing w:val="-2"/>
        </w:rPr>
        <w:t xml:space="preserve"> </w:t>
      </w:r>
      <w:r w:rsidR="00B0702A" w:rsidRPr="00981EC9">
        <w:rPr>
          <w:rFonts w:ascii="Arial" w:hAnsi="Arial" w:cs="Arial"/>
          <w:b/>
          <w:color w:val="000000"/>
        </w:rPr>
        <w:t>DA</w:t>
      </w:r>
      <w:r w:rsidR="00B0702A" w:rsidRPr="00981EC9">
        <w:rPr>
          <w:rFonts w:ascii="Arial" w:hAnsi="Arial" w:cs="Arial"/>
          <w:b/>
          <w:color w:val="000000"/>
          <w:spacing w:val="-3"/>
        </w:rPr>
        <w:t xml:space="preserve"> </w:t>
      </w:r>
      <w:r w:rsidR="00B0702A" w:rsidRPr="00981EC9">
        <w:rPr>
          <w:rFonts w:ascii="Arial" w:hAnsi="Arial" w:cs="Arial"/>
          <w:b/>
          <w:color w:val="000000"/>
        </w:rPr>
        <w:t>CLÁUSULA</w:t>
      </w:r>
      <w:r w:rsidR="00B0702A" w:rsidRPr="00981EC9">
        <w:rPr>
          <w:rFonts w:ascii="Arial" w:hAnsi="Arial" w:cs="Arial"/>
          <w:b/>
          <w:color w:val="000000"/>
          <w:spacing w:val="-2"/>
        </w:rPr>
        <w:t xml:space="preserve"> </w:t>
      </w:r>
      <w:r w:rsidR="00B0702A" w:rsidRPr="00981EC9">
        <w:rPr>
          <w:rFonts w:ascii="Arial" w:hAnsi="Arial" w:cs="Arial"/>
          <w:b/>
          <w:color w:val="000000"/>
        </w:rPr>
        <w:t>DE</w:t>
      </w:r>
      <w:r w:rsidR="00B0702A" w:rsidRPr="00981EC9">
        <w:rPr>
          <w:rFonts w:ascii="Arial" w:hAnsi="Arial" w:cs="Arial"/>
          <w:b/>
          <w:color w:val="000000"/>
          <w:spacing w:val="-2"/>
        </w:rPr>
        <w:t xml:space="preserve"> </w:t>
      </w:r>
      <w:r w:rsidR="00B0702A" w:rsidRPr="00981EC9">
        <w:rPr>
          <w:rFonts w:ascii="Arial" w:hAnsi="Arial" w:cs="Arial"/>
          <w:b/>
          <w:color w:val="000000"/>
        </w:rPr>
        <w:t>RESERVA</w:t>
      </w:r>
      <w:r w:rsidR="00B0702A" w:rsidRPr="00981EC9">
        <w:rPr>
          <w:rFonts w:ascii="Arial" w:hAnsi="Arial" w:cs="Arial"/>
          <w:b/>
          <w:color w:val="000000"/>
          <w:spacing w:val="-3"/>
        </w:rPr>
        <w:t xml:space="preserve"> </w:t>
      </w:r>
      <w:r w:rsidR="00B0702A" w:rsidRPr="00981EC9">
        <w:rPr>
          <w:rFonts w:ascii="Arial" w:hAnsi="Arial" w:cs="Arial"/>
          <w:b/>
          <w:color w:val="000000"/>
        </w:rPr>
        <w:t>DO</w:t>
      </w:r>
      <w:r w:rsidR="00B0702A" w:rsidRPr="00981EC9">
        <w:rPr>
          <w:rFonts w:ascii="Arial" w:hAnsi="Arial" w:cs="Arial"/>
          <w:b/>
          <w:color w:val="000000"/>
          <w:spacing w:val="-2"/>
        </w:rPr>
        <w:t xml:space="preserve"> POSSÍVEL</w:t>
      </w:r>
    </w:p>
    <w:p w14:paraId="4F79B3D6" w14:textId="731BC4BD" w:rsidR="002B4F59" w:rsidRPr="00981EC9" w:rsidRDefault="00646F5A"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Uma</w:t>
      </w:r>
      <w:r w:rsidRPr="00981EC9">
        <w:rPr>
          <w:rFonts w:ascii="Arial" w:hAnsi="Arial" w:cs="Arial"/>
          <w:spacing w:val="-5"/>
        </w:rPr>
        <w:t xml:space="preserve"> </w:t>
      </w:r>
      <w:r w:rsidRPr="00981EC9">
        <w:rPr>
          <w:rFonts w:ascii="Arial" w:hAnsi="Arial" w:cs="Arial"/>
        </w:rPr>
        <w:t>vez</w:t>
      </w:r>
      <w:r w:rsidRPr="00981EC9">
        <w:rPr>
          <w:rFonts w:ascii="Arial" w:hAnsi="Arial" w:cs="Arial"/>
          <w:spacing w:val="-3"/>
        </w:rPr>
        <w:t xml:space="preserve"> </w:t>
      </w:r>
      <w:r w:rsidRPr="00981EC9">
        <w:rPr>
          <w:rFonts w:ascii="Arial" w:hAnsi="Arial" w:cs="Arial"/>
        </w:rPr>
        <w:t>considerado</w:t>
      </w:r>
      <w:r w:rsidRPr="00981EC9">
        <w:rPr>
          <w:rFonts w:ascii="Arial" w:hAnsi="Arial" w:cs="Arial"/>
          <w:spacing w:val="-1"/>
        </w:rPr>
        <w:t xml:space="preserve"> </w:t>
      </w:r>
      <w:r w:rsidRPr="00981EC9">
        <w:rPr>
          <w:rFonts w:ascii="Arial" w:hAnsi="Arial" w:cs="Arial"/>
        </w:rPr>
        <w:t>como</w:t>
      </w:r>
      <w:r w:rsidRPr="00981EC9">
        <w:rPr>
          <w:rFonts w:ascii="Arial" w:hAnsi="Arial" w:cs="Arial"/>
          <w:spacing w:val="-4"/>
        </w:rPr>
        <w:t xml:space="preserve"> </w:t>
      </w:r>
      <w:r w:rsidRPr="00981EC9">
        <w:rPr>
          <w:rFonts w:ascii="Arial" w:hAnsi="Arial" w:cs="Arial"/>
        </w:rPr>
        <w:t>mínimo</w:t>
      </w:r>
      <w:r w:rsidRPr="00981EC9">
        <w:rPr>
          <w:rFonts w:ascii="Arial" w:hAnsi="Arial" w:cs="Arial"/>
          <w:spacing w:val="-4"/>
        </w:rPr>
        <w:t xml:space="preserve"> </w:t>
      </w:r>
      <w:r w:rsidRPr="00981EC9">
        <w:rPr>
          <w:rFonts w:ascii="Arial" w:hAnsi="Arial" w:cs="Arial"/>
        </w:rPr>
        <w:t>existencial,</w:t>
      </w:r>
      <w:r w:rsidRPr="00981EC9">
        <w:rPr>
          <w:rFonts w:ascii="Arial" w:hAnsi="Arial" w:cs="Arial"/>
          <w:spacing w:val="-4"/>
        </w:rPr>
        <w:t xml:space="preserve"> </w:t>
      </w:r>
      <w:r w:rsidRPr="00981EC9">
        <w:rPr>
          <w:rFonts w:ascii="Arial" w:hAnsi="Arial" w:cs="Arial"/>
        </w:rPr>
        <w:t>visto</w:t>
      </w:r>
      <w:r w:rsidRPr="00981EC9">
        <w:rPr>
          <w:rFonts w:ascii="Arial" w:hAnsi="Arial" w:cs="Arial"/>
          <w:spacing w:val="-4"/>
        </w:rPr>
        <w:t xml:space="preserve"> </w:t>
      </w:r>
      <w:r w:rsidRPr="00981EC9">
        <w:rPr>
          <w:rFonts w:ascii="Arial" w:hAnsi="Arial" w:cs="Arial"/>
        </w:rPr>
        <w:t>que</w:t>
      </w:r>
      <w:r w:rsidRPr="00981EC9">
        <w:rPr>
          <w:rFonts w:ascii="Arial" w:hAnsi="Arial" w:cs="Arial"/>
          <w:spacing w:val="-5"/>
        </w:rPr>
        <w:t xml:space="preserve"> </w:t>
      </w:r>
      <w:r w:rsidRPr="00981EC9">
        <w:rPr>
          <w:rFonts w:ascii="Arial" w:hAnsi="Arial" w:cs="Arial"/>
        </w:rPr>
        <w:t>diretamente</w:t>
      </w:r>
      <w:r w:rsidRPr="00981EC9">
        <w:rPr>
          <w:rFonts w:ascii="Arial" w:hAnsi="Arial" w:cs="Arial"/>
          <w:spacing w:val="-3"/>
        </w:rPr>
        <w:t xml:space="preserve"> </w:t>
      </w:r>
      <w:r w:rsidRPr="00981EC9">
        <w:rPr>
          <w:rFonts w:ascii="Arial" w:hAnsi="Arial" w:cs="Arial"/>
        </w:rPr>
        <w:t xml:space="preserve">relacionado com a dignidade da pessoa humana, o </w:t>
      </w:r>
      <w:r w:rsidRPr="00981EC9">
        <w:rPr>
          <w:rFonts w:ascii="Arial" w:hAnsi="Arial" w:cs="Arial"/>
          <w:b/>
        </w:rPr>
        <w:t xml:space="preserve">direito à </w:t>
      </w:r>
      <w:r w:rsidR="005860B1" w:rsidRPr="00981EC9">
        <w:rPr>
          <w:rFonts w:ascii="Arial" w:hAnsi="Arial" w:cs="Arial"/>
          <w:b/>
        </w:rPr>
        <w:t>saúde e à inclusão da pessoa com deficiência</w:t>
      </w:r>
      <w:r w:rsidRPr="00981EC9">
        <w:rPr>
          <w:rFonts w:ascii="Arial" w:hAnsi="Arial" w:cs="Arial"/>
          <w:b/>
        </w:rPr>
        <w:t xml:space="preserve"> não deve</w:t>
      </w:r>
      <w:r w:rsidR="005860B1" w:rsidRPr="00981EC9">
        <w:rPr>
          <w:rFonts w:ascii="Arial" w:hAnsi="Arial" w:cs="Arial"/>
          <w:b/>
        </w:rPr>
        <w:t>m</w:t>
      </w:r>
      <w:r w:rsidRPr="00981EC9">
        <w:rPr>
          <w:rFonts w:ascii="Arial" w:hAnsi="Arial" w:cs="Arial"/>
          <w:b/>
        </w:rPr>
        <w:t xml:space="preserve"> ser obstaculizado</w:t>
      </w:r>
      <w:r w:rsidR="005860B1" w:rsidRPr="00981EC9">
        <w:rPr>
          <w:rFonts w:ascii="Arial" w:hAnsi="Arial" w:cs="Arial"/>
          <w:b/>
        </w:rPr>
        <w:t>s</w:t>
      </w:r>
      <w:r w:rsidRPr="00981EC9">
        <w:rPr>
          <w:rFonts w:ascii="Arial" w:hAnsi="Arial" w:cs="Arial"/>
          <w:b/>
          <w:spacing w:val="-3"/>
        </w:rPr>
        <w:t xml:space="preserve"> </w:t>
      </w:r>
      <w:r w:rsidRPr="00981EC9">
        <w:rPr>
          <w:rFonts w:ascii="Arial" w:hAnsi="Arial" w:cs="Arial"/>
          <w:b/>
        </w:rPr>
        <w:t>pela</w:t>
      </w:r>
      <w:r w:rsidRPr="00981EC9">
        <w:rPr>
          <w:rFonts w:ascii="Arial" w:hAnsi="Arial" w:cs="Arial"/>
          <w:b/>
          <w:spacing w:val="-3"/>
        </w:rPr>
        <w:t xml:space="preserve"> </w:t>
      </w:r>
      <w:r w:rsidRPr="00981EC9">
        <w:rPr>
          <w:rFonts w:ascii="Arial" w:hAnsi="Arial" w:cs="Arial"/>
          <w:b/>
        </w:rPr>
        <w:t>aplicação</w:t>
      </w:r>
      <w:r w:rsidRPr="00981EC9">
        <w:rPr>
          <w:rFonts w:ascii="Arial" w:hAnsi="Arial" w:cs="Arial"/>
          <w:b/>
          <w:spacing w:val="-3"/>
        </w:rPr>
        <w:t xml:space="preserve"> </w:t>
      </w:r>
      <w:r w:rsidRPr="00981EC9">
        <w:rPr>
          <w:rFonts w:ascii="Arial" w:hAnsi="Arial" w:cs="Arial"/>
          <w:b/>
        </w:rPr>
        <w:t>da</w:t>
      </w:r>
      <w:r w:rsidRPr="00981EC9">
        <w:rPr>
          <w:rFonts w:ascii="Arial" w:hAnsi="Arial" w:cs="Arial"/>
          <w:b/>
          <w:spacing w:val="-3"/>
        </w:rPr>
        <w:t xml:space="preserve"> </w:t>
      </w:r>
      <w:r w:rsidRPr="00981EC9">
        <w:rPr>
          <w:rFonts w:ascii="Arial" w:hAnsi="Arial" w:cs="Arial"/>
          <w:b/>
        </w:rPr>
        <w:t>cláusula</w:t>
      </w:r>
      <w:r w:rsidRPr="00981EC9">
        <w:rPr>
          <w:rFonts w:ascii="Arial" w:hAnsi="Arial" w:cs="Arial"/>
          <w:b/>
          <w:spacing w:val="-3"/>
        </w:rPr>
        <w:t xml:space="preserve"> </w:t>
      </w:r>
      <w:r w:rsidRPr="00981EC9">
        <w:rPr>
          <w:rFonts w:ascii="Arial" w:hAnsi="Arial" w:cs="Arial"/>
          <w:b/>
        </w:rPr>
        <w:t>da</w:t>
      </w:r>
      <w:r w:rsidRPr="00981EC9">
        <w:rPr>
          <w:rFonts w:ascii="Arial" w:hAnsi="Arial" w:cs="Arial"/>
          <w:b/>
          <w:spacing w:val="-3"/>
        </w:rPr>
        <w:t xml:space="preserve"> </w:t>
      </w:r>
      <w:r w:rsidRPr="00981EC9">
        <w:rPr>
          <w:rFonts w:ascii="Arial" w:hAnsi="Arial" w:cs="Arial"/>
          <w:b/>
        </w:rPr>
        <w:t>reserva</w:t>
      </w:r>
      <w:r w:rsidRPr="00981EC9">
        <w:rPr>
          <w:rFonts w:ascii="Arial" w:hAnsi="Arial" w:cs="Arial"/>
          <w:b/>
          <w:spacing w:val="-3"/>
        </w:rPr>
        <w:t xml:space="preserve"> </w:t>
      </w:r>
      <w:r w:rsidRPr="00981EC9">
        <w:rPr>
          <w:rFonts w:ascii="Arial" w:hAnsi="Arial" w:cs="Arial"/>
          <w:b/>
        </w:rPr>
        <w:t>do</w:t>
      </w:r>
      <w:r w:rsidRPr="00981EC9">
        <w:rPr>
          <w:rFonts w:ascii="Arial" w:hAnsi="Arial" w:cs="Arial"/>
          <w:b/>
          <w:spacing w:val="-3"/>
        </w:rPr>
        <w:t xml:space="preserve"> </w:t>
      </w:r>
      <w:r w:rsidRPr="00981EC9">
        <w:rPr>
          <w:rFonts w:ascii="Arial" w:hAnsi="Arial" w:cs="Arial"/>
          <w:b/>
        </w:rPr>
        <w:t>possível</w:t>
      </w:r>
      <w:r w:rsidRPr="00981EC9">
        <w:rPr>
          <w:rFonts w:ascii="Arial" w:hAnsi="Arial" w:cs="Arial"/>
        </w:rPr>
        <w:t>,</w:t>
      </w:r>
      <w:r w:rsidRPr="00981EC9">
        <w:rPr>
          <w:rFonts w:ascii="Arial" w:hAnsi="Arial" w:cs="Arial"/>
          <w:spacing w:val="-3"/>
        </w:rPr>
        <w:t xml:space="preserve"> </w:t>
      </w:r>
      <w:r w:rsidRPr="00981EC9">
        <w:rPr>
          <w:rFonts w:ascii="Arial" w:hAnsi="Arial" w:cs="Arial"/>
          <w:b/>
        </w:rPr>
        <w:t>pois</w:t>
      </w:r>
      <w:r w:rsidRPr="00981EC9">
        <w:rPr>
          <w:rFonts w:ascii="Arial" w:hAnsi="Arial" w:cs="Arial"/>
          <w:b/>
          <w:spacing w:val="-4"/>
        </w:rPr>
        <w:t xml:space="preserve"> </w:t>
      </w:r>
      <w:r w:rsidRPr="00981EC9">
        <w:rPr>
          <w:rFonts w:ascii="Arial" w:hAnsi="Arial" w:cs="Arial"/>
          <w:b/>
        </w:rPr>
        <w:t>se</w:t>
      </w:r>
      <w:r w:rsidRPr="00981EC9">
        <w:rPr>
          <w:rFonts w:ascii="Arial" w:hAnsi="Arial" w:cs="Arial"/>
          <w:b/>
          <w:spacing w:val="-4"/>
        </w:rPr>
        <w:t xml:space="preserve"> </w:t>
      </w:r>
      <w:r w:rsidRPr="00981EC9">
        <w:rPr>
          <w:rFonts w:ascii="Arial" w:hAnsi="Arial" w:cs="Arial"/>
          <w:b/>
        </w:rPr>
        <w:t>traduz</w:t>
      </w:r>
      <w:r w:rsidR="005860B1" w:rsidRPr="00981EC9">
        <w:rPr>
          <w:rFonts w:ascii="Arial" w:hAnsi="Arial" w:cs="Arial"/>
          <w:b/>
        </w:rPr>
        <w:t>em</w:t>
      </w:r>
      <w:r w:rsidRPr="00981EC9">
        <w:rPr>
          <w:rFonts w:ascii="Arial" w:hAnsi="Arial" w:cs="Arial"/>
          <w:b/>
          <w:spacing w:val="-4"/>
        </w:rPr>
        <w:t xml:space="preserve"> </w:t>
      </w:r>
      <w:r w:rsidRPr="00981EC9">
        <w:rPr>
          <w:rFonts w:ascii="Arial" w:hAnsi="Arial" w:cs="Arial"/>
          <w:b/>
        </w:rPr>
        <w:t>em</w:t>
      </w:r>
      <w:r w:rsidRPr="00981EC9">
        <w:rPr>
          <w:rFonts w:ascii="Arial" w:hAnsi="Arial" w:cs="Arial"/>
          <w:b/>
          <w:spacing w:val="-2"/>
        </w:rPr>
        <w:t xml:space="preserve"> </w:t>
      </w:r>
      <w:r w:rsidRPr="00981EC9">
        <w:rPr>
          <w:rFonts w:ascii="Arial" w:hAnsi="Arial" w:cs="Arial"/>
          <w:b/>
        </w:rPr>
        <w:t>direito</w:t>
      </w:r>
      <w:r w:rsidR="005860B1" w:rsidRPr="00981EC9">
        <w:rPr>
          <w:rFonts w:ascii="Arial" w:hAnsi="Arial" w:cs="Arial"/>
          <w:b/>
        </w:rPr>
        <w:t>s</w:t>
      </w:r>
      <w:r w:rsidRPr="00981EC9">
        <w:rPr>
          <w:rFonts w:ascii="Arial" w:hAnsi="Arial" w:cs="Arial"/>
          <w:b/>
        </w:rPr>
        <w:t xml:space="preserve"> subjetivo</w:t>
      </w:r>
      <w:r w:rsidR="005860B1" w:rsidRPr="00981EC9">
        <w:rPr>
          <w:rFonts w:ascii="Arial" w:hAnsi="Arial" w:cs="Arial"/>
          <w:b/>
        </w:rPr>
        <w:t>s</w:t>
      </w:r>
      <w:r w:rsidRPr="00981EC9">
        <w:rPr>
          <w:rFonts w:ascii="Arial" w:hAnsi="Arial" w:cs="Arial"/>
          <w:b/>
          <w:spacing w:val="-5"/>
        </w:rPr>
        <w:t xml:space="preserve"> </w:t>
      </w:r>
      <w:r w:rsidRPr="00981EC9">
        <w:rPr>
          <w:rFonts w:ascii="Arial" w:hAnsi="Arial" w:cs="Arial"/>
          <w:b/>
        </w:rPr>
        <w:t>que</w:t>
      </w:r>
      <w:r w:rsidRPr="00981EC9">
        <w:rPr>
          <w:rFonts w:ascii="Arial" w:hAnsi="Arial" w:cs="Arial"/>
          <w:b/>
          <w:spacing w:val="-6"/>
        </w:rPr>
        <w:t xml:space="preserve"> </w:t>
      </w:r>
      <w:r w:rsidRPr="00981EC9">
        <w:rPr>
          <w:rFonts w:ascii="Arial" w:hAnsi="Arial" w:cs="Arial"/>
          <w:b/>
        </w:rPr>
        <w:t>não</w:t>
      </w:r>
      <w:r w:rsidRPr="00981EC9">
        <w:rPr>
          <w:rFonts w:ascii="Arial" w:hAnsi="Arial" w:cs="Arial"/>
          <w:b/>
          <w:spacing w:val="-5"/>
        </w:rPr>
        <w:t xml:space="preserve"> </w:t>
      </w:r>
      <w:r w:rsidRPr="00981EC9">
        <w:rPr>
          <w:rFonts w:ascii="Arial" w:hAnsi="Arial" w:cs="Arial"/>
          <w:b/>
        </w:rPr>
        <w:t>cede</w:t>
      </w:r>
      <w:r w:rsidR="005860B1" w:rsidRPr="00981EC9">
        <w:rPr>
          <w:rFonts w:ascii="Arial" w:hAnsi="Arial" w:cs="Arial"/>
          <w:b/>
        </w:rPr>
        <w:t>m</w:t>
      </w:r>
      <w:r w:rsidRPr="00981EC9">
        <w:rPr>
          <w:rFonts w:ascii="Arial" w:hAnsi="Arial" w:cs="Arial"/>
          <w:b/>
          <w:spacing w:val="-3"/>
        </w:rPr>
        <w:t xml:space="preserve"> </w:t>
      </w:r>
      <w:r w:rsidRPr="00981EC9">
        <w:rPr>
          <w:rFonts w:ascii="Arial" w:hAnsi="Arial" w:cs="Arial"/>
          <w:b/>
        </w:rPr>
        <w:t>a</w:t>
      </w:r>
      <w:r w:rsidRPr="00981EC9">
        <w:rPr>
          <w:rFonts w:ascii="Arial" w:hAnsi="Arial" w:cs="Arial"/>
          <w:b/>
          <w:spacing w:val="-5"/>
        </w:rPr>
        <w:t xml:space="preserve"> </w:t>
      </w:r>
      <w:r w:rsidRPr="00981EC9">
        <w:rPr>
          <w:rFonts w:ascii="Arial" w:hAnsi="Arial" w:cs="Arial"/>
          <w:b/>
        </w:rPr>
        <w:t>qualquer</w:t>
      </w:r>
      <w:r w:rsidRPr="00981EC9">
        <w:rPr>
          <w:rFonts w:ascii="Arial" w:hAnsi="Arial" w:cs="Arial"/>
          <w:b/>
          <w:spacing w:val="-6"/>
        </w:rPr>
        <w:t xml:space="preserve"> </w:t>
      </w:r>
      <w:r w:rsidRPr="00981EC9">
        <w:rPr>
          <w:rFonts w:ascii="Arial" w:hAnsi="Arial" w:cs="Arial"/>
          <w:b/>
        </w:rPr>
        <w:t>circunstância</w:t>
      </w:r>
      <w:r w:rsidRPr="00981EC9">
        <w:rPr>
          <w:rFonts w:ascii="Arial" w:hAnsi="Arial" w:cs="Arial"/>
          <w:b/>
          <w:spacing w:val="-5"/>
        </w:rPr>
        <w:t xml:space="preserve"> </w:t>
      </w:r>
      <w:r w:rsidRPr="00981EC9">
        <w:rPr>
          <w:rFonts w:ascii="Arial" w:hAnsi="Arial" w:cs="Arial"/>
          <w:b/>
        </w:rPr>
        <w:t>de</w:t>
      </w:r>
      <w:r w:rsidRPr="00981EC9">
        <w:rPr>
          <w:rFonts w:ascii="Arial" w:hAnsi="Arial" w:cs="Arial"/>
          <w:b/>
          <w:spacing w:val="-6"/>
        </w:rPr>
        <w:t xml:space="preserve"> </w:t>
      </w:r>
      <w:r w:rsidRPr="00981EC9">
        <w:rPr>
          <w:rFonts w:ascii="Arial" w:hAnsi="Arial" w:cs="Arial"/>
          <w:b/>
        </w:rPr>
        <w:t>ordem</w:t>
      </w:r>
      <w:r w:rsidRPr="00981EC9">
        <w:rPr>
          <w:rFonts w:ascii="Arial" w:hAnsi="Arial" w:cs="Arial"/>
          <w:b/>
          <w:spacing w:val="-3"/>
        </w:rPr>
        <w:t xml:space="preserve"> </w:t>
      </w:r>
      <w:r w:rsidRPr="00981EC9">
        <w:rPr>
          <w:rFonts w:ascii="Arial" w:hAnsi="Arial" w:cs="Arial"/>
          <w:b/>
        </w:rPr>
        <w:t>orçamentária</w:t>
      </w:r>
      <w:r w:rsidRPr="00981EC9">
        <w:rPr>
          <w:rFonts w:ascii="Arial" w:hAnsi="Arial" w:cs="Arial"/>
          <w:b/>
          <w:spacing w:val="-4"/>
        </w:rPr>
        <w:t xml:space="preserve"> </w:t>
      </w:r>
      <w:r w:rsidRPr="00981EC9">
        <w:rPr>
          <w:rFonts w:ascii="Arial" w:hAnsi="Arial" w:cs="Arial"/>
          <w:b/>
        </w:rPr>
        <w:t>nem</w:t>
      </w:r>
      <w:r w:rsidRPr="00981EC9">
        <w:rPr>
          <w:rFonts w:ascii="Arial" w:hAnsi="Arial" w:cs="Arial"/>
          <w:b/>
          <w:spacing w:val="-3"/>
        </w:rPr>
        <w:t xml:space="preserve"> </w:t>
      </w:r>
      <w:r w:rsidRPr="00981EC9">
        <w:rPr>
          <w:rFonts w:ascii="Arial" w:hAnsi="Arial" w:cs="Arial"/>
          <w:b/>
        </w:rPr>
        <w:t>é</w:t>
      </w:r>
      <w:r w:rsidRPr="00981EC9">
        <w:rPr>
          <w:rFonts w:ascii="Arial" w:hAnsi="Arial" w:cs="Arial"/>
          <w:b/>
          <w:spacing w:val="-6"/>
        </w:rPr>
        <w:t xml:space="preserve"> </w:t>
      </w:r>
      <w:r w:rsidRPr="00981EC9">
        <w:rPr>
          <w:rFonts w:ascii="Arial" w:hAnsi="Arial" w:cs="Arial"/>
          <w:b/>
        </w:rPr>
        <w:t>suscetível a dilações administrativas</w:t>
      </w:r>
      <w:r w:rsidRPr="00981EC9">
        <w:rPr>
          <w:rFonts w:ascii="Arial" w:hAnsi="Arial" w:cs="Arial"/>
        </w:rPr>
        <w:t>.</w:t>
      </w:r>
    </w:p>
    <w:p w14:paraId="0AF505C4" w14:textId="2069ABAC" w:rsidR="002B4F59" w:rsidRPr="00981EC9" w:rsidRDefault="002B4F59" w:rsidP="009C5DFF">
      <w:pPr>
        <w:spacing w:before="240" w:after="240" w:line="360" w:lineRule="auto"/>
        <w:ind w:left="28" w:right="-1" w:firstLine="991"/>
        <w:jc w:val="both"/>
        <w:rPr>
          <w:rFonts w:ascii="Arial" w:hAnsi="Arial" w:cs="Arial"/>
          <w:color w:val="000000"/>
        </w:rPr>
      </w:pPr>
      <w:r w:rsidRPr="00981EC9">
        <w:rPr>
          <w:rFonts w:ascii="Arial" w:hAnsi="Arial" w:cs="Arial"/>
          <w:color w:val="000000"/>
        </w:rPr>
        <w:t>Com efeito, em um Estado Democrático de Direito, que tem como fundamento a dignidade</w:t>
      </w:r>
      <w:r w:rsidRPr="00981EC9">
        <w:rPr>
          <w:rFonts w:ascii="Arial" w:hAnsi="Arial" w:cs="Arial"/>
          <w:color w:val="000000"/>
          <w:spacing w:val="-6"/>
        </w:rPr>
        <w:t xml:space="preserve"> </w:t>
      </w:r>
      <w:r w:rsidRPr="00981EC9">
        <w:rPr>
          <w:rFonts w:ascii="Arial" w:hAnsi="Arial" w:cs="Arial"/>
          <w:color w:val="000000"/>
        </w:rPr>
        <w:t>da</w:t>
      </w:r>
      <w:r w:rsidRPr="00981EC9">
        <w:rPr>
          <w:rFonts w:ascii="Arial" w:hAnsi="Arial" w:cs="Arial"/>
          <w:color w:val="000000"/>
          <w:spacing w:val="-6"/>
        </w:rPr>
        <w:t xml:space="preserve"> </w:t>
      </w:r>
      <w:r w:rsidRPr="00981EC9">
        <w:rPr>
          <w:rFonts w:ascii="Arial" w:hAnsi="Arial" w:cs="Arial"/>
          <w:color w:val="000000"/>
        </w:rPr>
        <w:t>pessoa</w:t>
      </w:r>
      <w:r w:rsidRPr="00981EC9">
        <w:rPr>
          <w:rFonts w:ascii="Arial" w:hAnsi="Arial" w:cs="Arial"/>
          <w:color w:val="000000"/>
          <w:spacing w:val="-5"/>
        </w:rPr>
        <w:t xml:space="preserve"> </w:t>
      </w:r>
      <w:r w:rsidRPr="00981EC9">
        <w:rPr>
          <w:rFonts w:ascii="Arial" w:hAnsi="Arial" w:cs="Arial"/>
          <w:color w:val="000000"/>
        </w:rPr>
        <w:t>humana</w:t>
      </w:r>
      <w:r w:rsidRPr="00981EC9">
        <w:rPr>
          <w:rFonts w:ascii="Arial" w:hAnsi="Arial" w:cs="Arial"/>
          <w:color w:val="000000"/>
          <w:spacing w:val="-5"/>
        </w:rPr>
        <w:t xml:space="preserve"> </w:t>
      </w:r>
      <w:r w:rsidRPr="00981EC9">
        <w:rPr>
          <w:rFonts w:ascii="Arial" w:hAnsi="Arial" w:cs="Arial"/>
          <w:color w:val="000000"/>
        </w:rPr>
        <w:t>(art.</w:t>
      </w:r>
      <w:r w:rsidRPr="00981EC9">
        <w:rPr>
          <w:rFonts w:ascii="Arial" w:hAnsi="Arial" w:cs="Arial"/>
          <w:color w:val="000000"/>
          <w:spacing w:val="-5"/>
        </w:rPr>
        <w:t xml:space="preserve"> </w:t>
      </w:r>
      <w:r w:rsidRPr="00981EC9">
        <w:rPr>
          <w:rFonts w:ascii="Arial" w:hAnsi="Arial" w:cs="Arial"/>
          <w:color w:val="000000"/>
        </w:rPr>
        <w:t>1º,</w:t>
      </w:r>
      <w:r w:rsidRPr="00981EC9">
        <w:rPr>
          <w:rFonts w:ascii="Arial" w:hAnsi="Arial" w:cs="Arial"/>
          <w:color w:val="000000"/>
          <w:spacing w:val="-5"/>
        </w:rPr>
        <w:t xml:space="preserve"> </w:t>
      </w:r>
      <w:r w:rsidRPr="00981EC9">
        <w:rPr>
          <w:rFonts w:ascii="Arial" w:hAnsi="Arial" w:cs="Arial"/>
          <w:i/>
          <w:color w:val="000000"/>
        </w:rPr>
        <w:t>caput</w:t>
      </w:r>
      <w:r w:rsidRPr="00981EC9">
        <w:rPr>
          <w:rFonts w:ascii="Arial" w:hAnsi="Arial" w:cs="Arial"/>
          <w:i/>
          <w:color w:val="000000"/>
          <w:spacing w:val="-4"/>
        </w:rPr>
        <w:t xml:space="preserve"> </w:t>
      </w:r>
      <w:r w:rsidRPr="00981EC9">
        <w:rPr>
          <w:rFonts w:ascii="Arial" w:hAnsi="Arial" w:cs="Arial"/>
          <w:color w:val="000000"/>
        </w:rPr>
        <w:t>e</w:t>
      </w:r>
      <w:r w:rsidRPr="00981EC9">
        <w:rPr>
          <w:rFonts w:ascii="Arial" w:hAnsi="Arial" w:cs="Arial"/>
          <w:color w:val="000000"/>
          <w:spacing w:val="-6"/>
        </w:rPr>
        <w:t xml:space="preserve"> </w:t>
      </w:r>
      <w:r w:rsidRPr="00981EC9">
        <w:rPr>
          <w:rFonts w:ascii="Arial" w:hAnsi="Arial" w:cs="Arial"/>
          <w:color w:val="000000"/>
        </w:rPr>
        <w:t>inciso</w:t>
      </w:r>
      <w:r w:rsidRPr="00981EC9">
        <w:rPr>
          <w:rFonts w:ascii="Arial" w:hAnsi="Arial" w:cs="Arial"/>
          <w:color w:val="000000"/>
          <w:spacing w:val="-5"/>
        </w:rPr>
        <w:t xml:space="preserve"> </w:t>
      </w:r>
      <w:r w:rsidRPr="00981EC9">
        <w:rPr>
          <w:rFonts w:ascii="Arial" w:hAnsi="Arial" w:cs="Arial"/>
          <w:color w:val="000000"/>
        </w:rPr>
        <w:t>III,</w:t>
      </w:r>
      <w:r w:rsidRPr="00981EC9">
        <w:rPr>
          <w:rFonts w:ascii="Arial" w:hAnsi="Arial" w:cs="Arial"/>
          <w:color w:val="000000"/>
          <w:spacing w:val="-5"/>
        </w:rPr>
        <w:t xml:space="preserve"> </w:t>
      </w:r>
      <w:r w:rsidRPr="00981EC9">
        <w:rPr>
          <w:rFonts w:ascii="Arial" w:hAnsi="Arial" w:cs="Arial"/>
          <w:color w:val="000000"/>
        </w:rPr>
        <w:t>da</w:t>
      </w:r>
      <w:r w:rsidRPr="00981EC9">
        <w:rPr>
          <w:rFonts w:ascii="Arial" w:hAnsi="Arial" w:cs="Arial"/>
          <w:color w:val="000000"/>
          <w:spacing w:val="-6"/>
        </w:rPr>
        <w:t xml:space="preserve"> </w:t>
      </w:r>
      <w:r w:rsidRPr="00981EC9">
        <w:rPr>
          <w:rFonts w:ascii="Arial" w:hAnsi="Arial" w:cs="Arial"/>
          <w:color w:val="000000"/>
        </w:rPr>
        <w:t>CRFB/1988),</w:t>
      </w:r>
      <w:r w:rsidRPr="00981EC9">
        <w:rPr>
          <w:rFonts w:ascii="Arial" w:hAnsi="Arial" w:cs="Arial"/>
          <w:color w:val="000000"/>
          <w:spacing w:val="-6"/>
        </w:rPr>
        <w:t xml:space="preserve"> </w:t>
      </w:r>
      <w:r w:rsidRPr="00981EC9">
        <w:rPr>
          <w:rFonts w:ascii="Arial" w:hAnsi="Arial" w:cs="Arial"/>
          <w:b/>
          <w:color w:val="000000"/>
        </w:rPr>
        <w:t>não</w:t>
      </w:r>
      <w:r w:rsidRPr="00981EC9">
        <w:rPr>
          <w:rFonts w:ascii="Arial" w:hAnsi="Arial" w:cs="Arial"/>
          <w:b/>
          <w:color w:val="000000"/>
          <w:spacing w:val="-5"/>
        </w:rPr>
        <w:t xml:space="preserve"> </w:t>
      </w:r>
      <w:r w:rsidRPr="00981EC9">
        <w:rPr>
          <w:rFonts w:ascii="Arial" w:hAnsi="Arial" w:cs="Arial"/>
          <w:b/>
          <w:color w:val="000000"/>
        </w:rPr>
        <w:t>há</w:t>
      </w:r>
      <w:r w:rsidRPr="00981EC9">
        <w:rPr>
          <w:rFonts w:ascii="Arial" w:hAnsi="Arial" w:cs="Arial"/>
          <w:b/>
          <w:color w:val="000000"/>
          <w:spacing w:val="-5"/>
        </w:rPr>
        <w:t xml:space="preserve"> </w:t>
      </w:r>
      <w:r w:rsidRPr="00981EC9">
        <w:rPr>
          <w:rFonts w:ascii="Arial" w:hAnsi="Arial" w:cs="Arial"/>
          <w:b/>
          <w:color w:val="000000"/>
        </w:rPr>
        <w:t>como</w:t>
      </w:r>
      <w:r w:rsidRPr="00981EC9">
        <w:rPr>
          <w:rFonts w:ascii="Arial" w:hAnsi="Arial" w:cs="Arial"/>
          <w:b/>
          <w:color w:val="000000"/>
          <w:spacing w:val="-5"/>
        </w:rPr>
        <w:t xml:space="preserve"> </w:t>
      </w:r>
      <w:r w:rsidRPr="00981EC9">
        <w:rPr>
          <w:rFonts w:ascii="Arial" w:hAnsi="Arial" w:cs="Arial"/>
          <w:b/>
          <w:color w:val="000000"/>
        </w:rPr>
        <w:t>admitir que, unicamente</w:t>
      </w:r>
      <w:r w:rsidRPr="00981EC9">
        <w:rPr>
          <w:rFonts w:ascii="Arial" w:hAnsi="Arial" w:cs="Arial"/>
          <w:b/>
          <w:color w:val="000000"/>
          <w:spacing w:val="-1"/>
        </w:rPr>
        <w:t xml:space="preserve"> </w:t>
      </w:r>
      <w:r w:rsidRPr="00981EC9">
        <w:rPr>
          <w:rFonts w:ascii="Arial" w:hAnsi="Arial" w:cs="Arial"/>
          <w:b/>
          <w:color w:val="000000"/>
        </w:rPr>
        <w:t>por razões político-financeiras, expressadas pela cláusula da reserva do possível,</w:t>
      </w:r>
      <w:r w:rsidRPr="00981EC9">
        <w:rPr>
          <w:rFonts w:ascii="Arial" w:hAnsi="Arial" w:cs="Arial"/>
          <w:b/>
          <w:color w:val="000000"/>
          <w:spacing w:val="-14"/>
        </w:rPr>
        <w:t xml:space="preserve"> </w:t>
      </w:r>
      <w:r w:rsidRPr="00981EC9">
        <w:rPr>
          <w:rFonts w:ascii="Arial" w:hAnsi="Arial" w:cs="Arial"/>
          <w:b/>
          <w:color w:val="000000"/>
        </w:rPr>
        <w:t>possa</w:t>
      </w:r>
      <w:r w:rsidRPr="00981EC9">
        <w:rPr>
          <w:rFonts w:ascii="Arial" w:hAnsi="Arial" w:cs="Arial"/>
          <w:b/>
          <w:color w:val="000000"/>
          <w:spacing w:val="-15"/>
        </w:rPr>
        <w:t xml:space="preserve"> </w:t>
      </w:r>
      <w:r w:rsidRPr="00981EC9">
        <w:rPr>
          <w:rFonts w:ascii="Arial" w:hAnsi="Arial" w:cs="Arial"/>
          <w:b/>
          <w:color w:val="000000"/>
        </w:rPr>
        <w:t>se</w:t>
      </w:r>
      <w:r w:rsidRPr="00981EC9">
        <w:rPr>
          <w:rFonts w:ascii="Arial" w:hAnsi="Arial" w:cs="Arial"/>
          <w:b/>
          <w:color w:val="000000"/>
          <w:spacing w:val="-15"/>
        </w:rPr>
        <w:t xml:space="preserve"> </w:t>
      </w:r>
      <w:r w:rsidRPr="00981EC9">
        <w:rPr>
          <w:rFonts w:ascii="Arial" w:hAnsi="Arial" w:cs="Arial"/>
          <w:b/>
          <w:color w:val="000000"/>
        </w:rPr>
        <w:t>obstaculizar</w:t>
      </w:r>
      <w:r w:rsidRPr="00981EC9">
        <w:rPr>
          <w:rFonts w:ascii="Arial" w:hAnsi="Arial" w:cs="Arial"/>
          <w:b/>
          <w:color w:val="000000"/>
          <w:spacing w:val="-15"/>
        </w:rPr>
        <w:t xml:space="preserve"> </w:t>
      </w:r>
      <w:r w:rsidRPr="00981EC9">
        <w:rPr>
          <w:rFonts w:ascii="Arial" w:hAnsi="Arial" w:cs="Arial"/>
          <w:b/>
          <w:color w:val="000000"/>
        </w:rPr>
        <w:t>a</w:t>
      </w:r>
      <w:r w:rsidRPr="00981EC9">
        <w:rPr>
          <w:rFonts w:ascii="Arial" w:hAnsi="Arial" w:cs="Arial"/>
          <w:b/>
          <w:color w:val="000000"/>
          <w:spacing w:val="-14"/>
        </w:rPr>
        <w:t xml:space="preserve"> </w:t>
      </w:r>
      <w:r w:rsidRPr="00981EC9">
        <w:rPr>
          <w:rFonts w:ascii="Arial" w:hAnsi="Arial" w:cs="Arial"/>
          <w:b/>
          <w:color w:val="000000"/>
        </w:rPr>
        <w:t>efetividade</w:t>
      </w:r>
      <w:r w:rsidRPr="00981EC9">
        <w:rPr>
          <w:rFonts w:ascii="Arial" w:hAnsi="Arial" w:cs="Arial"/>
          <w:b/>
          <w:color w:val="000000"/>
          <w:spacing w:val="-15"/>
        </w:rPr>
        <w:t xml:space="preserve"> </w:t>
      </w:r>
      <w:r w:rsidRPr="00981EC9">
        <w:rPr>
          <w:rFonts w:ascii="Arial" w:hAnsi="Arial" w:cs="Arial"/>
          <w:b/>
          <w:color w:val="000000"/>
        </w:rPr>
        <w:t>daqueles</w:t>
      </w:r>
      <w:r w:rsidRPr="00981EC9">
        <w:rPr>
          <w:rFonts w:ascii="Arial" w:hAnsi="Arial" w:cs="Arial"/>
          <w:b/>
          <w:color w:val="000000"/>
          <w:spacing w:val="-14"/>
        </w:rPr>
        <w:t xml:space="preserve"> </w:t>
      </w:r>
      <w:r w:rsidRPr="00981EC9">
        <w:rPr>
          <w:rFonts w:ascii="Arial" w:hAnsi="Arial" w:cs="Arial"/>
          <w:b/>
          <w:color w:val="000000"/>
        </w:rPr>
        <w:t>direitos</w:t>
      </w:r>
      <w:r w:rsidRPr="00981EC9">
        <w:rPr>
          <w:rFonts w:ascii="Arial" w:hAnsi="Arial" w:cs="Arial"/>
          <w:b/>
          <w:color w:val="000000"/>
          <w:spacing w:val="-14"/>
        </w:rPr>
        <w:t xml:space="preserve"> </w:t>
      </w:r>
      <w:r w:rsidRPr="00981EC9">
        <w:rPr>
          <w:rFonts w:ascii="Arial" w:hAnsi="Arial" w:cs="Arial"/>
          <w:b/>
          <w:color w:val="000000"/>
        </w:rPr>
        <w:t>tidos</w:t>
      </w:r>
      <w:r w:rsidRPr="00981EC9">
        <w:rPr>
          <w:rFonts w:ascii="Arial" w:hAnsi="Arial" w:cs="Arial"/>
          <w:b/>
          <w:color w:val="000000"/>
          <w:spacing w:val="-14"/>
        </w:rPr>
        <w:t xml:space="preserve"> </w:t>
      </w:r>
      <w:r w:rsidRPr="00981EC9">
        <w:rPr>
          <w:rFonts w:ascii="Arial" w:hAnsi="Arial" w:cs="Arial"/>
          <w:b/>
          <w:color w:val="000000"/>
        </w:rPr>
        <w:t>como</w:t>
      </w:r>
      <w:r w:rsidRPr="00981EC9">
        <w:rPr>
          <w:rFonts w:ascii="Arial" w:hAnsi="Arial" w:cs="Arial"/>
          <w:b/>
          <w:color w:val="000000"/>
          <w:spacing w:val="-14"/>
        </w:rPr>
        <w:t xml:space="preserve"> </w:t>
      </w:r>
      <w:r w:rsidRPr="00981EC9">
        <w:rPr>
          <w:rFonts w:ascii="Arial" w:hAnsi="Arial" w:cs="Arial"/>
          <w:b/>
          <w:color w:val="000000"/>
        </w:rPr>
        <w:t>elementares</w:t>
      </w:r>
      <w:r w:rsidRPr="00981EC9">
        <w:rPr>
          <w:rFonts w:ascii="Arial" w:hAnsi="Arial" w:cs="Arial"/>
          <w:b/>
          <w:color w:val="000000"/>
          <w:spacing w:val="-14"/>
        </w:rPr>
        <w:t xml:space="preserve"> </w:t>
      </w:r>
      <w:r w:rsidRPr="00981EC9">
        <w:rPr>
          <w:rFonts w:ascii="Arial" w:hAnsi="Arial" w:cs="Arial"/>
          <w:b/>
          <w:color w:val="000000"/>
        </w:rPr>
        <w:t>para uma vida digna do ser humano</w:t>
      </w:r>
      <w:r w:rsidRPr="00981EC9">
        <w:rPr>
          <w:rFonts w:ascii="Arial" w:hAnsi="Arial" w:cs="Arial"/>
          <w:color w:val="000000"/>
        </w:rPr>
        <w:t xml:space="preserve">, </w:t>
      </w:r>
      <w:r w:rsidRPr="00981EC9">
        <w:rPr>
          <w:rFonts w:ascii="Arial" w:hAnsi="Arial" w:cs="Arial"/>
          <w:b/>
          <w:color w:val="000000"/>
        </w:rPr>
        <w:t xml:space="preserve">como ocorre com o direito à </w:t>
      </w:r>
      <w:r w:rsidR="00496408">
        <w:rPr>
          <w:rFonts w:ascii="Arial" w:hAnsi="Arial" w:cs="Arial"/>
          <w:b/>
          <w:color w:val="000000"/>
        </w:rPr>
        <w:t>saúde e à inclusão da pessoa com deficiência</w:t>
      </w:r>
      <w:r w:rsidRPr="00981EC9">
        <w:rPr>
          <w:rFonts w:ascii="Arial" w:hAnsi="Arial" w:cs="Arial"/>
          <w:color w:val="000000"/>
        </w:rPr>
        <w:t>.</w:t>
      </w:r>
    </w:p>
    <w:p w14:paraId="42D6ACF5" w14:textId="65E6AC32" w:rsidR="00646F5A" w:rsidRPr="00981EC9" w:rsidRDefault="002B4F59"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 xml:space="preserve"> </w:t>
      </w:r>
      <w:r w:rsidR="00646F5A" w:rsidRPr="00981EC9">
        <w:rPr>
          <w:rFonts w:ascii="Arial" w:hAnsi="Arial" w:cs="Arial"/>
        </w:rPr>
        <w:t>Essa</w:t>
      </w:r>
      <w:r w:rsidR="00646F5A" w:rsidRPr="00981EC9">
        <w:rPr>
          <w:rFonts w:ascii="Arial" w:hAnsi="Arial" w:cs="Arial"/>
          <w:spacing w:val="-2"/>
        </w:rPr>
        <w:t xml:space="preserve"> </w:t>
      </w:r>
      <w:r w:rsidR="00646F5A" w:rsidRPr="00981EC9">
        <w:rPr>
          <w:rFonts w:ascii="Arial" w:hAnsi="Arial" w:cs="Arial"/>
        </w:rPr>
        <w:t>é</w:t>
      </w:r>
      <w:r w:rsidR="00646F5A" w:rsidRPr="00981EC9">
        <w:rPr>
          <w:rFonts w:ascii="Arial" w:hAnsi="Arial" w:cs="Arial"/>
          <w:spacing w:val="-2"/>
        </w:rPr>
        <w:t xml:space="preserve"> </w:t>
      </w:r>
      <w:r w:rsidR="00646F5A" w:rsidRPr="00981EC9">
        <w:rPr>
          <w:rFonts w:ascii="Arial" w:hAnsi="Arial" w:cs="Arial"/>
        </w:rPr>
        <w:t>a</w:t>
      </w:r>
      <w:r w:rsidR="00646F5A" w:rsidRPr="00981EC9">
        <w:rPr>
          <w:rFonts w:ascii="Arial" w:hAnsi="Arial" w:cs="Arial"/>
          <w:spacing w:val="-2"/>
        </w:rPr>
        <w:t xml:space="preserve"> </w:t>
      </w:r>
      <w:r w:rsidR="00646F5A" w:rsidRPr="00981EC9">
        <w:rPr>
          <w:rFonts w:ascii="Arial" w:hAnsi="Arial" w:cs="Arial"/>
        </w:rPr>
        <w:t>lição de Ingo</w:t>
      </w:r>
      <w:r w:rsidR="00646F5A" w:rsidRPr="00981EC9">
        <w:rPr>
          <w:rFonts w:ascii="Arial" w:hAnsi="Arial" w:cs="Arial"/>
          <w:spacing w:val="1"/>
        </w:rPr>
        <w:t xml:space="preserve"> </w:t>
      </w:r>
      <w:r w:rsidR="00646F5A" w:rsidRPr="00981EC9">
        <w:rPr>
          <w:rFonts w:ascii="Arial" w:hAnsi="Arial" w:cs="Arial"/>
        </w:rPr>
        <w:t xml:space="preserve">Wolfgang </w:t>
      </w:r>
      <w:proofErr w:type="spellStart"/>
      <w:r w:rsidR="00646F5A" w:rsidRPr="00981EC9">
        <w:rPr>
          <w:rFonts w:ascii="Arial" w:hAnsi="Arial" w:cs="Arial"/>
          <w:spacing w:val="-2"/>
        </w:rPr>
        <w:t>Sarlet</w:t>
      </w:r>
      <w:proofErr w:type="spellEnd"/>
      <w:r w:rsidR="00646F5A" w:rsidRPr="00981EC9">
        <w:rPr>
          <w:rFonts w:ascii="Arial" w:hAnsi="Arial" w:cs="Arial"/>
          <w:spacing w:val="-2"/>
        </w:rPr>
        <w:t>:</w:t>
      </w:r>
    </w:p>
    <w:p w14:paraId="40B60C52" w14:textId="1A747235" w:rsidR="00646F5A" w:rsidRPr="00A0570B" w:rsidRDefault="00646F5A" w:rsidP="009C5DFF">
      <w:pPr>
        <w:pStyle w:val="Corpodetexto"/>
        <w:tabs>
          <w:tab w:val="left" w:pos="8789"/>
          <w:tab w:val="left" w:pos="8931"/>
        </w:tabs>
        <w:spacing w:before="240" w:after="240" w:line="360" w:lineRule="auto"/>
        <w:ind w:left="2268" w:right="-1"/>
        <w:rPr>
          <w:rFonts w:ascii="Arial" w:hAnsi="Arial" w:cs="Arial"/>
          <w:b w:val="0"/>
          <w:bCs/>
          <w:sz w:val="20"/>
        </w:rPr>
      </w:pPr>
      <w:r w:rsidRPr="00A0570B">
        <w:rPr>
          <w:rFonts w:ascii="Arial" w:hAnsi="Arial" w:cs="Arial"/>
          <w:b w:val="0"/>
          <w:bCs/>
          <w:sz w:val="20"/>
        </w:rPr>
        <w:t>(...)</w:t>
      </w:r>
      <w:r w:rsidRPr="00A0570B">
        <w:rPr>
          <w:rFonts w:ascii="Arial" w:hAnsi="Arial" w:cs="Arial"/>
          <w:b w:val="0"/>
          <w:bCs/>
          <w:spacing w:val="-9"/>
          <w:sz w:val="20"/>
        </w:rPr>
        <w:t xml:space="preserve"> </w:t>
      </w:r>
      <w:r w:rsidRPr="00A0570B">
        <w:rPr>
          <w:rFonts w:ascii="Arial" w:hAnsi="Arial" w:cs="Arial"/>
          <w:b w:val="0"/>
          <w:bCs/>
          <w:sz w:val="20"/>
        </w:rPr>
        <w:t>as</w:t>
      </w:r>
      <w:r w:rsidRPr="00A0570B">
        <w:rPr>
          <w:rFonts w:ascii="Arial" w:hAnsi="Arial" w:cs="Arial"/>
          <w:b w:val="0"/>
          <w:bCs/>
          <w:spacing w:val="-8"/>
          <w:sz w:val="20"/>
        </w:rPr>
        <w:t xml:space="preserve"> </w:t>
      </w:r>
      <w:r w:rsidRPr="00A0570B">
        <w:rPr>
          <w:rFonts w:ascii="Arial" w:hAnsi="Arial" w:cs="Arial"/>
          <w:b w:val="0"/>
          <w:bCs/>
          <w:sz w:val="20"/>
        </w:rPr>
        <w:t>objeções</w:t>
      </w:r>
      <w:r w:rsidRPr="00A0570B">
        <w:rPr>
          <w:rFonts w:ascii="Arial" w:hAnsi="Arial" w:cs="Arial"/>
          <w:b w:val="0"/>
          <w:bCs/>
          <w:spacing w:val="-8"/>
          <w:sz w:val="20"/>
        </w:rPr>
        <w:t xml:space="preserve"> </w:t>
      </w:r>
      <w:r w:rsidRPr="00A0570B">
        <w:rPr>
          <w:rFonts w:ascii="Arial" w:hAnsi="Arial" w:cs="Arial"/>
          <w:b w:val="0"/>
          <w:bCs/>
          <w:sz w:val="20"/>
        </w:rPr>
        <w:t>atreladas</w:t>
      </w:r>
      <w:r w:rsidRPr="00A0570B">
        <w:rPr>
          <w:rFonts w:ascii="Arial" w:hAnsi="Arial" w:cs="Arial"/>
          <w:b w:val="0"/>
          <w:bCs/>
          <w:spacing w:val="-11"/>
          <w:sz w:val="20"/>
        </w:rPr>
        <w:t xml:space="preserve"> </w:t>
      </w:r>
      <w:r w:rsidRPr="00A0570B">
        <w:rPr>
          <w:rFonts w:ascii="Arial" w:hAnsi="Arial" w:cs="Arial"/>
          <w:b w:val="0"/>
          <w:bCs/>
          <w:sz w:val="20"/>
        </w:rPr>
        <w:t>à</w:t>
      </w:r>
      <w:r w:rsidRPr="00A0570B">
        <w:rPr>
          <w:rFonts w:ascii="Arial" w:hAnsi="Arial" w:cs="Arial"/>
          <w:b w:val="0"/>
          <w:bCs/>
          <w:spacing w:val="-7"/>
          <w:sz w:val="20"/>
        </w:rPr>
        <w:t xml:space="preserve"> </w:t>
      </w:r>
      <w:r w:rsidRPr="00A0570B">
        <w:rPr>
          <w:rFonts w:ascii="Arial" w:hAnsi="Arial" w:cs="Arial"/>
          <w:b w:val="0"/>
          <w:bCs/>
          <w:sz w:val="20"/>
        </w:rPr>
        <w:t>reserva</w:t>
      </w:r>
      <w:r w:rsidRPr="00A0570B">
        <w:rPr>
          <w:rFonts w:ascii="Arial" w:hAnsi="Arial" w:cs="Arial"/>
          <w:b w:val="0"/>
          <w:bCs/>
          <w:spacing w:val="-10"/>
          <w:sz w:val="20"/>
        </w:rPr>
        <w:t xml:space="preserve"> </w:t>
      </w:r>
      <w:r w:rsidRPr="00A0570B">
        <w:rPr>
          <w:rFonts w:ascii="Arial" w:hAnsi="Arial" w:cs="Arial"/>
          <w:b w:val="0"/>
          <w:bCs/>
          <w:sz w:val="20"/>
        </w:rPr>
        <w:t>do</w:t>
      </w:r>
      <w:r w:rsidRPr="00A0570B">
        <w:rPr>
          <w:rFonts w:ascii="Arial" w:hAnsi="Arial" w:cs="Arial"/>
          <w:b w:val="0"/>
          <w:bCs/>
          <w:spacing w:val="-9"/>
          <w:sz w:val="20"/>
        </w:rPr>
        <w:t xml:space="preserve"> </w:t>
      </w:r>
      <w:r w:rsidRPr="00A0570B">
        <w:rPr>
          <w:rFonts w:ascii="Arial" w:hAnsi="Arial" w:cs="Arial"/>
          <w:b w:val="0"/>
          <w:bCs/>
          <w:sz w:val="20"/>
        </w:rPr>
        <w:t>possível</w:t>
      </w:r>
      <w:r w:rsidRPr="00A0570B">
        <w:rPr>
          <w:rFonts w:ascii="Arial" w:hAnsi="Arial" w:cs="Arial"/>
          <w:b w:val="0"/>
          <w:bCs/>
          <w:spacing w:val="-8"/>
          <w:sz w:val="20"/>
        </w:rPr>
        <w:t xml:space="preserve"> </w:t>
      </w:r>
      <w:r w:rsidRPr="00A0570B">
        <w:rPr>
          <w:rFonts w:ascii="Arial" w:hAnsi="Arial" w:cs="Arial"/>
          <w:b w:val="0"/>
          <w:bCs/>
          <w:sz w:val="20"/>
        </w:rPr>
        <w:t>não</w:t>
      </w:r>
      <w:r w:rsidRPr="00A0570B">
        <w:rPr>
          <w:rFonts w:ascii="Arial" w:hAnsi="Arial" w:cs="Arial"/>
          <w:b w:val="0"/>
          <w:bCs/>
          <w:spacing w:val="-9"/>
          <w:sz w:val="20"/>
        </w:rPr>
        <w:t xml:space="preserve"> </w:t>
      </w:r>
      <w:r w:rsidRPr="00A0570B">
        <w:rPr>
          <w:rFonts w:ascii="Arial" w:hAnsi="Arial" w:cs="Arial"/>
          <w:b w:val="0"/>
          <w:bCs/>
          <w:sz w:val="20"/>
        </w:rPr>
        <w:t>poderão</w:t>
      </w:r>
      <w:r w:rsidRPr="00A0570B">
        <w:rPr>
          <w:rFonts w:ascii="Arial" w:hAnsi="Arial" w:cs="Arial"/>
          <w:b w:val="0"/>
          <w:bCs/>
          <w:spacing w:val="-9"/>
          <w:sz w:val="20"/>
        </w:rPr>
        <w:t xml:space="preserve"> </w:t>
      </w:r>
      <w:r w:rsidRPr="00A0570B">
        <w:rPr>
          <w:rFonts w:ascii="Arial" w:hAnsi="Arial" w:cs="Arial"/>
          <w:b w:val="0"/>
          <w:bCs/>
          <w:sz w:val="20"/>
        </w:rPr>
        <w:t>prevalecer</w:t>
      </w:r>
      <w:r w:rsidRPr="00A0570B">
        <w:rPr>
          <w:rFonts w:ascii="Arial" w:hAnsi="Arial" w:cs="Arial"/>
          <w:b w:val="0"/>
          <w:bCs/>
          <w:spacing w:val="-9"/>
          <w:sz w:val="20"/>
        </w:rPr>
        <w:t xml:space="preserve"> </w:t>
      </w:r>
      <w:r w:rsidRPr="00A0570B">
        <w:rPr>
          <w:rFonts w:ascii="Arial" w:hAnsi="Arial" w:cs="Arial"/>
          <w:b w:val="0"/>
          <w:bCs/>
          <w:sz w:val="20"/>
        </w:rPr>
        <w:t>nesta</w:t>
      </w:r>
      <w:r w:rsidRPr="00A0570B">
        <w:rPr>
          <w:rFonts w:ascii="Arial" w:hAnsi="Arial" w:cs="Arial"/>
          <w:b w:val="0"/>
          <w:bCs/>
          <w:spacing w:val="-8"/>
          <w:sz w:val="20"/>
        </w:rPr>
        <w:t xml:space="preserve"> </w:t>
      </w:r>
      <w:r w:rsidRPr="00A0570B">
        <w:rPr>
          <w:rFonts w:ascii="Arial" w:hAnsi="Arial" w:cs="Arial"/>
          <w:b w:val="0"/>
          <w:bCs/>
          <w:sz w:val="20"/>
        </w:rPr>
        <w:t>hipótese, exigíveis, portanto, providências que assegurem, no caso concreto, a prevalência da vida e da dignidade da pessoa, inclusive o cogente direcionamento ou redirecionamento</w:t>
      </w:r>
      <w:r w:rsidRPr="00A0570B">
        <w:rPr>
          <w:rFonts w:ascii="Arial" w:hAnsi="Arial" w:cs="Arial"/>
          <w:b w:val="0"/>
          <w:bCs/>
          <w:spacing w:val="-12"/>
          <w:sz w:val="20"/>
        </w:rPr>
        <w:t xml:space="preserve"> </w:t>
      </w:r>
      <w:r w:rsidRPr="00A0570B">
        <w:rPr>
          <w:rFonts w:ascii="Arial" w:hAnsi="Arial" w:cs="Arial"/>
          <w:b w:val="0"/>
          <w:bCs/>
          <w:sz w:val="20"/>
        </w:rPr>
        <w:t>de</w:t>
      </w:r>
      <w:r w:rsidRPr="00A0570B">
        <w:rPr>
          <w:rFonts w:ascii="Arial" w:hAnsi="Arial" w:cs="Arial"/>
          <w:b w:val="0"/>
          <w:bCs/>
          <w:spacing w:val="-10"/>
          <w:sz w:val="20"/>
        </w:rPr>
        <w:t xml:space="preserve"> </w:t>
      </w:r>
      <w:r w:rsidRPr="00A0570B">
        <w:rPr>
          <w:rFonts w:ascii="Arial" w:hAnsi="Arial" w:cs="Arial"/>
          <w:b w:val="0"/>
          <w:bCs/>
          <w:sz w:val="20"/>
        </w:rPr>
        <w:t>prioridades</w:t>
      </w:r>
      <w:r w:rsidRPr="00A0570B">
        <w:rPr>
          <w:rFonts w:ascii="Arial" w:hAnsi="Arial" w:cs="Arial"/>
          <w:b w:val="0"/>
          <w:bCs/>
          <w:spacing w:val="-11"/>
          <w:sz w:val="20"/>
        </w:rPr>
        <w:t xml:space="preserve"> </w:t>
      </w:r>
      <w:r w:rsidRPr="00A0570B">
        <w:rPr>
          <w:rFonts w:ascii="Arial" w:hAnsi="Arial" w:cs="Arial"/>
          <w:b w:val="0"/>
          <w:bCs/>
          <w:sz w:val="20"/>
        </w:rPr>
        <w:t>em</w:t>
      </w:r>
      <w:r w:rsidRPr="00A0570B">
        <w:rPr>
          <w:rFonts w:ascii="Arial" w:hAnsi="Arial" w:cs="Arial"/>
          <w:b w:val="0"/>
          <w:bCs/>
          <w:spacing w:val="-9"/>
          <w:sz w:val="20"/>
        </w:rPr>
        <w:t xml:space="preserve"> </w:t>
      </w:r>
      <w:r w:rsidRPr="00A0570B">
        <w:rPr>
          <w:rFonts w:ascii="Arial" w:hAnsi="Arial" w:cs="Arial"/>
          <w:b w:val="0"/>
          <w:bCs/>
          <w:sz w:val="20"/>
        </w:rPr>
        <w:t>matéria</w:t>
      </w:r>
      <w:r w:rsidRPr="00A0570B">
        <w:rPr>
          <w:rFonts w:ascii="Arial" w:hAnsi="Arial" w:cs="Arial"/>
          <w:b w:val="0"/>
          <w:bCs/>
          <w:spacing w:val="-10"/>
          <w:sz w:val="20"/>
        </w:rPr>
        <w:t xml:space="preserve"> </w:t>
      </w:r>
      <w:r w:rsidRPr="00A0570B">
        <w:rPr>
          <w:rFonts w:ascii="Arial" w:hAnsi="Arial" w:cs="Arial"/>
          <w:b w:val="0"/>
          <w:bCs/>
          <w:sz w:val="20"/>
        </w:rPr>
        <w:t>de</w:t>
      </w:r>
      <w:r w:rsidRPr="00A0570B">
        <w:rPr>
          <w:rFonts w:ascii="Arial" w:hAnsi="Arial" w:cs="Arial"/>
          <w:b w:val="0"/>
          <w:bCs/>
          <w:spacing w:val="-10"/>
          <w:sz w:val="20"/>
        </w:rPr>
        <w:t xml:space="preserve"> </w:t>
      </w:r>
      <w:r w:rsidRPr="00A0570B">
        <w:rPr>
          <w:rFonts w:ascii="Arial" w:hAnsi="Arial" w:cs="Arial"/>
          <w:b w:val="0"/>
          <w:bCs/>
          <w:sz w:val="20"/>
        </w:rPr>
        <w:t>alocação</w:t>
      </w:r>
      <w:r w:rsidRPr="00A0570B">
        <w:rPr>
          <w:rFonts w:ascii="Arial" w:hAnsi="Arial" w:cs="Arial"/>
          <w:b w:val="0"/>
          <w:bCs/>
          <w:spacing w:val="-12"/>
          <w:sz w:val="20"/>
        </w:rPr>
        <w:t xml:space="preserve"> </w:t>
      </w:r>
      <w:r w:rsidRPr="00A0570B">
        <w:rPr>
          <w:rFonts w:ascii="Arial" w:hAnsi="Arial" w:cs="Arial"/>
          <w:b w:val="0"/>
          <w:bCs/>
          <w:sz w:val="20"/>
        </w:rPr>
        <w:t>de</w:t>
      </w:r>
      <w:r w:rsidRPr="00A0570B">
        <w:rPr>
          <w:rFonts w:ascii="Arial" w:hAnsi="Arial" w:cs="Arial"/>
          <w:b w:val="0"/>
          <w:bCs/>
          <w:spacing w:val="-10"/>
          <w:sz w:val="20"/>
        </w:rPr>
        <w:t xml:space="preserve"> </w:t>
      </w:r>
      <w:r w:rsidRPr="00A0570B">
        <w:rPr>
          <w:rFonts w:ascii="Arial" w:hAnsi="Arial" w:cs="Arial"/>
          <w:b w:val="0"/>
          <w:bCs/>
          <w:sz w:val="20"/>
        </w:rPr>
        <w:t>recursos,</w:t>
      </w:r>
      <w:r w:rsidRPr="00A0570B">
        <w:rPr>
          <w:rFonts w:ascii="Arial" w:hAnsi="Arial" w:cs="Arial"/>
          <w:b w:val="0"/>
          <w:bCs/>
          <w:spacing w:val="-10"/>
          <w:sz w:val="20"/>
        </w:rPr>
        <w:t xml:space="preserve"> </w:t>
      </w:r>
      <w:r w:rsidRPr="00A0570B">
        <w:rPr>
          <w:rFonts w:ascii="Arial" w:hAnsi="Arial" w:cs="Arial"/>
          <w:b w:val="0"/>
          <w:bCs/>
          <w:sz w:val="20"/>
        </w:rPr>
        <w:t>pois</w:t>
      </w:r>
      <w:r w:rsidRPr="00A0570B">
        <w:rPr>
          <w:rFonts w:ascii="Arial" w:hAnsi="Arial" w:cs="Arial"/>
          <w:b w:val="0"/>
          <w:bCs/>
          <w:spacing w:val="-11"/>
          <w:sz w:val="20"/>
        </w:rPr>
        <w:t xml:space="preserve"> </w:t>
      </w:r>
      <w:r w:rsidRPr="00A0570B">
        <w:rPr>
          <w:rFonts w:ascii="Arial" w:hAnsi="Arial" w:cs="Arial"/>
          <w:b w:val="0"/>
          <w:bCs/>
          <w:sz w:val="20"/>
        </w:rPr>
        <w:t>é</w:t>
      </w:r>
      <w:r w:rsidRPr="00A0570B">
        <w:rPr>
          <w:rFonts w:ascii="Arial" w:hAnsi="Arial" w:cs="Arial"/>
          <w:b w:val="0"/>
          <w:bCs/>
          <w:spacing w:val="-10"/>
          <w:sz w:val="20"/>
        </w:rPr>
        <w:t xml:space="preserve"> </w:t>
      </w:r>
      <w:r w:rsidRPr="00A0570B">
        <w:rPr>
          <w:rFonts w:ascii="Arial" w:hAnsi="Arial" w:cs="Arial"/>
          <w:b w:val="0"/>
          <w:bCs/>
          <w:sz w:val="20"/>
        </w:rPr>
        <w:t>disso</w:t>
      </w:r>
      <w:r w:rsidRPr="00A0570B">
        <w:rPr>
          <w:rFonts w:ascii="Arial" w:hAnsi="Arial" w:cs="Arial"/>
          <w:b w:val="0"/>
          <w:bCs/>
          <w:spacing w:val="-9"/>
          <w:sz w:val="20"/>
        </w:rPr>
        <w:t xml:space="preserve"> </w:t>
      </w:r>
      <w:r w:rsidRPr="00A0570B">
        <w:rPr>
          <w:rFonts w:ascii="Arial" w:hAnsi="Arial" w:cs="Arial"/>
          <w:b w:val="0"/>
          <w:bCs/>
          <w:sz w:val="20"/>
        </w:rPr>
        <w:t>que</w:t>
      </w:r>
      <w:r w:rsidRPr="00A0570B">
        <w:rPr>
          <w:rFonts w:ascii="Arial" w:hAnsi="Arial" w:cs="Arial"/>
          <w:b w:val="0"/>
          <w:bCs/>
          <w:spacing w:val="-10"/>
          <w:sz w:val="20"/>
        </w:rPr>
        <w:t xml:space="preserve"> </w:t>
      </w:r>
      <w:r w:rsidRPr="00A0570B">
        <w:rPr>
          <w:rFonts w:ascii="Arial" w:hAnsi="Arial" w:cs="Arial"/>
          <w:b w:val="0"/>
          <w:bCs/>
          <w:sz w:val="20"/>
        </w:rPr>
        <w:t>no</w:t>
      </w:r>
      <w:r w:rsidRPr="00A0570B">
        <w:rPr>
          <w:rFonts w:ascii="Arial" w:hAnsi="Arial" w:cs="Arial"/>
          <w:b w:val="0"/>
          <w:bCs/>
          <w:spacing w:val="-9"/>
          <w:sz w:val="20"/>
        </w:rPr>
        <w:t xml:space="preserve"> </w:t>
      </w:r>
      <w:r w:rsidRPr="00A0570B">
        <w:rPr>
          <w:rFonts w:ascii="Arial" w:hAnsi="Arial" w:cs="Arial"/>
          <w:b w:val="0"/>
          <w:bCs/>
          <w:sz w:val="20"/>
        </w:rPr>
        <w:t>fundo se está a tratar. Até mesmo a tese de que a reserva do possível poderia servir de argumento</w:t>
      </w:r>
      <w:r w:rsidRPr="00A0570B">
        <w:rPr>
          <w:rFonts w:ascii="Arial" w:hAnsi="Arial" w:cs="Arial"/>
          <w:b w:val="0"/>
          <w:bCs/>
          <w:spacing w:val="-9"/>
          <w:sz w:val="20"/>
        </w:rPr>
        <w:t xml:space="preserve"> </w:t>
      </w:r>
      <w:r w:rsidRPr="00A0570B">
        <w:rPr>
          <w:rFonts w:ascii="Arial" w:hAnsi="Arial" w:cs="Arial"/>
          <w:b w:val="0"/>
          <w:bCs/>
          <w:sz w:val="20"/>
        </w:rPr>
        <w:t>eficiente</w:t>
      </w:r>
      <w:r w:rsidRPr="00A0570B">
        <w:rPr>
          <w:rFonts w:ascii="Arial" w:hAnsi="Arial" w:cs="Arial"/>
          <w:b w:val="0"/>
          <w:bCs/>
          <w:spacing w:val="-10"/>
          <w:sz w:val="20"/>
        </w:rPr>
        <w:t xml:space="preserve"> </w:t>
      </w:r>
      <w:r w:rsidRPr="00A0570B">
        <w:rPr>
          <w:rFonts w:ascii="Arial" w:hAnsi="Arial" w:cs="Arial"/>
          <w:b w:val="0"/>
          <w:bCs/>
          <w:sz w:val="20"/>
        </w:rPr>
        <w:t>a</w:t>
      </w:r>
      <w:r w:rsidRPr="00A0570B">
        <w:rPr>
          <w:rFonts w:ascii="Arial" w:hAnsi="Arial" w:cs="Arial"/>
          <w:b w:val="0"/>
          <w:bCs/>
          <w:spacing w:val="-10"/>
          <w:sz w:val="20"/>
        </w:rPr>
        <w:t xml:space="preserve"> </w:t>
      </w:r>
      <w:r w:rsidRPr="00A0570B">
        <w:rPr>
          <w:rFonts w:ascii="Arial" w:hAnsi="Arial" w:cs="Arial"/>
          <w:b w:val="0"/>
          <w:bCs/>
          <w:sz w:val="20"/>
        </w:rPr>
        <w:t>afastar</w:t>
      </w:r>
      <w:r w:rsidRPr="00A0570B">
        <w:rPr>
          <w:rFonts w:ascii="Arial" w:hAnsi="Arial" w:cs="Arial"/>
          <w:b w:val="0"/>
          <w:bCs/>
          <w:spacing w:val="-10"/>
          <w:sz w:val="20"/>
        </w:rPr>
        <w:t xml:space="preserve"> </w:t>
      </w:r>
      <w:r w:rsidRPr="00A0570B">
        <w:rPr>
          <w:rFonts w:ascii="Arial" w:hAnsi="Arial" w:cs="Arial"/>
          <w:b w:val="0"/>
          <w:bCs/>
          <w:sz w:val="20"/>
        </w:rPr>
        <w:t>a</w:t>
      </w:r>
      <w:r w:rsidRPr="00A0570B">
        <w:rPr>
          <w:rFonts w:ascii="Arial" w:hAnsi="Arial" w:cs="Arial"/>
          <w:b w:val="0"/>
          <w:bCs/>
          <w:spacing w:val="-10"/>
          <w:sz w:val="20"/>
        </w:rPr>
        <w:t xml:space="preserve"> </w:t>
      </w:r>
      <w:r w:rsidRPr="00A0570B">
        <w:rPr>
          <w:rFonts w:ascii="Arial" w:hAnsi="Arial" w:cs="Arial"/>
          <w:b w:val="0"/>
          <w:bCs/>
          <w:sz w:val="20"/>
        </w:rPr>
        <w:t>responsabilidade</w:t>
      </w:r>
      <w:r w:rsidRPr="00A0570B">
        <w:rPr>
          <w:rFonts w:ascii="Arial" w:hAnsi="Arial" w:cs="Arial"/>
          <w:b w:val="0"/>
          <w:bCs/>
          <w:spacing w:val="-10"/>
          <w:sz w:val="20"/>
        </w:rPr>
        <w:t xml:space="preserve"> </w:t>
      </w:r>
      <w:r w:rsidRPr="00A0570B">
        <w:rPr>
          <w:rFonts w:ascii="Arial" w:hAnsi="Arial" w:cs="Arial"/>
          <w:b w:val="0"/>
          <w:bCs/>
          <w:sz w:val="20"/>
        </w:rPr>
        <w:t>do</w:t>
      </w:r>
      <w:r w:rsidRPr="00A0570B">
        <w:rPr>
          <w:rFonts w:ascii="Arial" w:hAnsi="Arial" w:cs="Arial"/>
          <w:b w:val="0"/>
          <w:bCs/>
          <w:spacing w:val="-9"/>
          <w:sz w:val="20"/>
        </w:rPr>
        <w:t xml:space="preserve"> </w:t>
      </w:r>
      <w:r w:rsidRPr="00A0570B">
        <w:rPr>
          <w:rFonts w:ascii="Arial" w:hAnsi="Arial" w:cs="Arial"/>
          <w:b w:val="0"/>
          <w:bCs/>
          <w:sz w:val="20"/>
        </w:rPr>
        <w:t>Estado</w:t>
      </w:r>
      <w:r w:rsidRPr="00A0570B">
        <w:rPr>
          <w:rFonts w:ascii="Arial" w:hAnsi="Arial" w:cs="Arial"/>
          <w:b w:val="0"/>
          <w:bCs/>
          <w:spacing w:val="-9"/>
          <w:sz w:val="20"/>
        </w:rPr>
        <w:t xml:space="preserve"> </w:t>
      </w:r>
      <w:r w:rsidRPr="00A0570B">
        <w:rPr>
          <w:rFonts w:ascii="Arial" w:hAnsi="Arial" w:cs="Arial"/>
          <w:b w:val="0"/>
          <w:bCs/>
          <w:sz w:val="20"/>
        </w:rPr>
        <w:t>(por</w:t>
      </w:r>
      <w:r w:rsidRPr="00A0570B">
        <w:rPr>
          <w:rFonts w:ascii="Arial" w:hAnsi="Arial" w:cs="Arial"/>
          <w:b w:val="0"/>
          <w:bCs/>
          <w:spacing w:val="-10"/>
          <w:sz w:val="20"/>
        </w:rPr>
        <w:t xml:space="preserve"> </w:t>
      </w:r>
      <w:r w:rsidRPr="00A0570B">
        <w:rPr>
          <w:rFonts w:ascii="Arial" w:hAnsi="Arial" w:cs="Arial"/>
          <w:b w:val="0"/>
          <w:bCs/>
          <w:sz w:val="20"/>
        </w:rPr>
        <w:t>ação</w:t>
      </w:r>
      <w:r w:rsidRPr="00A0570B">
        <w:rPr>
          <w:rFonts w:ascii="Arial" w:hAnsi="Arial" w:cs="Arial"/>
          <w:b w:val="0"/>
          <w:bCs/>
          <w:spacing w:val="-9"/>
          <w:sz w:val="20"/>
        </w:rPr>
        <w:t xml:space="preserve"> </w:t>
      </w:r>
      <w:r w:rsidRPr="00A0570B">
        <w:rPr>
          <w:rFonts w:ascii="Arial" w:hAnsi="Arial" w:cs="Arial"/>
          <w:b w:val="0"/>
          <w:bCs/>
          <w:sz w:val="20"/>
        </w:rPr>
        <w:t>ou</w:t>
      </w:r>
      <w:r w:rsidRPr="00A0570B">
        <w:rPr>
          <w:rFonts w:ascii="Arial" w:hAnsi="Arial" w:cs="Arial"/>
          <w:b w:val="0"/>
          <w:bCs/>
          <w:spacing w:val="-12"/>
          <w:sz w:val="20"/>
        </w:rPr>
        <w:t xml:space="preserve"> </w:t>
      </w:r>
      <w:r w:rsidRPr="00A0570B">
        <w:rPr>
          <w:rFonts w:ascii="Arial" w:hAnsi="Arial" w:cs="Arial"/>
          <w:b w:val="0"/>
          <w:bCs/>
          <w:sz w:val="20"/>
        </w:rPr>
        <w:t>omissão,</w:t>
      </w:r>
      <w:r w:rsidRPr="00A0570B">
        <w:rPr>
          <w:rFonts w:ascii="Arial" w:hAnsi="Arial" w:cs="Arial"/>
          <w:b w:val="0"/>
          <w:bCs/>
          <w:spacing w:val="-10"/>
          <w:sz w:val="20"/>
        </w:rPr>
        <w:t xml:space="preserve"> </w:t>
      </w:r>
      <w:r w:rsidRPr="00A0570B">
        <w:rPr>
          <w:rFonts w:ascii="Arial" w:hAnsi="Arial" w:cs="Arial"/>
          <w:b w:val="0"/>
          <w:bCs/>
          <w:sz w:val="20"/>
        </w:rPr>
        <w:t>vale dizer!) não nos parece possa ser aceita, ainda mais de modo generalizado, na esfera das prestações que inequivocamente dizem com o mínimo existencial</w:t>
      </w:r>
      <w:hyperlink w:anchor="_bookmark11" w:history="1">
        <w:r w:rsidRPr="00A0570B">
          <w:rPr>
            <w:rFonts w:ascii="Arial" w:hAnsi="Arial" w:cs="Arial"/>
            <w:b w:val="0"/>
            <w:bCs/>
            <w:sz w:val="20"/>
          </w:rPr>
          <w:t>.</w:t>
        </w:r>
        <w:r w:rsidR="002B4F59" w:rsidRPr="00A0570B">
          <w:rPr>
            <w:rStyle w:val="Refdenotaderodap"/>
            <w:rFonts w:ascii="Arial" w:hAnsi="Arial" w:cs="Arial"/>
            <w:b w:val="0"/>
            <w:bCs/>
            <w:sz w:val="20"/>
          </w:rPr>
          <w:footnoteReference w:id="10"/>
        </w:r>
      </w:hyperlink>
    </w:p>
    <w:p w14:paraId="557B353B" w14:textId="77777777" w:rsidR="00646F5A" w:rsidRPr="00981EC9" w:rsidRDefault="00646F5A" w:rsidP="009C5DFF">
      <w:pPr>
        <w:tabs>
          <w:tab w:val="left" w:pos="8789"/>
          <w:tab w:val="left" w:pos="8931"/>
        </w:tabs>
        <w:spacing w:before="240" w:after="240" w:line="360" w:lineRule="auto"/>
        <w:ind w:left="143" w:right="-1" w:firstLine="1132"/>
        <w:jc w:val="both"/>
        <w:rPr>
          <w:rFonts w:ascii="Arial" w:hAnsi="Arial" w:cs="Arial"/>
        </w:rPr>
      </w:pPr>
      <w:r w:rsidRPr="00981EC9">
        <w:rPr>
          <w:rFonts w:ascii="Arial" w:hAnsi="Arial" w:cs="Arial"/>
        </w:rPr>
        <w:t>Com razão, portanto, a</w:t>
      </w:r>
      <w:r w:rsidRPr="00981EC9">
        <w:rPr>
          <w:rFonts w:ascii="Arial" w:hAnsi="Arial" w:cs="Arial"/>
          <w:spacing w:val="-1"/>
        </w:rPr>
        <w:t xml:space="preserve"> </w:t>
      </w:r>
      <w:r w:rsidRPr="00981EC9">
        <w:rPr>
          <w:rFonts w:ascii="Arial" w:hAnsi="Arial" w:cs="Arial"/>
        </w:rPr>
        <w:t>observação feita por</w:t>
      </w:r>
      <w:r w:rsidRPr="00981EC9">
        <w:rPr>
          <w:rFonts w:ascii="Arial" w:hAnsi="Arial" w:cs="Arial"/>
          <w:spacing w:val="-1"/>
        </w:rPr>
        <w:t xml:space="preserve"> </w:t>
      </w:r>
      <w:r w:rsidRPr="00981EC9">
        <w:rPr>
          <w:rFonts w:ascii="Arial" w:hAnsi="Arial" w:cs="Arial"/>
        </w:rPr>
        <w:t>Ana Paula</w:t>
      </w:r>
      <w:r w:rsidRPr="00981EC9">
        <w:rPr>
          <w:rFonts w:ascii="Arial" w:hAnsi="Arial" w:cs="Arial"/>
          <w:spacing w:val="-1"/>
        </w:rPr>
        <w:t xml:space="preserve"> </w:t>
      </w:r>
      <w:r w:rsidRPr="00981EC9">
        <w:rPr>
          <w:rFonts w:ascii="Arial" w:hAnsi="Arial" w:cs="Arial"/>
        </w:rPr>
        <w:t>de</w:t>
      </w:r>
      <w:r w:rsidRPr="00981EC9">
        <w:rPr>
          <w:rFonts w:ascii="Arial" w:hAnsi="Arial" w:cs="Arial"/>
          <w:spacing w:val="-1"/>
        </w:rPr>
        <w:t xml:space="preserve"> </w:t>
      </w:r>
      <w:r w:rsidRPr="00981EC9">
        <w:rPr>
          <w:rFonts w:ascii="Arial" w:hAnsi="Arial" w:cs="Arial"/>
        </w:rPr>
        <w:t xml:space="preserve">Barcellos, no sentido de que </w:t>
      </w:r>
      <w:r w:rsidRPr="00981EC9">
        <w:rPr>
          <w:rFonts w:ascii="Arial" w:hAnsi="Arial" w:cs="Arial"/>
          <w:b/>
        </w:rPr>
        <w:t xml:space="preserve">somente após se constatar que as áreas atinentes ao mínimo existencial já foram satisfatoriamente atendidas pelos recursos do Estado é que </w:t>
      </w:r>
      <w:r w:rsidRPr="00981EC9">
        <w:rPr>
          <w:rFonts w:ascii="Arial" w:hAnsi="Arial" w:cs="Arial"/>
          <w:b/>
        </w:rPr>
        <w:lastRenderedPageBreak/>
        <w:t>se poderá discutir a respeito do destino das demais verbas orçamentárias em relação aos demais interesses da sociedade tidos como não prioritários</w:t>
      </w:r>
      <w:r w:rsidRPr="00981EC9">
        <w:rPr>
          <w:rFonts w:ascii="Arial" w:hAnsi="Arial" w:cs="Arial"/>
        </w:rPr>
        <w:t>. São suas as seguintes palavras:</w:t>
      </w:r>
    </w:p>
    <w:p w14:paraId="30425974" w14:textId="77777777" w:rsidR="00B7097B"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032A46">
        <w:rPr>
          <w:rFonts w:ascii="Arial" w:hAnsi="Arial" w:cs="Arial"/>
          <w:b w:val="0"/>
          <w:bCs/>
          <w:sz w:val="20"/>
        </w:rPr>
        <w:t>(...)</w:t>
      </w:r>
      <w:r w:rsidRPr="00032A46">
        <w:rPr>
          <w:rFonts w:ascii="Arial" w:hAnsi="Arial" w:cs="Arial"/>
          <w:b w:val="0"/>
          <w:bCs/>
          <w:spacing w:val="-13"/>
          <w:sz w:val="20"/>
        </w:rPr>
        <w:t xml:space="preserve"> </w:t>
      </w:r>
      <w:r w:rsidRPr="00032A46">
        <w:rPr>
          <w:rFonts w:ascii="Arial" w:hAnsi="Arial" w:cs="Arial"/>
          <w:b w:val="0"/>
          <w:bCs/>
          <w:sz w:val="20"/>
        </w:rPr>
        <w:t>a</w:t>
      </w:r>
      <w:r w:rsidRPr="00032A46">
        <w:rPr>
          <w:rFonts w:ascii="Arial" w:hAnsi="Arial" w:cs="Arial"/>
          <w:b w:val="0"/>
          <w:bCs/>
          <w:spacing w:val="-12"/>
          <w:sz w:val="20"/>
        </w:rPr>
        <w:t xml:space="preserve"> </w:t>
      </w:r>
      <w:r w:rsidRPr="00032A46">
        <w:rPr>
          <w:rFonts w:ascii="Arial" w:hAnsi="Arial" w:cs="Arial"/>
          <w:b w:val="0"/>
          <w:bCs/>
          <w:sz w:val="20"/>
        </w:rPr>
        <w:t>meta</w:t>
      </w:r>
      <w:r w:rsidRPr="00032A46">
        <w:rPr>
          <w:rFonts w:ascii="Arial" w:hAnsi="Arial" w:cs="Arial"/>
          <w:b w:val="0"/>
          <w:bCs/>
          <w:spacing w:val="-13"/>
          <w:sz w:val="20"/>
        </w:rPr>
        <w:t xml:space="preserve"> </w:t>
      </w:r>
      <w:r w:rsidRPr="00032A46">
        <w:rPr>
          <w:rFonts w:ascii="Arial" w:hAnsi="Arial" w:cs="Arial"/>
          <w:b w:val="0"/>
          <w:bCs/>
          <w:sz w:val="20"/>
        </w:rPr>
        <w:t>central</w:t>
      </w:r>
      <w:r w:rsidRPr="00032A46">
        <w:rPr>
          <w:rFonts w:ascii="Arial" w:hAnsi="Arial" w:cs="Arial"/>
          <w:b w:val="0"/>
          <w:bCs/>
          <w:spacing w:val="-11"/>
          <w:sz w:val="20"/>
        </w:rPr>
        <w:t xml:space="preserve"> </w:t>
      </w:r>
      <w:r w:rsidRPr="00032A46">
        <w:rPr>
          <w:rFonts w:ascii="Arial" w:hAnsi="Arial" w:cs="Arial"/>
          <w:b w:val="0"/>
          <w:bCs/>
          <w:sz w:val="20"/>
        </w:rPr>
        <w:t>das</w:t>
      </w:r>
      <w:r w:rsidRPr="00032A46">
        <w:rPr>
          <w:rFonts w:ascii="Arial" w:hAnsi="Arial" w:cs="Arial"/>
          <w:b w:val="0"/>
          <w:bCs/>
          <w:spacing w:val="-13"/>
          <w:sz w:val="20"/>
        </w:rPr>
        <w:t xml:space="preserve"> </w:t>
      </w:r>
      <w:r w:rsidRPr="00032A46">
        <w:rPr>
          <w:rFonts w:ascii="Arial" w:hAnsi="Arial" w:cs="Arial"/>
          <w:b w:val="0"/>
          <w:bCs/>
          <w:sz w:val="20"/>
        </w:rPr>
        <w:t>Constituições</w:t>
      </w:r>
      <w:r w:rsidRPr="00032A46">
        <w:rPr>
          <w:rFonts w:ascii="Arial" w:hAnsi="Arial" w:cs="Arial"/>
          <w:b w:val="0"/>
          <w:bCs/>
          <w:spacing w:val="-12"/>
          <w:sz w:val="20"/>
        </w:rPr>
        <w:t xml:space="preserve"> </w:t>
      </w:r>
      <w:r w:rsidRPr="00032A46">
        <w:rPr>
          <w:rFonts w:ascii="Arial" w:hAnsi="Arial" w:cs="Arial"/>
          <w:b w:val="0"/>
          <w:bCs/>
          <w:sz w:val="20"/>
        </w:rPr>
        <w:t>modernas,</w:t>
      </w:r>
      <w:r w:rsidRPr="00032A46">
        <w:rPr>
          <w:rFonts w:ascii="Arial" w:hAnsi="Arial" w:cs="Arial"/>
          <w:b w:val="0"/>
          <w:bCs/>
          <w:spacing w:val="-12"/>
          <w:sz w:val="20"/>
        </w:rPr>
        <w:t xml:space="preserve"> </w:t>
      </w:r>
      <w:r w:rsidRPr="00032A46">
        <w:rPr>
          <w:rFonts w:ascii="Arial" w:hAnsi="Arial" w:cs="Arial"/>
          <w:b w:val="0"/>
          <w:bCs/>
          <w:sz w:val="20"/>
        </w:rPr>
        <w:t>e</w:t>
      </w:r>
      <w:r w:rsidRPr="00032A46">
        <w:rPr>
          <w:rFonts w:ascii="Arial" w:hAnsi="Arial" w:cs="Arial"/>
          <w:b w:val="0"/>
          <w:bCs/>
          <w:spacing w:val="-13"/>
          <w:sz w:val="20"/>
        </w:rPr>
        <w:t xml:space="preserve"> </w:t>
      </w:r>
      <w:r w:rsidRPr="00032A46">
        <w:rPr>
          <w:rFonts w:ascii="Arial" w:hAnsi="Arial" w:cs="Arial"/>
          <w:b w:val="0"/>
          <w:bCs/>
          <w:sz w:val="20"/>
        </w:rPr>
        <w:t>da</w:t>
      </w:r>
      <w:r w:rsidRPr="00032A46">
        <w:rPr>
          <w:rFonts w:ascii="Arial" w:hAnsi="Arial" w:cs="Arial"/>
          <w:b w:val="0"/>
          <w:bCs/>
          <w:spacing w:val="-11"/>
          <w:sz w:val="20"/>
        </w:rPr>
        <w:t xml:space="preserve"> </w:t>
      </w:r>
      <w:r w:rsidRPr="00032A46">
        <w:rPr>
          <w:rFonts w:ascii="Arial" w:hAnsi="Arial" w:cs="Arial"/>
          <w:b w:val="0"/>
          <w:bCs/>
          <w:sz w:val="20"/>
        </w:rPr>
        <w:t>Carta</w:t>
      </w:r>
      <w:r w:rsidRPr="00032A46">
        <w:rPr>
          <w:rFonts w:ascii="Arial" w:hAnsi="Arial" w:cs="Arial"/>
          <w:b w:val="0"/>
          <w:bCs/>
          <w:spacing w:val="-12"/>
          <w:sz w:val="20"/>
        </w:rPr>
        <w:t xml:space="preserve"> </w:t>
      </w:r>
      <w:r w:rsidRPr="00032A46">
        <w:rPr>
          <w:rFonts w:ascii="Arial" w:hAnsi="Arial" w:cs="Arial"/>
          <w:b w:val="0"/>
          <w:bCs/>
          <w:sz w:val="20"/>
        </w:rPr>
        <w:t>de</w:t>
      </w:r>
      <w:r w:rsidRPr="00032A46">
        <w:rPr>
          <w:rFonts w:ascii="Arial" w:hAnsi="Arial" w:cs="Arial"/>
          <w:b w:val="0"/>
          <w:bCs/>
          <w:spacing w:val="-13"/>
          <w:sz w:val="20"/>
        </w:rPr>
        <w:t xml:space="preserve"> </w:t>
      </w:r>
      <w:r w:rsidRPr="00032A46">
        <w:rPr>
          <w:rFonts w:ascii="Arial" w:hAnsi="Arial" w:cs="Arial"/>
          <w:b w:val="0"/>
          <w:bCs/>
          <w:sz w:val="20"/>
        </w:rPr>
        <w:t>1988</w:t>
      </w:r>
      <w:r w:rsidRPr="00032A46">
        <w:rPr>
          <w:rFonts w:ascii="Arial" w:hAnsi="Arial" w:cs="Arial"/>
          <w:b w:val="0"/>
          <w:bCs/>
          <w:spacing w:val="-11"/>
          <w:sz w:val="20"/>
        </w:rPr>
        <w:t xml:space="preserve"> </w:t>
      </w:r>
      <w:r w:rsidRPr="00032A46">
        <w:rPr>
          <w:rFonts w:ascii="Arial" w:hAnsi="Arial" w:cs="Arial"/>
          <w:b w:val="0"/>
          <w:bCs/>
          <w:sz w:val="20"/>
        </w:rPr>
        <w:t>em</w:t>
      </w:r>
      <w:r w:rsidRPr="00032A46">
        <w:rPr>
          <w:rFonts w:ascii="Arial" w:hAnsi="Arial" w:cs="Arial"/>
          <w:b w:val="0"/>
          <w:bCs/>
          <w:spacing w:val="-12"/>
          <w:sz w:val="20"/>
        </w:rPr>
        <w:t xml:space="preserve"> </w:t>
      </w:r>
      <w:r w:rsidRPr="00032A46">
        <w:rPr>
          <w:rFonts w:ascii="Arial" w:hAnsi="Arial" w:cs="Arial"/>
          <w:b w:val="0"/>
          <w:bCs/>
          <w:sz w:val="20"/>
        </w:rPr>
        <w:t>particular,</w:t>
      </w:r>
      <w:r w:rsidRPr="00032A46">
        <w:rPr>
          <w:rFonts w:ascii="Arial" w:hAnsi="Arial" w:cs="Arial"/>
          <w:b w:val="0"/>
          <w:bCs/>
          <w:spacing w:val="-12"/>
          <w:sz w:val="20"/>
        </w:rPr>
        <w:t xml:space="preserve"> </w:t>
      </w:r>
      <w:r w:rsidRPr="00032A46">
        <w:rPr>
          <w:rFonts w:ascii="Arial" w:hAnsi="Arial" w:cs="Arial"/>
          <w:b w:val="0"/>
          <w:bCs/>
          <w:sz w:val="20"/>
        </w:rPr>
        <w:t>pode ser resumida, como já exposto, na promoção do bem-estar do homem, cujo ponto de partida está em assegurar as condições de sua própria dignidade, que inclui, além da proteção dos direitos individuais, condições materiais mínimas de existência. Ao apurar</w:t>
      </w:r>
      <w:r w:rsidRPr="00032A46">
        <w:rPr>
          <w:rFonts w:ascii="Arial" w:hAnsi="Arial" w:cs="Arial"/>
          <w:b w:val="0"/>
          <w:bCs/>
          <w:spacing w:val="-8"/>
          <w:sz w:val="20"/>
        </w:rPr>
        <w:t xml:space="preserve"> </w:t>
      </w:r>
      <w:r w:rsidRPr="00032A46">
        <w:rPr>
          <w:rFonts w:ascii="Arial" w:hAnsi="Arial" w:cs="Arial"/>
          <w:b w:val="0"/>
          <w:bCs/>
          <w:sz w:val="20"/>
        </w:rPr>
        <w:t>os</w:t>
      </w:r>
      <w:r w:rsidRPr="00032A46">
        <w:rPr>
          <w:rFonts w:ascii="Arial" w:hAnsi="Arial" w:cs="Arial"/>
          <w:b w:val="0"/>
          <w:bCs/>
          <w:spacing w:val="-7"/>
          <w:sz w:val="20"/>
        </w:rPr>
        <w:t xml:space="preserve"> </w:t>
      </w:r>
      <w:r w:rsidRPr="00032A46">
        <w:rPr>
          <w:rFonts w:ascii="Arial" w:hAnsi="Arial" w:cs="Arial"/>
          <w:b w:val="0"/>
          <w:bCs/>
          <w:sz w:val="20"/>
        </w:rPr>
        <w:t>elementos</w:t>
      </w:r>
      <w:r w:rsidRPr="00032A46">
        <w:rPr>
          <w:rFonts w:ascii="Arial" w:hAnsi="Arial" w:cs="Arial"/>
          <w:b w:val="0"/>
          <w:bCs/>
          <w:spacing w:val="-7"/>
          <w:sz w:val="20"/>
        </w:rPr>
        <w:t xml:space="preserve"> </w:t>
      </w:r>
      <w:r w:rsidRPr="00032A46">
        <w:rPr>
          <w:rFonts w:ascii="Arial" w:hAnsi="Arial" w:cs="Arial"/>
          <w:b w:val="0"/>
          <w:bCs/>
          <w:sz w:val="20"/>
        </w:rPr>
        <w:t>fundamentais</w:t>
      </w:r>
      <w:r w:rsidRPr="00032A46">
        <w:rPr>
          <w:rFonts w:ascii="Arial" w:hAnsi="Arial" w:cs="Arial"/>
          <w:b w:val="0"/>
          <w:bCs/>
          <w:spacing w:val="-7"/>
          <w:sz w:val="20"/>
        </w:rPr>
        <w:t xml:space="preserve"> </w:t>
      </w:r>
      <w:r w:rsidRPr="00032A46">
        <w:rPr>
          <w:rFonts w:ascii="Arial" w:hAnsi="Arial" w:cs="Arial"/>
          <w:b w:val="0"/>
          <w:bCs/>
          <w:sz w:val="20"/>
        </w:rPr>
        <w:t>dessa</w:t>
      </w:r>
      <w:r w:rsidRPr="00032A46">
        <w:rPr>
          <w:rFonts w:ascii="Arial" w:hAnsi="Arial" w:cs="Arial"/>
          <w:b w:val="0"/>
          <w:bCs/>
          <w:spacing w:val="-6"/>
          <w:sz w:val="20"/>
        </w:rPr>
        <w:t xml:space="preserve"> </w:t>
      </w:r>
      <w:r w:rsidRPr="00032A46">
        <w:rPr>
          <w:rFonts w:ascii="Arial" w:hAnsi="Arial" w:cs="Arial"/>
          <w:b w:val="0"/>
          <w:bCs/>
          <w:sz w:val="20"/>
        </w:rPr>
        <w:t>dignidade</w:t>
      </w:r>
      <w:r w:rsidRPr="00032A46">
        <w:rPr>
          <w:rFonts w:ascii="Arial" w:hAnsi="Arial" w:cs="Arial"/>
          <w:b w:val="0"/>
          <w:bCs/>
          <w:spacing w:val="-6"/>
          <w:sz w:val="20"/>
        </w:rPr>
        <w:t xml:space="preserve"> </w:t>
      </w:r>
      <w:r w:rsidRPr="00032A46">
        <w:rPr>
          <w:rFonts w:ascii="Arial" w:hAnsi="Arial" w:cs="Arial"/>
          <w:b w:val="0"/>
          <w:bCs/>
          <w:sz w:val="20"/>
        </w:rPr>
        <w:t>(o</w:t>
      </w:r>
      <w:r w:rsidRPr="00032A46">
        <w:rPr>
          <w:rFonts w:ascii="Arial" w:hAnsi="Arial" w:cs="Arial"/>
          <w:b w:val="0"/>
          <w:bCs/>
          <w:spacing w:val="-8"/>
          <w:sz w:val="20"/>
        </w:rPr>
        <w:t xml:space="preserve"> </w:t>
      </w:r>
      <w:r w:rsidRPr="00032A46">
        <w:rPr>
          <w:rFonts w:ascii="Arial" w:hAnsi="Arial" w:cs="Arial"/>
          <w:b w:val="0"/>
          <w:bCs/>
          <w:sz w:val="20"/>
        </w:rPr>
        <w:t>mínimo</w:t>
      </w:r>
      <w:r w:rsidRPr="00032A46">
        <w:rPr>
          <w:rFonts w:ascii="Arial" w:hAnsi="Arial" w:cs="Arial"/>
          <w:b w:val="0"/>
          <w:bCs/>
          <w:spacing w:val="-5"/>
          <w:sz w:val="20"/>
        </w:rPr>
        <w:t xml:space="preserve"> </w:t>
      </w:r>
      <w:r w:rsidRPr="00032A46">
        <w:rPr>
          <w:rFonts w:ascii="Arial" w:hAnsi="Arial" w:cs="Arial"/>
          <w:b w:val="0"/>
          <w:bCs/>
          <w:sz w:val="20"/>
        </w:rPr>
        <w:t>existencial)</w:t>
      </w:r>
      <w:r w:rsidRPr="00032A46">
        <w:rPr>
          <w:rFonts w:ascii="Arial" w:hAnsi="Arial" w:cs="Arial"/>
          <w:b w:val="0"/>
          <w:bCs/>
          <w:spacing w:val="-5"/>
          <w:sz w:val="20"/>
        </w:rPr>
        <w:t xml:space="preserve"> </w:t>
      </w:r>
      <w:r w:rsidRPr="00032A46">
        <w:rPr>
          <w:rFonts w:ascii="Arial" w:hAnsi="Arial" w:cs="Arial"/>
          <w:b w:val="0"/>
          <w:bCs/>
          <w:sz w:val="20"/>
        </w:rPr>
        <w:t>estar-se-ão estabelecendo exatamente alvos prioritários dos gastos públicos. Apenas depois de atingi-los</w:t>
      </w:r>
      <w:r w:rsidRPr="00032A46">
        <w:rPr>
          <w:rFonts w:ascii="Arial" w:hAnsi="Arial" w:cs="Arial"/>
          <w:b w:val="0"/>
          <w:bCs/>
          <w:spacing w:val="-4"/>
          <w:sz w:val="20"/>
        </w:rPr>
        <w:t xml:space="preserve"> </w:t>
      </w:r>
      <w:r w:rsidRPr="00032A46">
        <w:rPr>
          <w:rFonts w:ascii="Arial" w:hAnsi="Arial" w:cs="Arial"/>
          <w:b w:val="0"/>
          <w:bCs/>
          <w:sz w:val="20"/>
        </w:rPr>
        <w:t>é</w:t>
      </w:r>
      <w:r w:rsidRPr="00032A46">
        <w:rPr>
          <w:rFonts w:ascii="Arial" w:hAnsi="Arial" w:cs="Arial"/>
          <w:b w:val="0"/>
          <w:bCs/>
          <w:spacing w:val="-5"/>
          <w:sz w:val="20"/>
        </w:rPr>
        <w:t xml:space="preserve"> </w:t>
      </w:r>
      <w:r w:rsidRPr="00032A46">
        <w:rPr>
          <w:rFonts w:ascii="Arial" w:hAnsi="Arial" w:cs="Arial"/>
          <w:b w:val="0"/>
          <w:bCs/>
          <w:sz w:val="20"/>
        </w:rPr>
        <w:t>que</w:t>
      </w:r>
      <w:r w:rsidRPr="00032A46">
        <w:rPr>
          <w:rFonts w:ascii="Arial" w:hAnsi="Arial" w:cs="Arial"/>
          <w:b w:val="0"/>
          <w:bCs/>
          <w:spacing w:val="-5"/>
          <w:sz w:val="20"/>
        </w:rPr>
        <w:t xml:space="preserve"> </w:t>
      </w:r>
      <w:r w:rsidRPr="00032A46">
        <w:rPr>
          <w:rFonts w:ascii="Arial" w:hAnsi="Arial" w:cs="Arial"/>
          <w:b w:val="0"/>
          <w:bCs/>
          <w:sz w:val="20"/>
        </w:rPr>
        <w:t>se</w:t>
      </w:r>
      <w:r w:rsidRPr="00032A46">
        <w:rPr>
          <w:rFonts w:ascii="Arial" w:hAnsi="Arial" w:cs="Arial"/>
          <w:b w:val="0"/>
          <w:bCs/>
          <w:spacing w:val="-3"/>
          <w:sz w:val="20"/>
        </w:rPr>
        <w:t xml:space="preserve"> </w:t>
      </w:r>
      <w:r w:rsidRPr="00032A46">
        <w:rPr>
          <w:rFonts w:ascii="Arial" w:hAnsi="Arial" w:cs="Arial"/>
          <w:b w:val="0"/>
          <w:bCs/>
          <w:sz w:val="20"/>
        </w:rPr>
        <w:t>poderá</w:t>
      </w:r>
      <w:r w:rsidRPr="00032A46">
        <w:rPr>
          <w:rFonts w:ascii="Arial" w:hAnsi="Arial" w:cs="Arial"/>
          <w:b w:val="0"/>
          <w:bCs/>
          <w:spacing w:val="-5"/>
          <w:sz w:val="20"/>
        </w:rPr>
        <w:t xml:space="preserve"> </w:t>
      </w:r>
      <w:r w:rsidRPr="00032A46">
        <w:rPr>
          <w:rFonts w:ascii="Arial" w:hAnsi="Arial" w:cs="Arial"/>
          <w:b w:val="0"/>
          <w:bCs/>
          <w:sz w:val="20"/>
        </w:rPr>
        <w:t>discutir,</w:t>
      </w:r>
      <w:r w:rsidRPr="00032A46">
        <w:rPr>
          <w:rFonts w:ascii="Arial" w:hAnsi="Arial" w:cs="Arial"/>
          <w:b w:val="0"/>
          <w:bCs/>
          <w:spacing w:val="-3"/>
          <w:sz w:val="20"/>
        </w:rPr>
        <w:t xml:space="preserve"> </w:t>
      </w:r>
      <w:r w:rsidRPr="00032A46">
        <w:rPr>
          <w:rFonts w:ascii="Arial" w:hAnsi="Arial" w:cs="Arial"/>
          <w:b w:val="0"/>
          <w:bCs/>
          <w:sz w:val="20"/>
        </w:rPr>
        <w:t>relativamente</w:t>
      </w:r>
      <w:r w:rsidRPr="00032A46">
        <w:rPr>
          <w:rFonts w:ascii="Arial" w:hAnsi="Arial" w:cs="Arial"/>
          <w:b w:val="0"/>
          <w:bCs/>
          <w:spacing w:val="-3"/>
          <w:sz w:val="20"/>
        </w:rPr>
        <w:t xml:space="preserve"> </w:t>
      </w:r>
      <w:r w:rsidRPr="00032A46">
        <w:rPr>
          <w:rFonts w:ascii="Arial" w:hAnsi="Arial" w:cs="Arial"/>
          <w:b w:val="0"/>
          <w:bCs/>
          <w:sz w:val="20"/>
        </w:rPr>
        <w:t>aos</w:t>
      </w:r>
      <w:r w:rsidRPr="00032A46">
        <w:rPr>
          <w:rFonts w:ascii="Arial" w:hAnsi="Arial" w:cs="Arial"/>
          <w:b w:val="0"/>
          <w:bCs/>
          <w:spacing w:val="-7"/>
          <w:sz w:val="20"/>
        </w:rPr>
        <w:t xml:space="preserve"> </w:t>
      </w:r>
      <w:r w:rsidRPr="00032A46">
        <w:rPr>
          <w:rFonts w:ascii="Arial" w:hAnsi="Arial" w:cs="Arial"/>
          <w:b w:val="0"/>
          <w:bCs/>
          <w:sz w:val="20"/>
        </w:rPr>
        <w:t>recursos</w:t>
      </w:r>
      <w:r w:rsidRPr="00032A46">
        <w:rPr>
          <w:rFonts w:ascii="Arial" w:hAnsi="Arial" w:cs="Arial"/>
          <w:b w:val="0"/>
          <w:bCs/>
          <w:spacing w:val="-4"/>
          <w:sz w:val="20"/>
        </w:rPr>
        <w:t xml:space="preserve"> </w:t>
      </w:r>
      <w:r w:rsidRPr="00032A46">
        <w:rPr>
          <w:rFonts w:ascii="Arial" w:hAnsi="Arial" w:cs="Arial"/>
          <w:b w:val="0"/>
          <w:bCs/>
          <w:sz w:val="20"/>
        </w:rPr>
        <w:t>remanescentes,</w:t>
      </w:r>
      <w:r w:rsidRPr="00032A46">
        <w:rPr>
          <w:rFonts w:ascii="Arial" w:hAnsi="Arial" w:cs="Arial"/>
          <w:b w:val="0"/>
          <w:bCs/>
          <w:spacing w:val="-3"/>
          <w:sz w:val="20"/>
        </w:rPr>
        <w:t xml:space="preserve"> </w:t>
      </w:r>
      <w:r w:rsidRPr="00032A46">
        <w:rPr>
          <w:rFonts w:ascii="Arial" w:hAnsi="Arial" w:cs="Arial"/>
          <w:b w:val="0"/>
          <w:bCs/>
          <w:sz w:val="20"/>
        </w:rPr>
        <w:t>em</w:t>
      </w:r>
      <w:r w:rsidRPr="00032A46">
        <w:rPr>
          <w:rFonts w:ascii="Arial" w:hAnsi="Arial" w:cs="Arial"/>
          <w:b w:val="0"/>
          <w:bCs/>
          <w:spacing w:val="-4"/>
          <w:sz w:val="20"/>
        </w:rPr>
        <w:t xml:space="preserve"> </w:t>
      </w:r>
      <w:r w:rsidRPr="00032A46">
        <w:rPr>
          <w:rFonts w:ascii="Arial" w:hAnsi="Arial" w:cs="Arial"/>
          <w:b w:val="0"/>
          <w:bCs/>
          <w:sz w:val="20"/>
        </w:rPr>
        <w:t xml:space="preserve">que </w:t>
      </w:r>
      <w:proofErr w:type="gramStart"/>
      <w:r w:rsidRPr="00032A46">
        <w:rPr>
          <w:rFonts w:ascii="Arial" w:hAnsi="Arial" w:cs="Arial"/>
          <w:b w:val="0"/>
          <w:bCs/>
          <w:sz w:val="20"/>
        </w:rPr>
        <w:t>outros projetos se deverá</w:t>
      </w:r>
      <w:proofErr w:type="gramEnd"/>
      <w:r w:rsidRPr="00032A46">
        <w:rPr>
          <w:rFonts w:ascii="Arial" w:hAnsi="Arial" w:cs="Arial"/>
          <w:b w:val="0"/>
          <w:bCs/>
          <w:sz w:val="20"/>
        </w:rPr>
        <w:t xml:space="preserve"> investir</w:t>
      </w:r>
      <w:hyperlink w:anchor="_bookmark12" w:history="1">
        <w:r w:rsidRPr="00032A46">
          <w:rPr>
            <w:rFonts w:ascii="Arial" w:hAnsi="Arial" w:cs="Arial"/>
            <w:b w:val="0"/>
            <w:bCs/>
            <w:sz w:val="20"/>
          </w:rPr>
          <w:t>.</w:t>
        </w:r>
        <w:r w:rsidR="002B4F59" w:rsidRPr="00032A46">
          <w:rPr>
            <w:rStyle w:val="Refdenotaderodap"/>
            <w:rFonts w:ascii="Arial" w:hAnsi="Arial" w:cs="Arial"/>
            <w:b w:val="0"/>
            <w:bCs/>
            <w:sz w:val="20"/>
          </w:rPr>
          <w:footnoteReference w:id="11"/>
        </w:r>
      </w:hyperlink>
    </w:p>
    <w:p w14:paraId="0F58A4A2" w14:textId="07039A47" w:rsidR="00646F5A" w:rsidRPr="00B7097B" w:rsidRDefault="00646F5A" w:rsidP="009C5DFF">
      <w:pPr>
        <w:pStyle w:val="Corpodetexto"/>
        <w:tabs>
          <w:tab w:val="left" w:pos="8789"/>
          <w:tab w:val="left" w:pos="8931"/>
        </w:tabs>
        <w:spacing w:before="240" w:after="240" w:line="360" w:lineRule="auto"/>
        <w:ind w:right="-1" w:firstLine="1134"/>
        <w:rPr>
          <w:rFonts w:ascii="Arial" w:hAnsi="Arial" w:cs="Arial"/>
          <w:sz w:val="20"/>
        </w:rPr>
      </w:pPr>
      <w:r w:rsidRPr="00981EC9">
        <w:rPr>
          <w:rFonts w:ascii="Arial" w:hAnsi="Arial" w:cs="Arial"/>
          <w:b w:val="0"/>
          <w:sz w:val="22"/>
          <w:szCs w:val="22"/>
        </w:rPr>
        <w:t>Desta forma, resta claro, à luz das fartas provas documentais já juntadas ao feito, que</w:t>
      </w:r>
      <w:r w:rsidRPr="00981EC9">
        <w:rPr>
          <w:rFonts w:ascii="Arial" w:hAnsi="Arial" w:cs="Arial"/>
          <w:b w:val="0"/>
          <w:spacing w:val="-7"/>
          <w:sz w:val="22"/>
          <w:szCs w:val="22"/>
        </w:rPr>
        <w:t xml:space="preserve"> </w:t>
      </w:r>
      <w:r w:rsidRPr="00981EC9">
        <w:rPr>
          <w:rFonts w:ascii="Arial" w:hAnsi="Arial" w:cs="Arial"/>
          <w:b w:val="0"/>
          <w:sz w:val="22"/>
          <w:szCs w:val="22"/>
        </w:rPr>
        <w:t>o</w:t>
      </w:r>
      <w:r w:rsidRPr="00981EC9">
        <w:rPr>
          <w:rFonts w:ascii="Arial" w:hAnsi="Arial" w:cs="Arial"/>
          <w:b w:val="0"/>
          <w:spacing w:val="-6"/>
          <w:sz w:val="22"/>
          <w:szCs w:val="22"/>
        </w:rPr>
        <w:t xml:space="preserve"> </w:t>
      </w:r>
      <w:r w:rsidRPr="00981EC9">
        <w:rPr>
          <w:rFonts w:ascii="Arial" w:hAnsi="Arial" w:cs="Arial"/>
          <w:b w:val="0"/>
          <w:sz w:val="22"/>
          <w:szCs w:val="22"/>
        </w:rPr>
        <w:t>Município</w:t>
      </w:r>
      <w:r w:rsidRPr="00981EC9">
        <w:rPr>
          <w:rFonts w:ascii="Arial" w:hAnsi="Arial" w:cs="Arial"/>
          <w:b w:val="0"/>
          <w:spacing w:val="-8"/>
          <w:sz w:val="22"/>
          <w:szCs w:val="22"/>
        </w:rPr>
        <w:t xml:space="preserve"> </w:t>
      </w:r>
      <w:r w:rsidRPr="00981EC9">
        <w:rPr>
          <w:rFonts w:ascii="Arial" w:hAnsi="Arial" w:cs="Arial"/>
          <w:b w:val="0"/>
          <w:sz w:val="22"/>
          <w:szCs w:val="22"/>
        </w:rPr>
        <w:t>não</w:t>
      </w:r>
      <w:r w:rsidRPr="00981EC9">
        <w:rPr>
          <w:rFonts w:ascii="Arial" w:hAnsi="Arial" w:cs="Arial"/>
          <w:b w:val="0"/>
          <w:spacing w:val="-8"/>
          <w:sz w:val="22"/>
          <w:szCs w:val="22"/>
        </w:rPr>
        <w:t xml:space="preserve"> </w:t>
      </w:r>
      <w:r w:rsidRPr="00981EC9">
        <w:rPr>
          <w:rFonts w:ascii="Arial" w:hAnsi="Arial" w:cs="Arial"/>
          <w:b w:val="0"/>
          <w:sz w:val="22"/>
          <w:szCs w:val="22"/>
        </w:rPr>
        <w:t>tem</w:t>
      </w:r>
      <w:r w:rsidRPr="00981EC9">
        <w:rPr>
          <w:rFonts w:ascii="Arial" w:hAnsi="Arial" w:cs="Arial"/>
          <w:b w:val="0"/>
          <w:spacing w:val="-4"/>
          <w:sz w:val="22"/>
          <w:szCs w:val="22"/>
        </w:rPr>
        <w:t xml:space="preserve"> </w:t>
      </w:r>
      <w:r w:rsidRPr="00981EC9">
        <w:rPr>
          <w:rFonts w:ascii="Arial" w:hAnsi="Arial" w:cs="Arial"/>
          <w:b w:val="0"/>
          <w:sz w:val="22"/>
          <w:szCs w:val="22"/>
        </w:rPr>
        <w:t>se</w:t>
      </w:r>
      <w:r w:rsidRPr="00981EC9">
        <w:rPr>
          <w:rFonts w:ascii="Arial" w:hAnsi="Arial" w:cs="Arial"/>
          <w:b w:val="0"/>
          <w:spacing w:val="-7"/>
          <w:sz w:val="22"/>
          <w:szCs w:val="22"/>
        </w:rPr>
        <w:t xml:space="preserve"> </w:t>
      </w:r>
      <w:r w:rsidRPr="00981EC9">
        <w:rPr>
          <w:rFonts w:ascii="Arial" w:hAnsi="Arial" w:cs="Arial"/>
          <w:b w:val="0"/>
          <w:sz w:val="22"/>
          <w:szCs w:val="22"/>
        </w:rPr>
        <w:t>empenhado</w:t>
      </w:r>
      <w:r w:rsidRPr="00981EC9">
        <w:rPr>
          <w:rFonts w:ascii="Arial" w:hAnsi="Arial" w:cs="Arial"/>
          <w:b w:val="0"/>
          <w:spacing w:val="-6"/>
          <w:sz w:val="22"/>
          <w:szCs w:val="22"/>
        </w:rPr>
        <w:t xml:space="preserve"> </w:t>
      </w:r>
      <w:r w:rsidRPr="00981EC9">
        <w:rPr>
          <w:rFonts w:ascii="Arial" w:hAnsi="Arial" w:cs="Arial"/>
          <w:b w:val="0"/>
          <w:sz w:val="22"/>
          <w:szCs w:val="22"/>
        </w:rPr>
        <w:t>em</w:t>
      </w:r>
      <w:r w:rsidRPr="00981EC9">
        <w:rPr>
          <w:rFonts w:ascii="Arial" w:hAnsi="Arial" w:cs="Arial"/>
          <w:b w:val="0"/>
          <w:spacing w:val="-5"/>
          <w:sz w:val="22"/>
          <w:szCs w:val="22"/>
        </w:rPr>
        <w:t xml:space="preserve"> </w:t>
      </w:r>
      <w:r w:rsidRPr="00981EC9">
        <w:rPr>
          <w:rFonts w:ascii="Arial" w:hAnsi="Arial" w:cs="Arial"/>
          <w:b w:val="0"/>
          <w:sz w:val="22"/>
          <w:szCs w:val="22"/>
        </w:rPr>
        <w:t>organizar</w:t>
      </w:r>
      <w:r w:rsidRPr="00981EC9">
        <w:rPr>
          <w:rFonts w:ascii="Arial" w:hAnsi="Arial" w:cs="Arial"/>
          <w:b w:val="0"/>
          <w:spacing w:val="-7"/>
          <w:sz w:val="22"/>
          <w:szCs w:val="22"/>
        </w:rPr>
        <w:t xml:space="preserve"> </w:t>
      </w:r>
      <w:r w:rsidRPr="00981EC9">
        <w:rPr>
          <w:rFonts w:ascii="Arial" w:hAnsi="Arial" w:cs="Arial"/>
          <w:b w:val="0"/>
          <w:sz w:val="22"/>
          <w:szCs w:val="22"/>
        </w:rPr>
        <w:t>e</w:t>
      </w:r>
      <w:r w:rsidRPr="00981EC9">
        <w:rPr>
          <w:rFonts w:ascii="Arial" w:hAnsi="Arial" w:cs="Arial"/>
          <w:b w:val="0"/>
          <w:spacing w:val="-6"/>
          <w:sz w:val="22"/>
          <w:szCs w:val="22"/>
        </w:rPr>
        <w:t xml:space="preserve"> </w:t>
      </w:r>
      <w:r w:rsidRPr="00981EC9">
        <w:rPr>
          <w:rFonts w:ascii="Arial" w:hAnsi="Arial" w:cs="Arial"/>
          <w:b w:val="0"/>
          <w:sz w:val="22"/>
          <w:szCs w:val="22"/>
        </w:rPr>
        <w:t>planejar</w:t>
      </w:r>
      <w:r w:rsidRPr="00981EC9">
        <w:rPr>
          <w:rFonts w:ascii="Arial" w:hAnsi="Arial" w:cs="Arial"/>
          <w:b w:val="0"/>
          <w:spacing w:val="-8"/>
          <w:sz w:val="22"/>
          <w:szCs w:val="22"/>
        </w:rPr>
        <w:t xml:space="preserve"> </w:t>
      </w:r>
      <w:r w:rsidRPr="00981EC9">
        <w:rPr>
          <w:rFonts w:ascii="Arial" w:hAnsi="Arial" w:cs="Arial"/>
          <w:b w:val="0"/>
          <w:sz w:val="22"/>
          <w:szCs w:val="22"/>
        </w:rPr>
        <w:t>a</w:t>
      </w:r>
      <w:r w:rsidRPr="00981EC9">
        <w:rPr>
          <w:rFonts w:ascii="Arial" w:hAnsi="Arial" w:cs="Arial"/>
          <w:b w:val="0"/>
          <w:spacing w:val="-6"/>
          <w:sz w:val="22"/>
          <w:szCs w:val="22"/>
        </w:rPr>
        <w:t xml:space="preserve"> </w:t>
      </w:r>
      <w:r w:rsidRPr="00981EC9">
        <w:rPr>
          <w:rFonts w:ascii="Arial" w:hAnsi="Arial" w:cs="Arial"/>
          <w:b w:val="0"/>
          <w:sz w:val="22"/>
          <w:szCs w:val="22"/>
        </w:rPr>
        <w:t>ampliação</w:t>
      </w:r>
      <w:r w:rsidRPr="00981EC9">
        <w:rPr>
          <w:rFonts w:ascii="Arial" w:hAnsi="Arial" w:cs="Arial"/>
          <w:b w:val="0"/>
          <w:spacing w:val="-6"/>
          <w:sz w:val="22"/>
          <w:szCs w:val="22"/>
        </w:rPr>
        <w:t xml:space="preserve"> </w:t>
      </w:r>
      <w:r w:rsidRPr="00981EC9">
        <w:rPr>
          <w:rFonts w:ascii="Arial" w:hAnsi="Arial" w:cs="Arial"/>
          <w:b w:val="0"/>
          <w:sz w:val="22"/>
          <w:szCs w:val="22"/>
        </w:rPr>
        <w:t>dos</w:t>
      </w:r>
      <w:r w:rsidRPr="00981EC9">
        <w:rPr>
          <w:rFonts w:ascii="Arial" w:hAnsi="Arial" w:cs="Arial"/>
          <w:b w:val="0"/>
          <w:spacing w:val="-8"/>
          <w:sz w:val="22"/>
          <w:szCs w:val="22"/>
        </w:rPr>
        <w:t xml:space="preserve"> </w:t>
      </w:r>
      <w:r w:rsidRPr="00981EC9">
        <w:rPr>
          <w:rFonts w:ascii="Arial" w:hAnsi="Arial" w:cs="Arial"/>
          <w:b w:val="0"/>
          <w:sz w:val="22"/>
          <w:szCs w:val="22"/>
        </w:rPr>
        <w:t xml:space="preserve">serviços de </w:t>
      </w:r>
      <w:r w:rsidR="005860B1" w:rsidRPr="00981EC9">
        <w:rPr>
          <w:rFonts w:ascii="Arial" w:hAnsi="Arial" w:cs="Arial"/>
          <w:b w:val="0"/>
          <w:sz w:val="22"/>
          <w:szCs w:val="22"/>
        </w:rPr>
        <w:t>atenção à saúde das pessoas com TEA</w:t>
      </w:r>
      <w:r w:rsidRPr="00981EC9">
        <w:rPr>
          <w:rFonts w:ascii="Arial" w:hAnsi="Arial" w:cs="Arial"/>
          <w:b w:val="0"/>
          <w:sz w:val="22"/>
          <w:szCs w:val="22"/>
        </w:rPr>
        <w:t>, e tampouco vem</w:t>
      </w:r>
      <w:r w:rsidRPr="00981EC9">
        <w:rPr>
          <w:rFonts w:ascii="Arial" w:hAnsi="Arial" w:cs="Arial"/>
          <w:b w:val="0"/>
          <w:spacing w:val="-12"/>
          <w:sz w:val="22"/>
          <w:szCs w:val="22"/>
        </w:rPr>
        <w:t xml:space="preserve"> </w:t>
      </w:r>
      <w:r w:rsidRPr="00981EC9">
        <w:rPr>
          <w:rFonts w:ascii="Arial" w:hAnsi="Arial" w:cs="Arial"/>
          <w:b w:val="0"/>
          <w:sz w:val="22"/>
          <w:szCs w:val="22"/>
        </w:rPr>
        <w:t>adotando</w:t>
      </w:r>
      <w:r w:rsidRPr="00981EC9">
        <w:rPr>
          <w:rFonts w:ascii="Arial" w:hAnsi="Arial" w:cs="Arial"/>
          <w:b w:val="0"/>
          <w:spacing w:val="-13"/>
          <w:sz w:val="22"/>
          <w:szCs w:val="22"/>
        </w:rPr>
        <w:t xml:space="preserve"> </w:t>
      </w:r>
      <w:r w:rsidRPr="00981EC9">
        <w:rPr>
          <w:rFonts w:ascii="Arial" w:hAnsi="Arial" w:cs="Arial"/>
          <w:b w:val="0"/>
          <w:sz w:val="22"/>
          <w:szCs w:val="22"/>
        </w:rPr>
        <w:t>as</w:t>
      </w:r>
      <w:r w:rsidRPr="00981EC9">
        <w:rPr>
          <w:rFonts w:ascii="Arial" w:hAnsi="Arial" w:cs="Arial"/>
          <w:b w:val="0"/>
          <w:spacing w:val="-15"/>
          <w:sz w:val="22"/>
          <w:szCs w:val="22"/>
        </w:rPr>
        <w:t xml:space="preserve"> </w:t>
      </w:r>
      <w:r w:rsidRPr="00981EC9">
        <w:rPr>
          <w:rFonts w:ascii="Arial" w:hAnsi="Arial" w:cs="Arial"/>
          <w:b w:val="0"/>
          <w:sz w:val="22"/>
          <w:szCs w:val="22"/>
        </w:rPr>
        <w:t>medidas</w:t>
      </w:r>
      <w:r w:rsidRPr="00981EC9">
        <w:rPr>
          <w:rFonts w:ascii="Arial" w:hAnsi="Arial" w:cs="Arial"/>
          <w:b w:val="0"/>
          <w:spacing w:val="-13"/>
          <w:sz w:val="22"/>
          <w:szCs w:val="22"/>
        </w:rPr>
        <w:t xml:space="preserve"> </w:t>
      </w:r>
      <w:r w:rsidRPr="00981EC9">
        <w:rPr>
          <w:rFonts w:ascii="Arial" w:hAnsi="Arial" w:cs="Arial"/>
          <w:b w:val="0"/>
          <w:sz w:val="22"/>
          <w:szCs w:val="22"/>
        </w:rPr>
        <w:t>necessárias</w:t>
      </w:r>
      <w:r w:rsidRPr="00981EC9">
        <w:rPr>
          <w:rFonts w:ascii="Arial" w:hAnsi="Arial" w:cs="Arial"/>
          <w:b w:val="0"/>
          <w:spacing w:val="-13"/>
          <w:sz w:val="22"/>
          <w:szCs w:val="22"/>
        </w:rPr>
        <w:t xml:space="preserve"> </w:t>
      </w:r>
      <w:r w:rsidRPr="00981EC9">
        <w:rPr>
          <w:rFonts w:ascii="Arial" w:hAnsi="Arial" w:cs="Arial"/>
          <w:b w:val="0"/>
          <w:sz w:val="22"/>
          <w:szCs w:val="22"/>
        </w:rPr>
        <w:t>para</w:t>
      </w:r>
      <w:r w:rsidRPr="00981EC9">
        <w:rPr>
          <w:rFonts w:ascii="Arial" w:hAnsi="Arial" w:cs="Arial"/>
          <w:b w:val="0"/>
          <w:spacing w:val="-13"/>
          <w:sz w:val="22"/>
          <w:szCs w:val="22"/>
        </w:rPr>
        <w:t xml:space="preserve"> </w:t>
      </w:r>
      <w:r w:rsidRPr="00981EC9">
        <w:rPr>
          <w:rFonts w:ascii="Arial" w:hAnsi="Arial" w:cs="Arial"/>
          <w:b w:val="0"/>
          <w:sz w:val="22"/>
          <w:szCs w:val="22"/>
        </w:rPr>
        <w:t>estruturar</w:t>
      </w:r>
      <w:r w:rsidRPr="00981EC9">
        <w:rPr>
          <w:rFonts w:ascii="Arial" w:hAnsi="Arial" w:cs="Arial"/>
          <w:b w:val="0"/>
          <w:spacing w:val="-14"/>
          <w:sz w:val="22"/>
          <w:szCs w:val="22"/>
        </w:rPr>
        <w:t xml:space="preserve"> </w:t>
      </w:r>
      <w:r w:rsidRPr="00981EC9">
        <w:rPr>
          <w:rFonts w:ascii="Arial" w:hAnsi="Arial" w:cs="Arial"/>
          <w:b w:val="0"/>
          <w:sz w:val="22"/>
          <w:szCs w:val="22"/>
        </w:rPr>
        <w:t>de</w:t>
      </w:r>
      <w:r w:rsidRPr="00981EC9">
        <w:rPr>
          <w:rFonts w:ascii="Arial" w:hAnsi="Arial" w:cs="Arial"/>
          <w:b w:val="0"/>
          <w:spacing w:val="-14"/>
          <w:sz w:val="22"/>
          <w:szCs w:val="22"/>
        </w:rPr>
        <w:t xml:space="preserve"> </w:t>
      </w:r>
      <w:r w:rsidRPr="00981EC9">
        <w:rPr>
          <w:rFonts w:ascii="Arial" w:hAnsi="Arial" w:cs="Arial"/>
          <w:b w:val="0"/>
          <w:sz w:val="22"/>
          <w:szCs w:val="22"/>
        </w:rPr>
        <w:t>forma</w:t>
      </w:r>
      <w:r w:rsidRPr="00981EC9">
        <w:rPr>
          <w:rFonts w:ascii="Arial" w:hAnsi="Arial" w:cs="Arial"/>
          <w:b w:val="0"/>
          <w:spacing w:val="-13"/>
          <w:sz w:val="22"/>
          <w:szCs w:val="22"/>
        </w:rPr>
        <w:t xml:space="preserve"> </w:t>
      </w:r>
      <w:r w:rsidRPr="00981EC9">
        <w:rPr>
          <w:rFonts w:ascii="Arial" w:hAnsi="Arial" w:cs="Arial"/>
          <w:b w:val="0"/>
          <w:sz w:val="22"/>
          <w:szCs w:val="22"/>
        </w:rPr>
        <w:t>adequada</w:t>
      </w:r>
      <w:r w:rsidRPr="00981EC9">
        <w:rPr>
          <w:rFonts w:ascii="Arial" w:hAnsi="Arial" w:cs="Arial"/>
          <w:b w:val="0"/>
          <w:spacing w:val="-13"/>
          <w:sz w:val="22"/>
          <w:szCs w:val="22"/>
        </w:rPr>
        <w:t xml:space="preserve"> </w:t>
      </w:r>
      <w:r w:rsidRPr="00981EC9">
        <w:rPr>
          <w:rFonts w:ascii="Arial" w:hAnsi="Arial" w:cs="Arial"/>
          <w:b w:val="0"/>
          <w:sz w:val="22"/>
          <w:szCs w:val="22"/>
        </w:rPr>
        <w:t>essa</w:t>
      </w:r>
      <w:r w:rsidRPr="00981EC9">
        <w:rPr>
          <w:rFonts w:ascii="Arial" w:hAnsi="Arial" w:cs="Arial"/>
          <w:b w:val="0"/>
          <w:spacing w:val="-13"/>
          <w:sz w:val="22"/>
          <w:szCs w:val="22"/>
        </w:rPr>
        <w:t xml:space="preserve"> </w:t>
      </w:r>
      <w:r w:rsidRPr="00981EC9">
        <w:rPr>
          <w:rFonts w:ascii="Arial" w:hAnsi="Arial" w:cs="Arial"/>
          <w:b w:val="0"/>
          <w:sz w:val="22"/>
          <w:szCs w:val="22"/>
        </w:rPr>
        <w:t>prioritária política pública (art.</w:t>
      </w:r>
      <w:r w:rsidRPr="00981EC9">
        <w:rPr>
          <w:rFonts w:ascii="Arial" w:hAnsi="Arial" w:cs="Arial"/>
          <w:b w:val="0"/>
          <w:spacing w:val="-1"/>
          <w:sz w:val="22"/>
          <w:szCs w:val="22"/>
        </w:rPr>
        <w:t xml:space="preserve"> </w:t>
      </w:r>
      <w:r w:rsidR="008D08AB">
        <w:rPr>
          <w:rFonts w:ascii="Arial" w:hAnsi="Arial" w:cs="Arial"/>
          <w:b w:val="0"/>
          <w:sz w:val="22"/>
          <w:szCs w:val="22"/>
        </w:rPr>
        <w:t>196</w:t>
      </w:r>
      <w:r w:rsidRPr="00981EC9">
        <w:rPr>
          <w:rFonts w:ascii="Arial" w:hAnsi="Arial" w:cs="Arial"/>
          <w:b w:val="0"/>
          <w:sz w:val="22"/>
          <w:szCs w:val="22"/>
        </w:rPr>
        <w:t>, c/c</w:t>
      </w:r>
      <w:r w:rsidRPr="00981EC9">
        <w:rPr>
          <w:rFonts w:ascii="Arial" w:hAnsi="Arial" w:cs="Arial"/>
          <w:b w:val="0"/>
          <w:spacing w:val="-1"/>
          <w:sz w:val="22"/>
          <w:szCs w:val="22"/>
        </w:rPr>
        <w:t xml:space="preserve"> </w:t>
      </w:r>
      <w:r w:rsidRPr="00981EC9">
        <w:rPr>
          <w:rFonts w:ascii="Arial" w:hAnsi="Arial" w:cs="Arial"/>
          <w:b w:val="0"/>
          <w:sz w:val="22"/>
          <w:szCs w:val="22"/>
        </w:rPr>
        <w:t>art.</w:t>
      </w:r>
      <w:r w:rsidRPr="00981EC9">
        <w:rPr>
          <w:rFonts w:ascii="Arial" w:hAnsi="Arial" w:cs="Arial"/>
          <w:b w:val="0"/>
          <w:spacing w:val="-1"/>
          <w:sz w:val="22"/>
          <w:szCs w:val="22"/>
        </w:rPr>
        <w:t xml:space="preserve"> </w:t>
      </w:r>
      <w:r w:rsidR="00823722">
        <w:rPr>
          <w:rFonts w:ascii="Arial" w:hAnsi="Arial" w:cs="Arial"/>
          <w:b w:val="0"/>
          <w:sz w:val="22"/>
          <w:szCs w:val="22"/>
        </w:rPr>
        <w:t>198</w:t>
      </w:r>
      <w:r w:rsidRPr="00981EC9">
        <w:rPr>
          <w:rFonts w:ascii="Arial" w:hAnsi="Arial" w:cs="Arial"/>
          <w:b w:val="0"/>
          <w:sz w:val="22"/>
          <w:szCs w:val="22"/>
        </w:rPr>
        <w:t>, inciso I</w:t>
      </w:r>
      <w:r w:rsidR="00823722">
        <w:rPr>
          <w:rFonts w:ascii="Arial" w:hAnsi="Arial" w:cs="Arial"/>
          <w:b w:val="0"/>
          <w:sz w:val="22"/>
          <w:szCs w:val="22"/>
        </w:rPr>
        <w:t>I</w:t>
      </w:r>
      <w:r w:rsidRPr="00981EC9">
        <w:rPr>
          <w:rFonts w:ascii="Arial" w:hAnsi="Arial" w:cs="Arial"/>
          <w:b w:val="0"/>
          <w:sz w:val="22"/>
          <w:szCs w:val="22"/>
        </w:rPr>
        <w:t>, e</w:t>
      </w:r>
      <w:r w:rsidRPr="00981EC9">
        <w:rPr>
          <w:rFonts w:ascii="Arial" w:hAnsi="Arial" w:cs="Arial"/>
          <w:b w:val="0"/>
          <w:spacing w:val="-1"/>
          <w:sz w:val="22"/>
          <w:szCs w:val="22"/>
        </w:rPr>
        <w:t xml:space="preserve"> </w:t>
      </w:r>
      <w:r w:rsidRPr="00981EC9">
        <w:rPr>
          <w:rFonts w:ascii="Arial" w:hAnsi="Arial" w:cs="Arial"/>
          <w:b w:val="0"/>
          <w:sz w:val="22"/>
          <w:szCs w:val="22"/>
        </w:rPr>
        <w:t>art.</w:t>
      </w:r>
      <w:r w:rsidRPr="00981EC9">
        <w:rPr>
          <w:rFonts w:ascii="Arial" w:hAnsi="Arial" w:cs="Arial"/>
          <w:b w:val="0"/>
          <w:spacing w:val="-1"/>
          <w:sz w:val="22"/>
          <w:szCs w:val="22"/>
        </w:rPr>
        <w:t xml:space="preserve"> </w:t>
      </w:r>
      <w:r w:rsidRPr="00981EC9">
        <w:rPr>
          <w:rFonts w:ascii="Arial" w:hAnsi="Arial" w:cs="Arial"/>
          <w:b w:val="0"/>
          <w:sz w:val="22"/>
          <w:szCs w:val="22"/>
        </w:rPr>
        <w:t>227</w:t>
      </w:r>
      <w:r w:rsidR="005B0E60">
        <w:rPr>
          <w:rFonts w:ascii="Arial" w:hAnsi="Arial" w:cs="Arial"/>
          <w:b w:val="0"/>
          <w:sz w:val="22"/>
          <w:szCs w:val="22"/>
        </w:rPr>
        <w:t>, inciso II</w:t>
      </w:r>
      <w:r w:rsidRPr="00981EC9">
        <w:rPr>
          <w:rFonts w:ascii="Arial" w:hAnsi="Arial" w:cs="Arial"/>
          <w:b w:val="0"/>
          <w:sz w:val="22"/>
          <w:szCs w:val="22"/>
        </w:rPr>
        <w:t xml:space="preserve"> da CRFB/1988). Essa inércia e persistente</w:t>
      </w:r>
      <w:r w:rsidRPr="00981EC9">
        <w:rPr>
          <w:rFonts w:ascii="Arial" w:hAnsi="Arial" w:cs="Arial"/>
          <w:b w:val="0"/>
          <w:spacing w:val="-15"/>
          <w:sz w:val="22"/>
          <w:szCs w:val="22"/>
        </w:rPr>
        <w:t xml:space="preserve"> </w:t>
      </w:r>
      <w:r w:rsidRPr="00981EC9">
        <w:rPr>
          <w:rFonts w:ascii="Arial" w:hAnsi="Arial" w:cs="Arial"/>
          <w:b w:val="0"/>
          <w:sz w:val="22"/>
          <w:szCs w:val="22"/>
        </w:rPr>
        <w:t>sonegação</w:t>
      </w:r>
      <w:r w:rsidRPr="00981EC9">
        <w:rPr>
          <w:rFonts w:ascii="Arial" w:hAnsi="Arial" w:cs="Arial"/>
          <w:b w:val="0"/>
          <w:spacing w:val="-15"/>
          <w:sz w:val="22"/>
          <w:szCs w:val="22"/>
        </w:rPr>
        <w:t xml:space="preserve"> </w:t>
      </w:r>
      <w:r w:rsidRPr="00981EC9">
        <w:rPr>
          <w:rFonts w:ascii="Arial" w:hAnsi="Arial" w:cs="Arial"/>
          <w:b w:val="0"/>
          <w:sz w:val="22"/>
          <w:szCs w:val="22"/>
        </w:rPr>
        <w:t>de</w:t>
      </w:r>
      <w:r w:rsidRPr="00981EC9">
        <w:rPr>
          <w:rFonts w:ascii="Arial" w:hAnsi="Arial" w:cs="Arial"/>
          <w:b w:val="0"/>
          <w:spacing w:val="-15"/>
          <w:sz w:val="22"/>
          <w:szCs w:val="22"/>
        </w:rPr>
        <w:t xml:space="preserve"> </w:t>
      </w:r>
      <w:r w:rsidRPr="00981EC9">
        <w:rPr>
          <w:rFonts w:ascii="Arial" w:hAnsi="Arial" w:cs="Arial"/>
          <w:b w:val="0"/>
          <w:sz w:val="22"/>
          <w:szCs w:val="22"/>
        </w:rPr>
        <w:t>deveres</w:t>
      </w:r>
      <w:r w:rsidRPr="00981EC9">
        <w:rPr>
          <w:rFonts w:ascii="Arial" w:hAnsi="Arial" w:cs="Arial"/>
          <w:b w:val="0"/>
          <w:spacing w:val="-14"/>
          <w:sz w:val="22"/>
          <w:szCs w:val="22"/>
        </w:rPr>
        <w:t xml:space="preserve"> </w:t>
      </w:r>
      <w:r w:rsidRPr="00981EC9">
        <w:rPr>
          <w:rFonts w:ascii="Arial" w:hAnsi="Arial" w:cs="Arial"/>
          <w:b w:val="0"/>
          <w:sz w:val="22"/>
          <w:szCs w:val="22"/>
        </w:rPr>
        <w:t>impedem</w:t>
      </w:r>
      <w:r w:rsidRPr="00981EC9">
        <w:rPr>
          <w:rFonts w:ascii="Arial" w:hAnsi="Arial" w:cs="Arial"/>
          <w:b w:val="0"/>
          <w:spacing w:val="-14"/>
          <w:sz w:val="22"/>
          <w:szCs w:val="22"/>
        </w:rPr>
        <w:t xml:space="preserve"> </w:t>
      </w:r>
      <w:r w:rsidRPr="00981EC9">
        <w:rPr>
          <w:rFonts w:ascii="Arial" w:hAnsi="Arial" w:cs="Arial"/>
          <w:b w:val="0"/>
          <w:sz w:val="22"/>
          <w:szCs w:val="22"/>
        </w:rPr>
        <w:t>a</w:t>
      </w:r>
      <w:r w:rsidRPr="00981EC9">
        <w:rPr>
          <w:rFonts w:ascii="Arial" w:hAnsi="Arial" w:cs="Arial"/>
          <w:b w:val="0"/>
          <w:spacing w:val="-15"/>
          <w:sz w:val="22"/>
          <w:szCs w:val="22"/>
        </w:rPr>
        <w:t xml:space="preserve"> </w:t>
      </w:r>
      <w:r w:rsidRPr="00981EC9">
        <w:rPr>
          <w:rFonts w:ascii="Arial" w:hAnsi="Arial" w:cs="Arial"/>
          <w:b w:val="0"/>
          <w:sz w:val="22"/>
          <w:szCs w:val="22"/>
        </w:rPr>
        <w:t>universalização</w:t>
      </w:r>
      <w:r w:rsidRPr="00981EC9">
        <w:rPr>
          <w:rFonts w:ascii="Arial" w:hAnsi="Arial" w:cs="Arial"/>
          <w:b w:val="0"/>
          <w:spacing w:val="-15"/>
          <w:sz w:val="22"/>
          <w:szCs w:val="22"/>
        </w:rPr>
        <w:t xml:space="preserve"> </w:t>
      </w:r>
      <w:r w:rsidRPr="00981EC9">
        <w:rPr>
          <w:rFonts w:ascii="Arial" w:hAnsi="Arial" w:cs="Arial"/>
          <w:b w:val="0"/>
          <w:sz w:val="22"/>
          <w:szCs w:val="22"/>
        </w:rPr>
        <w:t>do</w:t>
      </w:r>
      <w:r w:rsidRPr="00981EC9">
        <w:rPr>
          <w:rFonts w:ascii="Arial" w:hAnsi="Arial" w:cs="Arial"/>
          <w:b w:val="0"/>
          <w:spacing w:val="-15"/>
          <w:sz w:val="22"/>
          <w:szCs w:val="22"/>
        </w:rPr>
        <w:t xml:space="preserve"> </w:t>
      </w:r>
      <w:r w:rsidRPr="00981EC9">
        <w:rPr>
          <w:rFonts w:ascii="Arial" w:hAnsi="Arial" w:cs="Arial"/>
          <w:b w:val="0"/>
          <w:sz w:val="22"/>
          <w:szCs w:val="22"/>
        </w:rPr>
        <w:t>acesso</w:t>
      </w:r>
      <w:r w:rsidRPr="00981EC9">
        <w:rPr>
          <w:rFonts w:ascii="Arial" w:hAnsi="Arial" w:cs="Arial"/>
          <w:b w:val="0"/>
          <w:spacing w:val="-13"/>
          <w:sz w:val="22"/>
          <w:szCs w:val="22"/>
        </w:rPr>
        <w:t xml:space="preserve"> </w:t>
      </w:r>
      <w:r w:rsidR="00032A46">
        <w:rPr>
          <w:rFonts w:ascii="Arial" w:hAnsi="Arial" w:cs="Arial"/>
          <w:b w:val="0"/>
          <w:sz w:val="22"/>
          <w:szCs w:val="22"/>
        </w:rPr>
        <w:t>ao tratamento de saúde adequado</w:t>
      </w:r>
      <w:r w:rsidRPr="00981EC9">
        <w:rPr>
          <w:rFonts w:ascii="Arial" w:hAnsi="Arial" w:cs="Arial"/>
          <w:b w:val="0"/>
          <w:sz w:val="22"/>
          <w:szCs w:val="22"/>
        </w:rPr>
        <w:t>,</w:t>
      </w:r>
      <w:r w:rsidRPr="00981EC9">
        <w:rPr>
          <w:rFonts w:ascii="Arial" w:hAnsi="Arial" w:cs="Arial"/>
          <w:b w:val="0"/>
          <w:spacing w:val="-15"/>
          <w:sz w:val="22"/>
          <w:szCs w:val="22"/>
        </w:rPr>
        <w:t xml:space="preserve"> </w:t>
      </w:r>
      <w:r w:rsidRPr="00981EC9">
        <w:rPr>
          <w:rFonts w:ascii="Arial" w:hAnsi="Arial" w:cs="Arial"/>
          <w:b w:val="0"/>
          <w:sz w:val="22"/>
          <w:szCs w:val="22"/>
        </w:rPr>
        <w:t>levando a um cenário de omissão inconstitucional.</w:t>
      </w:r>
    </w:p>
    <w:p w14:paraId="59DDED2B" w14:textId="42326DBC" w:rsidR="00BE0681" w:rsidRDefault="00AA34BB" w:rsidP="000E1A91">
      <w:pPr>
        <w:shd w:val="clear" w:color="auto" w:fill="EAF1DD" w:themeFill="accent3" w:themeFillTint="33"/>
        <w:spacing w:before="240" w:after="240" w:line="360" w:lineRule="auto"/>
        <w:ind w:left="1134" w:right="-1"/>
        <w:rPr>
          <w:rFonts w:ascii="Arial" w:hAnsi="Arial" w:cs="Arial"/>
          <w:b/>
          <w:color w:val="000000"/>
          <w:spacing w:val="-2"/>
        </w:rPr>
      </w:pPr>
      <w:bookmarkStart w:id="19" w:name="_bookmark11"/>
      <w:bookmarkStart w:id="20" w:name="_bookmark12"/>
      <w:bookmarkEnd w:id="19"/>
      <w:bookmarkEnd w:id="20"/>
      <w:r w:rsidRPr="00981EC9">
        <w:rPr>
          <w:rFonts w:ascii="Arial" w:hAnsi="Arial" w:cs="Arial"/>
          <w:b/>
          <w:color w:val="000000"/>
        </w:rPr>
        <w:t>4.</w:t>
      </w:r>
      <w:r w:rsidR="000E1A91">
        <w:rPr>
          <w:rFonts w:ascii="Arial" w:hAnsi="Arial" w:cs="Arial"/>
          <w:b/>
          <w:color w:val="000000"/>
        </w:rPr>
        <w:t>5</w:t>
      </w:r>
      <w:r w:rsidRPr="00981EC9">
        <w:rPr>
          <w:rFonts w:ascii="Arial" w:hAnsi="Arial" w:cs="Arial"/>
          <w:b/>
          <w:color w:val="000000"/>
        </w:rPr>
        <w:t>.</w:t>
      </w:r>
      <w:r w:rsidRPr="00981EC9">
        <w:rPr>
          <w:rFonts w:ascii="Arial" w:hAnsi="Arial" w:cs="Arial"/>
          <w:b/>
          <w:color w:val="000000"/>
          <w:spacing w:val="-4"/>
        </w:rPr>
        <w:t xml:space="preserve"> </w:t>
      </w:r>
      <w:r w:rsidRPr="00981EC9">
        <w:rPr>
          <w:rFonts w:ascii="Arial" w:hAnsi="Arial" w:cs="Arial"/>
          <w:b/>
          <w:color w:val="000000"/>
        </w:rPr>
        <w:t>SEPARAÇÃO</w:t>
      </w:r>
      <w:r w:rsidRPr="00981EC9">
        <w:rPr>
          <w:rFonts w:ascii="Arial" w:hAnsi="Arial" w:cs="Arial"/>
          <w:b/>
          <w:color w:val="000000"/>
          <w:spacing w:val="-1"/>
        </w:rPr>
        <w:t xml:space="preserve"> </w:t>
      </w:r>
      <w:r w:rsidRPr="00981EC9">
        <w:rPr>
          <w:rFonts w:ascii="Arial" w:hAnsi="Arial" w:cs="Arial"/>
          <w:b/>
          <w:color w:val="000000"/>
        </w:rPr>
        <w:t>DE</w:t>
      </w:r>
      <w:r w:rsidRPr="00981EC9">
        <w:rPr>
          <w:rFonts w:ascii="Arial" w:hAnsi="Arial" w:cs="Arial"/>
          <w:b/>
          <w:color w:val="000000"/>
          <w:spacing w:val="-1"/>
        </w:rPr>
        <w:t xml:space="preserve"> </w:t>
      </w:r>
      <w:r w:rsidRPr="00981EC9">
        <w:rPr>
          <w:rFonts w:ascii="Arial" w:hAnsi="Arial" w:cs="Arial"/>
          <w:b/>
          <w:color w:val="000000"/>
        </w:rPr>
        <w:t>PODERES</w:t>
      </w:r>
      <w:r w:rsidRPr="00981EC9">
        <w:rPr>
          <w:rFonts w:ascii="Arial" w:hAnsi="Arial" w:cs="Arial"/>
          <w:b/>
          <w:color w:val="000000"/>
          <w:spacing w:val="-2"/>
        </w:rPr>
        <w:t xml:space="preserve"> </w:t>
      </w:r>
      <w:r w:rsidRPr="00981EC9">
        <w:rPr>
          <w:rFonts w:ascii="Arial" w:hAnsi="Arial" w:cs="Arial"/>
          <w:b/>
          <w:color w:val="000000"/>
        </w:rPr>
        <w:t>À</w:t>
      </w:r>
      <w:r w:rsidRPr="00981EC9">
        <w:rPr>
          <w:rFonts w:ascii="Arial" w:hAnsi="Arial" w:cs="Arial"/>
          <w:b/>
          <w:color w:val="000000"/>
          <w:spacing w:val="-2"/>
        </w:rPr>
        <w:t xml:space="preserve"> </w:t>
      </w:r>
      <w:r w:rsidRPr="00981EC9">
        <w:rPr>
          <w:rFonts w:ascii="Arial" w:hAnsi="Arial" w:cs="Arial"/>
          <w:b/>
          <w:color w:val="000000"/>
        </w:rPr>
        <w:t>LUZ</w:t>
      </w:r>
      <w:r w:rsidRPr="00981EC9">
        <w:rPr>
          <w:rFonts w:ascii="Arial" w:hAnsi="Arial" w:cs="Arial"/>
          <w:b/>
          <w:color w:val="000000"/>
          <w:spacing w:val="-1"/>
        </w:rPr>
        <w:t xml:space="preserve"> </w:t>
      </w:r>
      <w:r w:rsidRPr="00981EC9">
        <w:rPr>
          <w:rFonts w:ascii="Arial" w:hAnsi="Arial" w:cs="Arial"/>
          <w:b/>
          <w:color w:val="000000"/>
        </w:rPr>
        <w:t>DE</w:t>
      </w:r>
      <w:r w:rsidRPr="00981EC9">
        <w:rPr>
          <w:rFonts w:ascii="Arial" w:hAnsi="Arial" w:cs="Arial"/>
          <w:b/>
          <w:color w:val="000000"/>
          <w:spacing w:val="-3"/>
        </w:rPr>
        <w:t xml:space="preserve"> </w:t>
      </w:r>
      <w:r w:rsidRPr="00981EC9">
        <w:rPr>
          <w:rFonts w:ascii="Arial" w:hAnsi="Arial" w:cs="Arial"/>
          <w:b/>
          <w:color w:val="000000"/>
        </w:rPr>
        <w:t xml:space="preserve">DIREITOS </w:t>
      </w:r>
      <w:r w:rsidRPr="00981EC9">
        <w:rPr>
          <w:rFonts w:ascii="Arial" w:hAnsi="Arial" w:cs="Arial"/>
          <w:b/>
          <w:color w:val="000000"/>
          <w:spacing w:val="-2"/>
        </w:rPr>
        <w:t>FUNDAMENTAIS</w:t>
      </w:r>
    </w:p>
    <w:p w14:paraId="0EE60130" w14:textId="5158E1DE" w:rsidR="00646F5A" w:rsidRPr="00BE0681" w:rsidRDefault="00646F5A" w:rsidP="009C5DFF">
      <w:pPr>
        <w:spacing w:before="240" w:after="240" w:line="360" w:lineRule="auto"/>
        <w:ind w:left="28" w:right="-1" w:firstLine="1106"/>
        <w:rPr>
          <w:rFonts w:ascii="Arial" w:hAnsi="Arial" w:cs="Arial"/>
          <w:b/>
          <w:color w:val="000000"/>
          <w:spacing w:val="-2"/>
        </w:rPr>
      </w:pPr>
      <w:r w:rsidRPr="00981EC9">
        <w:rPr>
          <w:rFonts w:ascii="Arial" w:hAnsi="Arial" w:cs="Arial"/>
        </w:rPr>
        <w:t>Também cabe ressaltar</w:t>
      </w:r>
      <w:r w:rsidRPr="00981EC9">
        <w:rPr>
          <w:rFonts w:ascii="Arial" w:hAnsi="Arial" w:cs="Arial"/>
          <w:spacing w:val="-2"/>
        </w:rPr>
        <w:t xml:space="preserve"> </w:t>
      </w:r>
      <w:r w:rsidRPr="00981EC9">
        <w:rPr>
          <w:rFonts w:ascii="Arial" w:hAnsi="Arial" w:cs="Arial"/>
        </w:rPr>
        <w:t>que</w:t>
      </w:r>
      <w:r w:rsidRPr="00981EC9">
        <w:rPr>
          <w:rFonts w:ascii="Arial" w:hAnsi="Arial" w:cs="Arial"/>
          <w:spacing w:val="-1"/>
        </w:rPr>
        <w:t xml:space="preserve"> </w:t>
      </w:r>
      <w:r w:rsidRPr="00981EC9">
        <w:rPr>
          <w:rFonts w:ascii="Arial" w:hAnsi="Arial" w:cs="Arial"/>
        </w:rPr>
        <w:t>o Poder</w:t>
      </w:r>
      <w:r w:rsidRPr="00981EC9">
        <w:rPr>
          <w:rFonts w:ascii="Arial" w:hAnsi="Arial" w:cs="Arial"/>
          <w:spacing w:val="-1"/>
        </w:rPr>
        <w:t xml:space="preserve"> </w:t>
      </w:r>
      <w:r w:rsidRPr="00981EC9">
        <w:rPr>
          <w:rFonts w:ascii="Arial" w:hAnsi="Arial" w:cs="Arial"/>
        </w:rPr>
        <w:t>Judiciário, ora</w:t>
      </w:r>
      <w:r w:rsidRPr="00981EC9">
        <w:rPr>
          <w:rFonts w:ascii="Arial" w:hAnsi="Arial" w:cs="Arial"/>
          <w:spacing w:val="-1"/>
        </w:rPr>
        <w:t xml:space="preserve"> </w:t>
      </w:r>
      <w:r w:rsidRPr="00981EC9">
        <w:rPr>
          <w:rFonts w:ascii="Arial" w:hAnsi="Arial" w:cs="Arial"/>
        </w:rPr>
        <w:t>invocado a</w:t>
      </w:r>
      <w:r w:rsidRPr="00981EC9">
        <w:rPr>
          <w:rFonts w:ascii="Arial" w:hAnsi="Arial" w:cs="Arial"/>
          <w:spacing w:val="-1"/>
        </w:rPr>
        <w:t xml:space="preserve"> </w:t>
      </w:r>
      <w:r w:rsidRPr="00981EC9">
        <w:rPr>
          <w:rFonts w:ascii="Arial" w:hAnsi="Arial" w:cs="Arial"/>
        </w:rPr>
        <w:t>atuar</w:t>
      </w:r>
      <w:r w:rsidRPr="00981EC9">
        <w:rPr>
          <w:rFonts w:ascii="Arial" w:hAnsi="Arial" w:cs="Arial"/>
          <w:spacing w:val="-1"/>
        </w:rPr>
        <w:t xml:space="preserve"> </w:t>
      </w:r>
      <w:r w:rsidRPr="00981EC9">
        <w:rPr>
          <w:rFonts w:ascii="Arial" w:hAnsi="Arial" w:cs="Arial"/>
        </w:rPr>
        <w:t xml:space="preserve">para a tutela e concretização do direito fundamental </w:t>
      </w:r>
      <w:r w:rsidR="00956253">
        <w:rPr>
          <w:rFonts w:ascii="Arial" w:hAnsi="Arial" w:cs="Arial"/>
        </w:rPr>
        <w:t>à saúde e à inclusão da pessoa com deficiência</w:t>
      </w:r>
      <w:r w:rsidRPr="00981EC9">
        <w:rPr>
          <w:rFonts w:ascii="Arial" w:hAnsi="Arial" w:cs="Arial"/>
        </w:rPr>
        <w:t>, ao conceder o pedido principal</w:t>
      </w:r>
      <w:r w:rsidRPr="00981EC9">
        <w:rPr>
          <w:rFonts w:ascii="Arial" w:hAnsi="Arial" w:cs="Arial"/>
          <w:spacing w:val="-3"/>
        </w:rPr>
        <w:t xml:space="preserve"> </w:t>
      </w:r>
      <w:r w:rsidRPr="00981EC9">
        <w:rPr>
          <w:rFonts w:ascii="Arial" w:hAnsi="Arial" w:cs="Arial"/>
        </w:rPr>
        <w:t>constante</w:t>
      </w:r>
      <w:r w:rsidRPr="00981EC9">
        <w:rPr>
          <w:rFonts w:ascii="Arial" w:hAnsi="Arial" w:cs="Arial"/>
          <w:spacing w:val="-2"/>
        </w:rPr>
        <w:t xml:space="preserve"> </w:t>
      </w:r>
      <w:r w:rsidRPr="00981EC9">
        <w:rPr>
          <w:rFonts w:ascii="Arial" w:hAnsi="Arial" w:cs="Arial"/>
        </w:rPr>
        <w:t>na</w:t>
      </w:r>
      <w:r w:rsidRPr="00981EC9">
        <w:rPr>
          <w:rFonts w:ascii="Arial" w:hAnsi="Arial" w:cs="Arial"/>
          <w:spacing w:val="-4"/>
        </w:rPr>
        <w:t xml:space="preserve"> </w:t>
      </w:r>
      <w:r w:rsidRPr="00981EC9">
        <w:rPr>
          <w:rFonts w:ascii="Arial" w:hAnsi="Arial" w:cs="Arial"/>
        </w:rPr>
        <w:t>presente</w:t>
      </w:r>
      <w:r w:rsidRPr="00981EC9">
        <w:rPr>
          <w:rFonts w:ascii="Arial" w:hAnsi="Arial" w:cs="Arial"/>
          <w:spacing w:val="-2"/>
        </w:rPr>
        <w:t xml:space="preserve"> </w:t>
      </w:r>
      <w:r w:rsidRPr="00981EC9">
        <w:rPr>
          <w:rFonts w:ascii="Arial" w:hAnsi="Arial" w:cs="Arial"/>
        </w:rPr>
        <w:t>ação,</w:t>
      </w:r>
      <w:r w:rsidRPr="00981EC9">
        <w:rPr>
          <w:rFonts w:ascii="Arial" w:hAnsi="Arial" w:cs="Arial"/>
          <w:spacing w:val="-1"/>
        </w:rPr>
        <w:t xml:space="preserve"> </w:t>
      </w:r>
      <w:r w:rsidRPr="00981EC9">
        <w:rPr>
          <w:rFonts w:ascii="Arial" w:hAnsi="Arial" w:cs="Arial"/>
        </w:rPr>
        <w:t>confirmando</w:t>
      </w:r>
      <w:r w:rsidRPr="00981EC9">
        <w:rPr>
          <w:rFonts w:ascii="Arial" w:hAnsi="Arial" w:cs="Arial"/>
          <w:spacing w:val="-1"/>
        </w:rPr>
        <w:t xml:space="preserve"> </w:t>
      </w:r>
      <w:r w:rsidRPr="00981EC9">
        <w:rPr>
          <w:rFonts w:ascii="Arial" w:hAnsi="Arial" w:cs="Arial"/>
        </w:rPr>
        <w:t>a</w:t>
      </w:r>
      <w:r w:rsidRPr="00981EC9">
        <w:rPr>
          <w:rFonts w:ascii="Arial" w:hAnsi="Arial" w:cs="Arial"/>
          <w:spacing w:val="-4"/>
        </w:rPr>
        <w:t xml:space="preserve"> </w:t>
      </w:r>
      <w:r w:rsidRPr="00981EC9">
        <w:rPr>
          <w:rFonts w:ascii="Arial" w:hAnsi="Arial" w:cs="Arial"/>
        </w:rPr>
        <w:t>liminar</w:t>
      </w:r>
      <w:r w:rsidRPr="00981EC9">
        <w:rPr>
          <w:rFonts w:ascii="Arial" w:hAnsi="Arial" w:cs="Arial"/>
          <w:spacing w:val="-3"/>
        </w:rPr>
        <w:t xml:space="preserve"> </w:t>
      </w:r>
      <w:r w:rsidRPr="00981EC9">
        <w:rPr>
          <w:rFonts w:ascii="Arial" w:hAnsi="Arial" w:cs="Arial"/>
        </w:rPr>
        <w:t>pleiteada,</w:t>
      </w:r>
      <w:r w:rsidRPr="00981EC9">
        <w:rPr>
          <w:rFonts w:ascii="Arial" w:hAnsi="Arial" w:cs="Arial"/>
          <w:spacing w:val="-3"/>
        </w:rPr>
        <w:t xml:space="preserve"> </w:t>
      </w:r>
      <w:r w:rsidRPr="00981EC9">
        <w:rPr>
          <w:rFonts w:ascii="Arial" w:hAnsi="Arial" w:cs="Arial"/>
        </w:rPr>
        <w:t>não</w:t>
      </w:r>
      <w:r w:rsidRPr="00981EC9">
        <w:rPr>
          <w:rFonts w:ascii="Arial" w:hAnsi="Arial" w:cs="Arial"/>
          <w:spacing w:val="-1"/>
        </w:rPr>
        <w:t xml:space="preserve"> </w:t>
      </w:r>
      <w:r w:rsidRPr="00981EC9">
        <w:rPr>
          <w:rFonts w:ascii="Arial" w:hAnsi="Arial" w:cs="Arial"/>
        </w:rPr>
        <w:t>estará</w:t>
      </w:r>
      <w:r w:rsidRPr="00981EC9">
        <w:rPr>
          <w:rFonts w:ascii="Arial" w:hAnsi="Arial" w:cs="Arial"/>
          <w:spacing w:val="-4"/>
        </w:rPr>
        <w:t xml:space="preserve"> </w:t>
      </w:r>
      <w:r w:rsidRPr="00981EC9">
        <w:rPr>
          <w:rFonts w:ascii="Arial" w:hAnsi="Arial" w:cs="Arial"/>
        </w:rPr>
        <w:t>incidindo</w:t>
      </w:r>
      <w:r w:rsidRPr="00981EC9">
        <w:rPr>
          <w:rFonts w:ascii="Arial" w:hAnsi="Arial" w:cs="Arial"/>
          <w:spacing w:val="-3"/>
        </w:rPr>
        <w:t xml:space="preserve"> </w:t>
      </w:r>
      <w:r w:rsidRPr="00981EC9">
        <w:rPr>
          <w:rFonts w:ascii="Arial" w:hAnsi="Arial" w:cs="Arial"/>
        </w:rPr>
        <w:t xml:space="preserve">em </w:t>
      </w:r>
      <w:r w:rsidRPr="00981EC9">
        <w:rPr>
          <w:rFonts w:ascii="Arial" w:hAnsi="Arial" w:cs="Arial"/>
          <w:b/>
        </w:rPr>
        <w:t>qualquer ofensa ao princípio da tripartição de Poderes</w:t>
      </w:r>
      <w:r w:rsidRPr="00981EC9">
        <w:rPr>
          <w:rFonts w:ascii="Arial" w:hAnsi="Arial" w:cs="Arial"/>
        </w:rPr>
        <w:t>.</w:t>
      </w:r>
    </w:p>
    <w:p w14:paraId="28C83DCB" w14:textId="1E23FB34" w:rsidR="00646F5A" w:rsidRPr="00981EC9" w:rsidRDefault="00646F5A"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Na realidade, na hipótese estará o Judiciário exercendo a atribuição que lhe foi conferida</w:t>
      </w:r>
      <w:r w:rsidRPr="00981EC9">
        <w:rPr>
          <w:rFonts w:ascii="Arial" w:hAnsi="Arial" w:cs="Arial"/>
          <w:spacing w:val="-4"/>
        </w:rPr>
        <w:t xml:space="preserve"> </w:t>
      </w:r>
      <w:r w:rsidRPr="00981EC9">
        <w:rPr>
          <w:rFonts w:ascii="Arial" w:hAnsi="Arial" w:cs="Arial"/>
        </w:rPr>
        <w:t>pela</w:t>
      </w:r>
      <w:r w:rsidRPr="00981EC9">
        <w:rPr>
          <w:rFonts w:ascii="Arial" w:hAnsi="Arial" w:cs="Arial"/>
          <w:spacing w:val="-3"/>
        </w:rPr>
        <w:t xml:space="preserve"> </w:t>
      </w:r>
      <w:r w:rsidRPr="00981EC9">
        <w:rPr>
          <w:rFonts w:ascii="Arial" w:hAnsi="Arial" w:cs="Arial"/>
        </w:rPr>
        <w:t>Constituição,</w:t>
      </w:r>
      <w:r w:rsidRPr="00981EC9">
        <w:rPr>
          <w:rFonts w:ascii="Arial" w:hAnsi="Arial" w:cs="Arial"/>
          <w:spacing w:val="-3"/>
        </w:rPr>
        <w:t xml:space="preserve"> </w:t>
      </w:r>
      <w:r w:rsidRPr="00981EC9">
        <w:rPr>
          <w:rFonts w:ascii="Arial" w:hAnsi="Arial" w:cs="Arial"/>
        </w:rPr>
        <w:t>qual</w:t>
      </w:r>
      <w:r w:rsidRPr="00981EC9">
        <w:rPr>
          <w:rFonts w:ascii="Arial" w:hAnsi="Arial" w:cs="Arial"/>
          <w:spacing w:val="-3"/>
        </w:rPr>
        <w:t xml:space="preserve"> </w:t>
      </w:r>
      <w:r w:rsidRPr="00981EC9">
        <w:rPr>
          <w:rFonts w:ascii="Arial" w:hAnsi="Arial" w:cs="Arial"/>
        </w:rPr>
        <w:t>seja,</w:t>
      </w:r>
      <w:r w:rsidRPr="00981EC9">
        <w:rPr>
          <w:rFonts w:ascii="Arial" w:hAnsi="Arial" w:cs="Arial"/>
          <w:spacing w:val="-3"/>
        </w:rPr>
        <w:t xml:space="preserve"> </w:t>
      </w:r>
      <w:r w:rsidRPr="00981EC9">
        <w:rPr>
          <w:rFonts w:ascii="Arial" w:hAnsi="Arial" w:cs="Arial"/>
          <w:b/>
        </w:rPr>
        <w:t>fazer</w:t>
      </w:r>
      <w:r w:rsidRPr="00981EC9">
        <w:rPr>
          <w:rFonts w:ascii="Arial" w:hAnsi="Arial" w:cs="Arial"/>
          <w:b/>
          <w:spacing w:val="-2"/>
        </w:rPr>
        <w:t xml:space="preserve"> </w:t>
      </w:r>
      <w:r w:rsidRPr="00981EC9">
        <w:rPr>
          <w:rFonts w:ascii="Arial" w:hAnsi="Arial" w:cs="Arial"/>
          <w:b/>
        </w:rPr>
        <w:t>cumprir</w:t>
      </w:r>
      <w:r w:rsidRPr="00981EC9">
        <w:rPr>
          <w:rFonts w:ascii="Arial" w:hAnsi="Arial" w:cs="Arial"/>
          <w:b/>
          <w:spacing w:val="-3"/>
        </w:rPr>
        <w:t xml:space="preserve"> </w:t>
      </w:r>
      <w:r w:rsidRPr="00981EC9">
        <w:rPr>
          <w:rFonts w:ascii="Arial" w:hAnsi="Arial" w:cs="Arial"/>
          <w:b/>
        </w:rPr>
        <w:t>o</w:t>
      </w:r>
      <w:r w:rsidRPr="00981EC9">
        <w:rPr>
          <w:rFonts w:ascii="Arial" w:hAnsi="Arial" w:cs="Arial"/>
          <w:b/>
          <w:spacing w:val="-3"/>
        </w:rPr>
        <w:t xml:space="preserve"> </w:t>
      </w:r>
      <w:r w:rsidRPr="00981EC9">
        <w:rPr>
          <w:rFonts w:ascii="Arial" w:hAnsi="Arial" w:cs="Arial"/>
          <w:b/>
        </w:rPr>
        <w:t>ordenamento</w:t>
      </w:r>
      <w:r w:rsidRPr="00981EC9">
        <w:rPr>
          <w:rFonts w:ascii="Arial" w:hAnsi="Arial" w:cs="Arial"/>
          <w:b/>
          <w:spacing w:val="-3"/>
        </w:rPr>
        <w:t xml:space="preserve"> </w:t>
      </w:r>
      <w:r w:rsidRPr="00981EC9">
        <w:rPr>
          <w:rFonts w:ascii="Arial" w:hAnsi="Arial" w:cs="Arial"/>
          <w:b/>
        </w:rPr>
        <w:t>jurídico</w:t>
      </w:r>
      <w:r w:rsidRPr="00981EC9">
        <w:rPr>
          <w:rFonts w:ascii="Arial" w:hAnsi="Arial" w:cs="Arial"/>
          <w:b/>
          <w:spacing w:val="-3"/>
        </w:rPr>
        <w:t xml:space="preserve"> </w:t>
      </w:r>
      <w:r w:rsidRPr="00981EC9">
        <w:rPr>
          <w:rFonts w:ascii="Arial" w:hAnsi="Arial" w:cs="Arial"/>
          <w:b/>
        </w:rPr>
        <w:t>pátrio,</w:t>
      </w:r>
      <w:r w:rsidRPr="00981EC9">
        <w:rPr>
          <w:rFonts w:ascii="Arial" w:hAnsi="Arial" w:cs="Arial"/>
          <w:b/>
          <w:spacing w:val="-3"/>
        </w:rPr>
        <w:t xml:space="preserve"> </w:t>
      </w:r>
      <w:r w:rsidRPr="00981EC9">
        <w:rPr>
          <w:rFonts w:ascii="Arial" w:hAnsi="Arial" w:cs="Arial"/>
          <w:b/>
        </w:rPr>
        <w:t>o</w:t>
      </w:r>
      <w:r w:rsidRPr="00981EC9">
        <w:rPr>
          <w:rFonts w:ascii="Arial" w:hAnsi="Arial" w:cs="Arial"/>
          <w:b/>
          <w:spacing w:val="-3"/>
        </w:rPr>
        <w:t xml:space="preserve"> </w:t>
      </w:r>
      <w:r w:rsidRPr="00981EC9">
        <w:rPr>
          <w:rFonts w:ascii="Arial" w:hAnsi="Arial" w:cs="Arial"/>
          <w:b/>
        </w:rPr>
        <w:t xml:space="preserve">qual exige que seja conferida eficácia plena e aplicação imediata ao </w:t>
      </w:r>
      <w:r w:rsidRPr="00981EC9">
        <w:rPr>
          <w:rFonts w:ascii="Arial" w:hAnsi="Arial" w:cs="Arial"/>
          <w:b/>
        </w:rPr>
        <w:lastRenderedPageBreak/>
        <w:t xml:space="preserve">direito </w:t>
      </w:r>
      <w:r w:rsidR="001D7A64">
        <w:rPr>
          <w:rFonts w:ascii="Arial" w:hAnsi="Arial" w:cs="Arial"/>
          <w:b/>
        </w:rPr>
        <w:t xml:space="preserve">à saúde e à inclusão da pessoa com deficiência </w:t>
      </w:r>
      <w:r w:rsidRPr="00981EC9">
        <w:rPr>
          <w:rFonts w:ascii="Arial" w:hAnsi="Arial" w:cs="Arial"/>
        </w:rPr>
        <w:t>(</w:t>
      </w:r>
      <w:r w:rsidRPr="00981EC9">
        <w:rPr>
          <w:rFonts w:ascii="Arial" w:hAnsi="Arial" w:cs="Arial"/>
          <w:b/>
        </w:rPr>
        <w:t xml:space="preserve">art. 5º, XXXV, c/c art. 5º, § 1º, e art. 23, inciso </w:t>
      </w:r>
      <w:r w:rsidR="00BF7EBA">
        <w:rPr>
          <w:rFonts w:ascii="Arial" w:hAnsi="Arial" w:cs="Arial"/>
          <w:b/>
        </w:rPr>
        <w:t>II</w:t>
      </w:r>
      <w:r w:rsidRPr="00981EC9">
        <w:rPr>
          <w:rFonts w:ascii="Arial" w:hAnsi="Arial" w:cs="Arial"/>
          <w:b/>
        </w:rPr>
        <w:t>, CRFB/1988</w:t>
      </w:r>
      <w:r w:rsidRPr="00981EC9">
        <w:rPr>
          <w:rFonts w:ascii="Arial" w:hAnsi="Arial" w:cs="Arial"/>
        </w:rPr>
        <w:t>).</w:t>
      </w:r>
    </w:p>
    <w:p w14:paraId="24F766CB" w14:textId="77777777" w:rsidR="00646F5A" w:rsidRPr="00981EC9" w:rsidRDefault="00646F5A"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Aliás,</w:t>
      </w:r>
      <w:r w:rsidRPr="00981EC9">
        <w:rPr>
          <w:rFonts w:ascii="Arial" w:hAnsi="Arial" w:cs="Arial"/>
          <w:spacing w:val="-15"/>
        </w:rPr>
        <w:t xml:space="preserve"> </w:t>
      </w:r>
      <w:r w:rsidRPr="00981EC9">
        <w:rPr>
          <w:rFonts w:ascii="Arial" w:hAnsi="Arial" w:cs="Arial"/>
        </w:rPr>
        <w:t>como</w:t>
      </w:r>
      <w:r w:rsidRPr="00981EC9">
        <w:rPr>
          <w:rFonts w:ascii="Arial" w:hAnsi="Arial" w:cs="Arial"/>
          <w:spacing w:val="-15"/>
        </w:rPr>
        <w:t xml:space="preserve"> </w:t>
      </w:r>
      <w:r w:rsidRPr="00981EC9">
        <w:rPr>
          <w:rFonts w:ascii="Arial" w:hAnsi="Arial" w:cs="Arial"/>
        </w:rPr>
        <w:t>aponta</w:t>
      </w:r>
      <w:r w:rsidRPr="00981EC9">
        <w:rPr>
          <w:rFonts w:ascii="Arial" w:hAnsi="Arial" w:cs="Arial"/>
          <w:spacing w:val="-15"/>
        </w:rPr>
        <w:t xml:space="preserve"> </w:t>
      </w:r>
      <w:r w:rsidRPr="00981EC9">
        <w:rPr>
          <w:rFonts w:ascii="Arial" w:hAnsi="Arial" w:cs="Arial"/>
        </w:rPr>
        <w:t>a</w:t>
      </w:r>
      <w:r w:rsidRPr="00981EC9">
        <w:rPr>
          <w:rFonts w:ascii="Arial" w:hAnsi="Arial" w:cs="Arial"/>
          <w:spacing w:val="-15"/>
        </w:rPr>
        <w:t xml:space="preserve"> </w:t>
      </w:r>
      <w:r w:rsidRPr="00981EC9">
        <w:rPr>
          <w:rFonts w:ascii="Arial" w:hAnsi="Arial" w:cs="Arial"/>
        </w:rPr>
        <w:t>doutrina,</w:t>
      </w:r>
      <w:r w:rsidRPr="00981EC9">
        <w:rPr>
          <w:rFonts w:ascii="Arial" w:hAnsi="Arial" w:cs="Arial"/>
          <w:spacing w:val="-15"/>
        </w:rPr>
        <w:t xml:space="preserve"> </w:t>
      </w:r>
      <w:r w:rsidRPr="00981EC9">
        <w:rPr>
          <w:rFonts w:ascii="Arial" w:hAnsi="Arial" w:cs="Arial"/>
        </w:rPr>
        <w:t>o</w:t>
      </w:r>
      <w:r w:rsidRPr="00981EC9">
        <w:rPr>
          <w:rFonts w:ascii="Arial" w:hAnsi="Arial" w:cs="Arial"/>
          <w:spacing w:val="-15"/>
        </w:rPr>
        <w:t xml:space="preserve"> </w:t>
      </w:r>
      <w:r w:rsidRPr="00981EC9">
        <w:rPr>
          <w:rFonts w:ascii="Arial" w:hAnsi="Arial" w:cs="Arial"/>
        </w:rPr>
        <w:t>princípio</w:t>
      </w:r>
      <w:r w:rsidRPr="00981EC9">
        <w:rPr>
          <w:rFonts w:ascii="Arial" w:hAnsi="Arial" w:cs="Arial"/>
          <w:spacing w:val="-15"/>
        </w:rPr>
        <w:t xml:space="preserve"> </w:t>
      </w:r>
      <w:r w:rsidRPr="00981EC9">
        <w:rPr>
          <w:rFonts w:ascii="Arial" w:hAnsi="Arial" w:cs="Arial"/>
        </w:rPr>
        <w:t>em</w:t>
      </w:r>
      <w:r w:rsidRPr="00981EC9">
        <w:rPr>
          <w:rFonts w:ascii="Arial" w:hAnsi="Arial" w:cs="Arial"/>
          <w:spacing w:val="-15"/>
        </w:rPr>
        <w:t xml:space="preserve"> </w:t>
      </w:r>
      <w:r w:rsidRPr="00981EC9">
        <w:rPr>
          <w:rFonts w:ascii="Arial" w:hAnsi="Arial" w:cs="Arial"/>
        </w:rPr>
        <w:t>comento</w:t>
      </w:r>
      <w:r w:rsidRPr="00981EC9">
        <w:rPr>
          <w:rFonts w:ascii="Arial" w:hAnsi="Arial" w:cs="Arial"/>
          <w:spacing w:val="-15"/>
        </w:rPr>
        <w:t xml:space="preserve"> </w:t>
      </w:r>
      <w:r w:rsidRPr="00981EC9">
        <w:rPr>
          <w:rFonts w:ascii="Arial" w:hAnsi="Arial" w:cs="Arial"/>
        </w:rPr>
        <w:t>(tripartição</w:t>
      </w:r>
      <w:r w:rsidRPr="00981EC9">
        <w:rPr>
          <w:rFonts w:ascii="Arial" w:hAnsi="Arial" w:cs="Arial"/>
          <w:spacing w:val="-15"/>
        </w:rPr>
        <w:t xml:space="preserve"> </w:t>
      </w:r>
      <w:r w:rsidRPr="00981EC9">
        <w:rPr>
          <w:rFonts w:ascii="Arial" w:hAnsi="Arial" w:cs="Arial"/>
        </w:rPr>
        <w:t>de</w:t>
      </w:r>
      <w:r w:rsidRPr="00981EC9">
        <w:rPr>
          <w:rFonts w:ascii="Arial" w:hAnsi="Arial" w:cs="Arial"/>
          <w:spacing w:val="-15"/>
        </w:rPr>
        <w:t xml:space="preserve"> </w:t>
      </w:r>
      <w:r w:rsidRPr="00981EC9">
        <w:rPr>
          <w:rFonts w:ascii="Arial" w:hAnsi="Arial" w:cs="Arial"/>
        </w:rPr>
        <w:t>poderes)</w:t>
      </w:r>
      <w:r w:rsidRPr="00981EC9">
        <w:rPr>
          <w:rFonts w:ascii="Arial" w:hAnsi="Arial" w:cs="Arial"/>
          <w:spacing w:val="-15"/>
        </w:rPr>
        <w:t xml:space="preserve"> </w:t>
      </w:r>
      <w:r w:rsidRPr="00981EC9">
        <w:rPr>
          <w:rFonts w:ascii="Arial" w:hAnsi="Arial" w:cs="Arial"/>
        </w:rPr>
        <w:t>deve ser</w:t>
      </w:r>
      <w:r w:rsidRPr="00981EC9">
        <w:rPr>
          <w:rFonts w:ascii="Arial" w:hAnsi="Arial" w:cs="Arial"/>
          <w:spacing w:val="-6"/>
        </w:rPr>
        <w:t xml:space="preserve"> </w:t>
      </w:r>
      <w:r w:rsidRPr="00981EC9">
        <w:rPr>
          <w:rFonts w:ascii="Arial" w:hAnsi="Arial" w:cs="Arial"/>
        </w:rPr>
        <w:t>interpretado</w:t>
      </w:r>
      <w:r w:rsidRPr="00981EC9">
        <w:rPr>
          <w:rFonts w:ascii="Arial" w:hAnsi="Arial" w:cs="Arial"/>
          <w:spacing w:val="-5"/>
        </w:rPr>
        <w:t xml:space="preserve"> </w:t>
      </w:r>
      <w:r w:rsidRPr="00981EC9">
        <w:rPr>
          <w:rFonts w:ascii="Arial" w:hAnsi="Arial" w:cs="Arial"/>
        </w:rPr>
        <w:t>sob</w:t>
      </w:r>
      <w:r w:rsidRPr="00981EC9">
        <w:rPr>
          <w:rFonts w:ascii="Arial" w:hAnsi="Arial" w:cs="Arial"/>
          <w:spacing w:val="-5"/>
        </w:rPr>
        <w:t xml:space="preserve"> </w:t>
      </w:r>
      <w:r w:rsidRPr="00981EC9">
        <w:rPr>
          <w:rFonts w:ascii="Arial" w:hAnsi="Arial" w:cs="Arial"/>
        </w:rPr>
        <w:t>a</w:t>
      </w:r>
      <w:r w:rsidRPr="00981EC9">
        <w:rPr>
          <w:rFonts w:ascii="Arial" w:hAnsi="Arial" w:cs="Arial"/>
          <w:spacing w:val="-6"/>
        </w:rPr>
        <w:t xml:space="preserve"> </w:t>
      </w:r>
      <w:r w:rsidRPr="00981EC9">
        <w:rPr>
          <w:rFonts w:ascii="Arial" w:hAnsi="Arial" w:cs="Arial"/>
        </w:rPr>
        <w:t>ótica</w:t>
      </w:r>
      <w:r w:rsidRPr="00981EC9">
        <w:rPr>
          <w:rFonts w:ascii="Arial" w:hAnsi="Arial" w:cs="Arial"/>
          <w:spacing w:val="-5"/>
        </w:rPr>
        <w:t xml:space="preserve"> </w:t>
      </w:r>
      <w:r w:rsidRPr="00981EC9">
        <w:rPr>
          <w:rFonts w:ascii="Arial" w:hAnsi="Arial" w:cs="Arial"/>
        </w:rPr>
        <w:t>dos</w:t>
      </w:r>
      <w:r w:rsidRPr="00981EC9">
        <w:rPr>
          <w:rFonts w:ascii="Arial" w:hAnsi="Arial" w:cs="Arial"/>
          <w:spacing w:val="-5"/>
        </w:rPr>
        <w:t xml:space="preserve"> </w:t>
      </w:r>
      <w:r w:rsidRPr="00981EC9">
        <w:rPr>
          <w:rFonts w:ascii="Arial" w:hAnsi="Arial" w:cs="Arial"/>
        </w:rPr>
        <w:t>direitos</w:t>
      </w:r>
      <w:r w:rsidRPr="00981EC9">
        <w:rPr>
          <w:rFonts w:ascii="Arial" w:hAnsi="Arial" w:cs="Arial"/>
          <w:spacing w:val="-5"/>
        </w:rPr>
        <w:t xml:space="preserve"> </w:t>
      </w:r>
      <w:r w:rsidRPr="00981EC9">
        <w:rPr>
          <w:rFonts w:ascii="Arial" w:hAnsi="Arial" w:cs="Arial"/>
        </w:rPr>
        <w:t>fundamentais</w:t>
      </w:r>
      <w:r w:rsidRPr="00981EC9">
        <w:rPr>
          <w:rFonts w:ascii="Arial" w:hAnsi="Arial" w:cs="Arial"/>
          <w:spacing w:val="-4"/>
        </w:rPr>
        <w:t xml:space="preserve"> </w:t>
      </w:r>
      <w:r w:rsidRPr="00981EC9">
        <w:rPr>
          <w:rFonts w:ascii="Arial" w:hAnsi="Arial" w:cs="Arial"/>
        </w:rPr>
        <w:t>e</w:t>
      </w:r>
      <w:r w:rsidRPr="00981EC9">
        <w:rPr>
          <w:rFonts w:ascii="Arial" w:hAnsi="Arial" w:cs="Arial"/>
          <w:spacing w:val="-6"/>
        </w:rPr>
        <w:t xml:space="preserve"> </w:t>
      </w:r>
      <w:r w:rsidRPr="00981EC9">
        <w:rPr>
          <w:rFonts w:ascii="Arial" w:hAnsi="Arial" w:cs="Arial"/>
        </w:rPr>
        <w:t>de</w:t>
      </w:r>
      <w:r w:rsidRPr="00981EC9">
        <w:rPr>
          <w:rFonts w:ascii="Arial" w:hAnsi="Arial" w:cs="Arial"/>
          <w:spacing w:val="-6"/>
        </w:rPr>
        <w:t xml:space="preserve"> </w:t>
      </w:r>
      <w:r w:rsidRPr="00981EC9">
        <w:rPr>
          <w:rFonts w:ascii="Arial" w:hAnsi="Arial" w:cs="Arial"/>
        </w:rPr>
        <w:t>modo</w:t>
      </w:r>
      <w:r w:rsidRPr="00981EC9">
        <w:rPr>
          <w:rFonts w:ascii="Arial" w:hAnsi="Arial" w:cs="Arial"/>
          <w:spacing w:val="-4"/>
        </w:rPr>
        <w:t xml:space="preserve"> </w:t>
      </w:r>
      <w:r w:rsidRPr="00981EC9">
        <w:rPr>
          <w:rFonts w:ascii="Arial" w:hAnsi="Arial" w:cs="Arial"/>
        </w:rPr>
        <w:t>a</w:t>
      </w:r>
      <w:r w:rsidRPr="00981EC9">
        <w:rPr>
          <w:rFonts w:ascii="Arial" w:hAnsi="Arial" w:cs="Arial"/>
          <w:spacing w:val="-6"/>
        </w:rPr>
        <w:t xml:space="preserve"> </w:t>
      </w:r>
      <w:r w:rsidRPr="00981EC9">
        <w:rPr>
          <w:rFonts w:ascii="Arial" w:hAnsi="Arial" w:cs="Arial"/>
        </w:rPr>
        <w:t>viabilizar</w:t>
      </w:r>
      <w:r w:rsidRPr="00981EC9">
        <w:rPr>
          <w:rFonts w:ascii="Arial" w:hAnsi="Arial" w:cs="Arial"/>
          <w:spacing w:val="-6"/>
        </w:rPr>
        <w:t xml:space="preserve"> </w:t>
      </w:r>
      <w:r w:rsidRPr="00981EC9">
        <w:rPr>
          <w:rFonts w:ascii="Arial" w:hAnsi="Arial" w:cs="Arial"/>
        </w:rPr>
        <w:t>a</w:t>
      </w:r>
      <w:r w:rsidRPr="00981EC9">
        <w:rPr>
          <w:rFonts w:ascii="Arial" w:hAnsi="Arial" w:cs="Arial"/>
          <w:spacing w:val="-6"/>
        </w:rPr>
        <w:t xml:space="preserve"> </w:t>
      </w:r>
      <w:r w:rsidRPr="00981EC9">
        <w:rPr>
          <w:rFonts w:ascii="Arial" w:hAnsi="Arial" w:cs="Arial"/>
        </w:rPr>
        <w:t>máxima</w:t>
      </w:r>
      <w:r w:rsidRPr="00981EC9">
        <w:rPr>
          <w:rFonts w:ascii="Arial" w:hAnsi="Arial" w:cs="Arial"/>
          <w:spacing w:val="-5"/>
        </w:rPr>
        <w:t xml:space="preserve"> </w:t>
      </w:r>
      <w:r w:rsidRPr="00981EC9">
        <w:rPr>
          <w:rFonts w:ascii="Arial" w:hAnsi="Arial" w:cs="Arial"/>
        </w:rPr>
        <w:t>eficácia das normas constitucionais, uma vez que:</w:t>
      </w:r>
    </w:p>
    <w:p w14:paraId="422F4F9D" w14:textId="3A68F76A" w:rsidR="00646F5A" w:rsidRPr="00956253"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956253">
        <w:rPr>
          <w:rFonts w:ascii="Arial" w:hAnsi="Arial" w:cs="Arial"/>
          <w:sz w:val="20"/>
        </w:rPr>
        <w:t>(...) o</w:t>
      </w:r>
      <w:r w:rsidRPr="00956253">
        <w:rPr>
          <w:rFonts w:ascii="Arial" w:hAnsi="Arial" w:cs="Arial"/>
          <w:spacing w:val="-1"/>
          <w:sz w:val="20"/>
        </w:rPr>
        <w:t xml:space="preserve"> </w:t>
      </w:r>
      <w:r w:rsidRPr="00956253">
        <w:rPr>
          <w:rFonts w:ascii="Arial" w:hAnsi="Arial" w:cs="Arial"/>
          <w:sz w:val="20"/>
        </w:rPr>
        <w:t>legislador</w:t>
      </w:r>
      <w:r w:rsidRPr="00956253">
        <w:rPr>
          <w:rFonts w:ascii="Arial" w:hAnsi="Arial" w:cs="Arial"/>
          <w:spacing w:val="-4"/>
          <w:sz w:val="20"/>
        </w:rPr>
        <w:t xml:space="preserve"> </w:t>
      </w:r>
      <w:r w:rsidRPr="00956253">
        <w:rPr>
          <w:rFonts w:ascii="Arial" w:hAnsi="Arial" w:cs="Arial"/>
          <w:sz w:val="20"/>
        </w:rPr>
        <w:t>não</w:t>
      </w:r>
      <w:r w:rsidRPr="00956253">
        <w:rPr>
          <w:rFonts w:ascii="Arial" w:hAnsi="Arial" w:cs="Arial"/>
          <w:spacing w:val="-1"/>
          <w:sz w:val="20"/>
        </w:rPr>
        <w:t xml:space="preserve"> </w:t>
      </w:r>
      <w:r w:rsidRPr="00956253">
        <w:rPr>
          <w:rFonts w:ascii="Arial" w:hAnsi="Arial" w:cs="Arial"/>
          <w:sz w:val="20"/>
        </w:rPr>
        <w:t>é</w:t>
      </w:r>
      <w:r w:rsidRPr="00956253">
        <w:rPr>
          <w:rFonts w:ascii="Arial" w:hAnsi="Arial" w:cs="Arial"/>
          <w:spacing w:val="-2"/>
          <w:sz w:val="20"/>
        </w:rPr>
        <w:t xml:space="preserve"> </w:t>
      </w:r>
      <w:r w:rsidRPr="00956253">
        <w:rPr>
          <w:rFonts w:ascii="Arial" w:hAnsi="Arial" w:cs="Arial"/>
          <w:sz w:val="20"/>
        </w:rPr>
        <w:t>o</w:t>
      </w:r>
      <w:r w:rsidRPr="00956253">
        <w:rPr>
          <w:rFonts w:ascii="Arial" w:hAnsi="Arial" w:cs="Arial"/>
          <w:spacing w:val="-1"/>
          <w:sz w:val="20"/>
        </w:rPr>
        <w:t xml:space="preserve"> </w:t>
      </w:r>
      <w:r w:rsidRPr="00956253">
        <w:rPr>
          <w:rFonts w:ascii="Arial" w:hAnsi="Arial" w:cs="Arial"/>
          <w:sz w:val="20"/>
        </w:rPr>
        <w:t>único</w:t>
      </w:r>
      <w:r w:rsidRPr="00956253">
        <w:rPr>
          <w:rFonts w:ascii="Arial" w:hAnsi="Arial" w:cs="Arial"/>
          <w:spacing w:val="-3"/>
          <w:sz w:val="20"/>
        </w:rPr>
        <w:t xml:space="preserve"> </w:t>
      </w:r>
      <w:r w:rsidRPr="00956253">
        <w:rPr>
          <w:rFonts w:ascii="Arial" w:hAnsi="Arial" w:cs="Arial"/>
          <w:sz w:val="20"/>
        </w:rPr>
        <w:t>responsável</w:t>
      </w:r>
      <w:r w:rsidRPr="00956253">
        <w:rPr>
          <w:rFonts w:ascii="Arial" w:hAnsi="Arial" w:cs="Arial"/>
          <w:spacing w:val="-2"/>
          <w:sz w:val="20"/>
        </w:rPr>
        <w:t xml:space="preserve"> </w:t>
      </w:r>
      <w:r w:rsidRPr="00956253">
        <w:rPr>
          <w:rFonts w:ascii="Arial" w:hAnsi="Arial" w:cs="Arial"/>
          <w:sz w:val="20"/>
        </w:rPr>
        <w:t>por</w:t>
      </w:r>
      <w:r w:rsidRPr="00956253">
        <w:rPr>
          <w:rFonts w:ascii="Arial" w:hAnsi="Arial" w:cs="Arial"/>
          <w:spacing w:val="-4"/>
          <w:sz w:val="20"/>
        </w:rPr>
        <w:t xml:space="preserve"> </w:t>
      </w:r>
      <w:r w:rsidRPr="00956253">
        <w:rPr>
          <w:rFonts w:ascii="Arial" w:hAnsi="Arial" w:cs="Arial"/>
          <w:sz w:val="20"/>
        </w:rPr>
        <w:t>viabilizar</w:t>
      </w:r>
      <w:r w:rsidRPr="00956253">
        <w:rPr>
          <w:rFonts w:ascii="Arial" w:hAnsi="Arial" w:cs="Arial"/>
          <w:spacing w:val="-1"/>
          <w:sz w:val="20"/>
        </w:rPr>
        <w:t xml:space="preserve"> </w:t>
      </w:r>
      <w:r w:rsidRPr="00956253">
        <w:rPr>
          <w:rFonts w:ascii="Arial" w:hAnsi="Arial" w:cs="Arial"/>
          <w:sz w:val="20"/>
        </w:rPr>
        <w:t>a</w:t>
      </w:r>
      <w:r w:rsidRPr="00956253">
        <w:rPr>
          <w:rFonts w:ascii="Arial" w:hAnsi="Arial" w:cs="Arial"/>
          <w:spacing w:val="-2"/>
          <w:sz w:val="20"/>
        </w:rPr>
        <w:t xml:space="preserve"> </w:t>
      </w:r>
      <w:r w:rsidRPr="00956253">
        <w:rPr>
          <w:rFonts w:ascii="Arial" w:hAnsi="Arial" w:cs="Arial"/>
          <w:sz w:val="20"/>
        </w:rPr>
        <w:t xml:space="preserve">Constituição. </w:t>
      </w:r>
      <w:r w:rsidRPr="00956253">
        <w:rPr>
          <w:rFonts w:ascii="Arial" w:hAnsi="Arial" w:cs="Arial"/>
          <w:sz w:val="20"/>
          <w:u w:val="single"/>
        </w:rPr>
        <w:t>O</w:t>
      </w:r>
      <w:r w:rsidRPr="00956253">
        <w:rPr>
          <w:rFonts w:ascii="Arial" w:hAnsi="Arial" w:cs="Arial"/>
          <w:spacing w:val="-2"/>
          <w:sz w:val="20"/>
          <w:u w:val="single"/>
        </w:rPr>
        <w:t xml:space="preserve"> </w:t>
      </w:r>
      <w:r w:rsidRPr="00956253">
        <w:rPr>
          <w:rFonts w:ascii="Arial" w:hAnsi="Arial" w:cs="Arial"/>
          <w:sz w:val="20"/>
          <w:u w:val="single"/>
        </w:rPr>
        <w:t>juiz</w:t>
      </w:r>
      <w:r w:rsidRPr="00956253">
        <w:rPr>
          <w:rFonts w:ascii="Arial" w:hAnsi="Arial" w:cs="Arial"/>
          <w:spacing w:val="-2"/>
          <w:sz w:val="20"/>
          <w:u w:val="single"/>
        </w:rPr>
        <w:t xml:space="preserve"> </w:t>
      </w:r>
      <w:r w:rsidRPr="00956253">
        <w:rPr>
          <w:rFonts w:ascii="Arial" w:hAnsi="Arial" w:cs="Arial"/>
          <w:sz w:val="20"/>
          <w:u w:val="single"/>
        </w:rPr>
        <w:t>tem</w:t>
      </w:r>
      <w:r w:rsidRPr="00956253">
        <w:rPr>
          <w:rFonts w:ascii="Arial" w:hAnsi="Arial" w:cs="Arial"/>
          <w:spacing w:val="-1"/>
          <w:sz w:val="20"/>
          <w:u w:val="single"/>
        </w:rPr>
        <w:t xml:space="preserve"> </w:t>
      </w:r>
      <w:r w:rsidRPr="00956253">
        <w:rPr>
          <w:rFonts w:ascii="Arial" w:hAnsi="Arial" w:cs="Arial"/>
          <w:sz w:val="20"/>
          <w:u w:val="single"/>
        </w:rPr>
        <w:t>a</w:t>
      </w:r>
      <w:r w:rsidRPr="00956253">
        <w:rPr>
          <w:rFonts w:ascii="Arial" w:hAnsi="Arial" w:cs="Arial"/>
          <w:sz w:val="20"/>
        </w:rPr>
        <w:t xml:space="preserve"> </w:t>
      </w:r>
      <w:r w:rsidRPr="00956253">
        <w:rPr>
          <w:rFonts w:ascii="Arial" w:hAnsi="Arial" w:cs="Arial"/>
          <w:sz w:val="20"/>
          <w:u w:val="single"/>
        </w:rPr>
        <w:t>missão</w:t>
      </w:r>
      <w:r w:rsidRPr="00956253">
        <w:rPr>
          <w:rFonts w:ascii="Arial" w:hAnsi="Arial" w:cs="Arial"/>
          <w:spacing w:val="-6"/>
          <w:sz w:val="20"/>
          <w:u w:val="single"/>
        </w:rPr>
        <w:t xml:space="preserve"> </w:t>
      </w:r>
      <w:r w:rsidRPr="00956253">
        <w:rPr>
          <w:rFonts w:ascii="Arial" w:hAnsi="Arial" w:cs="Arial"/>
          <w:sz w:val="20"/>
          <w:u w:val="single"/>
        </w:rPr>
        <w:t>constitucional</w:t>
      </w:r>
      <w:r w:rsidRPr="00956253">
        <w:rPr>
          <w:rFonts w:ascii="Arial" w:hAnsi="Arial" w:cs="Arial"/>
          <w:spacing w:val="-7"/>
          <w:sz w:val="20"/>
          <w:u w:val="single"/>
        </w:rPr>
        <w:t xml:space="preserve"> </w:t>
      </w:r>
      <w:r w:rsidRPr="00956253">
        <w:rPr>
          <w:rFonts w:ascii="Arial" w:hAnsi="Arial" w:cs="Arial"/>
          <w:sz w:val="20"/>
          <w:u w:val="single"/>
        </w:rPr>
        <w:t>de</w:t>
      </w:r>
      <w:r w:rsidRPr="00956253">
        <w:rPr>
          <w:rFonts w:ascii="Arial" w:hAnsi="Arial" w:cs="Arial"/>
          <w:spacing w:val="-6"/>
          <w:sz w:val="20"/>
          <w:u w:val="single"/>
        </w:rPr>
        <w:t xml:space="preserve"> </w:t>
      </w:r>
      <w:r w:rsidRPr="00956253">
        <w:rPr>
          <w:rFonts w:ascii="Arial" w:hAnsi="Arial" w:cs="Arial"/>
          <w:sz w:val="20"/>
          <w:u w:val="single"/>
        </w:rPr>
        <w:t>impedir</w:t>
      </w:r>
      <w:r w:rsidRPr="00956253">
        <w:rPr>
          <w:rFonts w:ascii="Arial" w:hAnsi="Arial" w:cs="Arial"/>
          <w:spacing w:val="-6"/>
          <w:sz w:val="20"/>
          <w:u w:val="single"/>
        </w:rPr>
        <w:t xml:space="preserve"> </w:t>
      </w:r>
      <w:r w:rsidRPr="00956253">
        <w:rPr>
          <w:rFonts w:ascii="Arial" w:hAnsi="Arial" w:cs="Arial"/>
          <w:sz w:val="20"/>
          <w:u w:val="single"/>
        </w:rPr>
        <w:t>ações</w:t>
      </w:r>
      <w:r w:rsidRPr="00956253">
        <w:rPr>
          <w:rFonts w:ascii="Arial" w:hAnsi="Arial" w:cs="Arial"/>
          <w:spacing w:val="-7"/>
          <w:sz w:val="20"/>
          <w:u w:val="single"/>
        </w:rPr>
        <w:t xml:space="preserve"> </w:t>
      </w:r>
      <w:r w:rsidRPr="00956253">
        <w:rPr>
          <w:rFonts w:ascii="Arial" w:hAnsi="Arial" w:cs="Arial"/>
          <w:sz w:val="20"/>
          <w:u w:val="single"/>
        </w:rPr>
        <w:t>ou</w:t>
      </w:r>
      <w:r w:rsidRPr="00956253">
        <w:rPr>
          <w:rFonts w:ascii="Arial" w:hAnsi="Arial" w:cs="Arial"/>
          <w:spacing w:val="-6"/>
          <w:sz w:val="20"/>
          <w:u w:val="single"/>
        </w:rPr>
        <w:t xml:space="preserve"> </w:t>
      </w:r>
      <w:r w:rsidRPr="00956253">
        <w:rPr>
          <w:rFonts w:ascii="Arial" w:hAnsi="Arial" w:cs="Arial"/>
          <w:sz w:val="20"/>
          <w:u w:val="single"/>
        </w:rPr>
        <w:t>omissões</w:t>
      </w:r>
      <w:r w:rsidRPr="00956253">
        <w:rPr>
          <w:rFonts w:ascii="Arial" w:hAnsi="Arial" w:cs="Arial"/>
          <w:spacing w:val="-7"/>
          <w:sz w:val="20"/>
          <w:u w:val="single"/>
        </w:rPr>
        <w:t xml:space="preserve"> </w:t>
      </w:r>
      <w:r w:rsidRPr="00956253">
        <w:rPr>
          <w:rFonts w:ascii="Arial" w:hAnsi="Arial" w:cs="Arial"/>
          <w:sz w:val="20"/>
          <w:u w:val="single"/>
        </w:rPr>
        <w:t>contrárias</w:t>
      </w:r>
      <w:r w:rsidRPr="00956253">
        <w:rPr>
          <w:rFonts w:ascii="Arial" w:hAnsi="Arial" w:cs="Arial"/>
          <w:spacing w:val="-8"/>
          <w:sz w:val="20"/>
          <w:u w:val="single"/>
        </w:rPr>
        <w:t xml:space="preserve"> </w:t>
      </w:r>
      <w:r w:rsidRPr="00956253">
        <w:rPr>
          <w:rFonts w:ascii="Arial" w:hAnsi="Arial" w:cs="Arial"/>
          <w:sz w:val="20"/>
          <w:u w:val="single"/>
        </w:rPr>
        <w:t>ao</w:t>
      </w:r>
      <w:r w:rsidRPr="00956253">
        <w:rPr>
          <w:rFonts w:ascii="Arial" w:hAnsi="Arial" w:cs="Arial"/>
          <w:spacing w:val="-6"/>
          <w:sz w:val="20"/>
          <w:u w:val="single"/>
        </w:rPr>
        <w:t xml:space="preserve"> </w:t>
      </w:r>
      <w:r w:rsidRPr="00956253">
        <w:rPr>
          <w:rFonts w:ascii="Arial" w:hAnsi="Arial" w:cs="Arial"/>
          <w:sz w:val="20"/>
          <w:u w:val="single"/>
        </w:rPr>
        <w:t>texto,</w:t>
      </w:r>
      <w:r w:rsidRPr="00956253">
        <w:rPr>
          <w:rFonts w:ascii="Arial" w:hAnsi="Arial" w:cs="Arial"/>
          <w:spacing w:val="-6"/>
          <w:sz w:val="20"/>
          <w:u w:val="single"/>
        </w:rPr>
        <w:t xml:space="preserve"> </w:t>
      </w:r>
      <w:r w:rsidRPr="00956253">
        <w:rPr>
          <w:rFonts w:ascii="Arial" w:hAnsi="Arial" w:cs="Arial"/>
          <w:sz w:val="20"/>
          <w:u w:val="single"/>
        </w:rPr>
        <w:t>sem</w:t>
      </w:r>
      <w:r w:rsidRPr="00956253">
        <w:rPr>
          <w:rFonts w:ascii="Arial" w:hAnsi="Arial" w:cs="Arial"/>
          <w:spacing w:val="-6"/>
          <w:sz w:val="20"/>
          <w:u w:val="single"/>
        </w:rPr>
        <w:t xml:space="preserve"> </w:t>
      </w:r>
      <w:r w:rsidRPr="00956253">
        <w:rPr>
          <w:rFonts w:ascii="Arial" w:hAnsi="Arial" w:cs="Arial"/>
          <w:sz w:val="20"/>
          <w:u w:val="single"/>
        </w:rPr>
        <w:t>que</w:t>
      </w:r>
      <w:r w:rsidRPr="00956253">
        <w:rPr>
          <w:rFonts w:ascii="Arial" w:hAnsi="Arial" w:cs="Arial"/>
          <w:spacing w:val="-6"/>
          <w:sz w:val="20"/>
          <w:u w:val="single"/>
        </w:rPr>
        <w:t xml:space="preserve"> </w:t>
      </w:r>
      <w:r w:rsidRPr="00956253">
        <w:rPr>
          <w:rFonts w:ascii="Arial" w:hAnsi="Arial" w:cs="Arial"/>
          <w:sz w:val="20"/>
          <w:u w:val="single"/>
        </w:rPr>
        <w:t>com</w:t>
      </w:r>
      <w:r w:rsidRPr="00956253">
        <w:rPr>
          <w:rFonts w:ascii="Arial" w:hAnsi="Arial" w:cs="Arial"/>
          <w:sz w:val="20"/>
        </w:rPr>
        <w:t xml:space="preserve"> </w:t>
      </w:r>
      <w:r w:rsidRPr="00956253">
        <w:rPr>
          <w:rFonts w:ascii="Arial" w:hAnsi="Arial" w:cs="Arial"/>
          <w:sz w:val="20"/>
          <w:u w:val="single"/>
        </w:rPr>
        <w:t>essa atitude esteja violando a Constituição. O juiz não é mais a simples boca da lei,</w:t>
      </w:r>
      <w:r w:rsidRPr="00956253">
        <w:rPr>
          <w:rFonts w:ascii="Arial" w:hAnsi="Arial" w:cs="Arial"/>
          <w:sz w:val="20"/>
        </w:rPr>
        <w:t xml:space="preserve"> </w:t>
      </w:r>
      <w:r w:rsidRPr="00956253">
        <w:rPr>
          <w:rFonts w:ascii="Arial" w:hAnsi="Arial" w:cs="Arial"/>
          <w:sz w:val="20"/>
          <w:u w:val="single"/>
        </w:rPr>
        <w:t>mas intérprete constitucional qualificado, que vai permitir que a Constituição não</w:t>
      </w:r>
      <w:r w:rsidRPr="00956253">
        <w:rPr>
          <w:rFonts w:ascii="Arial" w:hAnsi="Arial" w:cs="Arial"/>
          <w:sz w:val="20"/>
        </w:rPr>
        <w:t xml:space="preserve"> </w:t>
      </w:r>
      <w:r w:rsidRPr="00956253">
        <w:rPr>
          <w:rFonts w:ascii="Arial" w:hAnsi="Arial" w:cs="Arial"/>
          <w:sz w:val="20"/>
          <w:u w:val="single"/>
        </w:rPr>
        <w:t>soçobre numa realidade instável como a que vivemos</w:t>
      </w:r>
      <w:r w:rsidRPr="00956253">
        <w:rPr>
          <w:rFonts w:ascii="Arial" w:hAnsi="Arial" w:cs="Arial"/>
          <w:sz w:val="20"/>
        </w:rPr>
        <w:t>. Tal postura é ínsita à nova leitura da separação de poderes</w:t>
      </w:r>
      <w:hyperlink w:anchor="_bookmark13" w:history="1">
        <w:r w:rsidRPr="00956253">
          <w:rPr>
            <w:rFonts w:ascii="Arial" w:hAnsi="Arial" w:cs="Arial"/>
            <w:sz w:val="20"/>
          </w:rPr>
          <w:t>.</w:t>
        </w:r>
        <w:r w:rsidR="002B4F59" w:rsidRPr="00956253">
          <w:rPr>
            <w:rStyle w:val="Refdenotaderodap"/>
            <w:rFonts w:ascii="Arial" w:hAnsi="Arial" w:cs="Arial"/>
            <w:sz w:val="20"/>
          </w:rPr>
          <w:footnoteReference w:id="12"/>
        </w:r>
      </w:hyperlink>
    </w:p>
    <w:p w14:paraId="4CA76AD3" w14:textId="1B9C781A" w:rsidR="002B4F59" w:rsidRPr="00981EC9" w:rsidRDefault="002B4F59" w:rsidP="009C5DFF">
      <w:pPr>
        <w:spacing w:before="240" w:after="240" w:line="360" w:lineRule="auto"/>
        <w:ind w:left="28" w:right="-1" w:firstLine="1132"/>
        <w:jc w:val="both"/>
        <w:rPr>
          <w:rFonts w:ascii="Arial" w:hAnsi="Arial" w:cs="Arial"/>
          <w:color w:val="000000"/>
        </w:rPr>
      </w:pPr>
      <w:bookmarkStart w:id="21" w:name="_bookmark13"/>
      <w:bookmarkEnd w:id="21"/>
      <w:r w:rsidRPr="00981EC9">
        <w:rPr>
          <w:rFonts w:ascii="Arial" w:hAnsi="Arial" w:cs="Arial"/>
          <w:color w:val="000000"/>
        </w:rPr>
        <w:t>Constata-se,</w:t>
      </w:r>
      <w:r w:rsidRPr="00981EC9">
        <w:rPr>
          <w:rFonts w:ascii="Arial" w:hAnsi="Arial" w:cs="Arial"/>
          <w:color w:val="000000"/>
          <w:spacing w:val="-11"/>
        </w:rPr>
        <w:t xml:space="preserve"> </w:t>
      </w:r>
      <w:r w:rsidRPr="00981EC9">
        <w:rPr>
          <w:rFonts w:ascii="Arial" w:hAnsi="Arial" w:cs="Arial"/>
          <w:color w:val="000000"/>
        </w:rPr>
        <w:t>assim,</w:t>
      </w:r>
      <w:r w:rsidRPr="00981EC9">
        <w:rPr>
          <w:rFonts w:ascii="Arial" w:hAnsi="Arial" w:cs="Arial"/>
          <w:color w:val="000000"/>
          <w:spacing w:val="-10"/>
        </w:rPr>
        <w:t xml:space="preserve"> </w:t>
      </w:r>
      <w:r w:rsidRPr="00981EC9">
        <w:rPr>
          <w:rFonts w:ascii="Arial" w:hAnsi="Arial" w:cs="Arial"/>
          <w:color w:val="000000"/>
        </w:rPr>
        <w:t>que</w:t>
      </w:r>
      <w:r w:rsidRPr="00981EC9">
        <w:rPr>
          <w:rFonts w:ascii="Arial" w:hAnsi="Arial" w:cs="Arial"/>
          <w:color w:val="000000"/>
          <w:spacing w:val="-12"/>
        </w:rPr>
        <w:t xml:space="preserve"> </w:t>
      </w:r>
      <w:r w:rsidRPr="00981EC9">
        <w:rPr>
          <w:rFonts w:ascii="Arial" w:hAnsi="Arial" w:cs="Arial"/>
          <w:b/>
          <w:color w:val="000000"/>
        </w:rPr>
        <w:t>o</w:t>
      </w:r>
      <w:r w:rsidRPr="00981EC9">
        <w:rPr>
          <w:rFonts w:ascii="Arial" w:hAnsi="Arial" w:cs="Arial"/>
          <w:b/>
          <w:color w:val="000000"/>
          <w:spacing w:val="-8"/>
        </w:rPr>
        <w:t xml:space="preserve"> </w:t>
      </w:r>
      <w:r w:rsidRPr="00981EC9">
        <w:rPr>
          <w:rFonts w:ascii="Arial" w:hAnsi="Arial" w:cs="Arial"/>
          <w:b/>
          <w:color w:val="000000"/>
        </w:rPr>
        <w:t>princípio</w:t>
      </w:r>
      <w:r w:rsidRPr="00981EC9">
        <w:rPr>
          <w:rFonts w:ascii="Arial" w:hAnsi="Arial" w:cs="Arial"/>
          <w:b/>
          <w:color w:val="000000"/>
          <w:spacing w:val="-13"/>
        </w:rPr>
        <w:t xml:space="preserve"> </w:t>
      </w:r>
      <w:r w:rsidRPr="00981EC9">
        <w:rPr>
          <w:rFonts w:ascii="Arial" w:hAnsi="Arial" w:cs="Arial"/>
          <w:b/>
          <w:color w:val="000000"/>
        </w:rPr>
        <w:t>da</w:t>
      </w:r>
      <w:r w:rsidRPr="00981EC9">
        <w:rPr>
          <w:rFonts w:ascii="Arial" w:hAnsi="Arial" w:cs="Arial"/>
          <w:b/>
          <w:color w:val="000000"/>
          <w:spacing w:val="-9"/>
        </w:rPr>
        <w:t xml:space="preserve"> </w:t>
      </w:r>
      <w:r w:rsidRPr="00981EC9">
        <w:rPr>
          <w:rFonts w:ascii="Arial" w:hAnsi="Arial" w:cs="Arial"/>
          <w:b/>
          <w:color w:val="000000"/>
        </w:rPr>
        <w:t>separação</w:t>
      </w:r>
      <w:r w:rsidRPr="00981EC9">
        <w:rPr>
          <w:rFonts w:ascii="Arial" w:hAnsi="Arial" w:cs="Arial"/>
          <w:b/>
          <w:color w:val="000000"/>
          <w:spacing w:val="-11"/>
        </w:rPr>
        <w:t xml:space="preserve"> </w:t>
      </w:r>
      <w:r w:rsidRPr="00981EC9">
        <w:rPr>
          <w:rFonts w:ascii="Arial" w:hAnsi="Arial" w:cs="Arial"/>
          <w:b/>
          <w:color w:val="000000"/>
        </w:rPr>
        <w:t>de</w:t>
      </w:r>
      <w:r w:rsidRPr="00981EC9">
        <w:rPr>
          <w:rFonts w:ascii="Arial" w:hAnsi="Arial" w:cs="Arial"/>
          <w:b/>
          <w:color w:val="000000"/>
          <w:spacing w:val="-12"/>
        </w:rPr>
        <w:t xml:space="preserve"> </w:t>
      </w:r>
      <w:r w:rsidRPr="00981EC9">
        <w:rPr>
          <w:rFonts w:ascii="Arial" w:hAnsi="Arial" w:cs="Arial"/>
          <w:b/>
          <w:color w:val="000000"/>
        </w:rPr>
        <w:t>poderes</w:t>
      </w:r>
      <w:r w:rsidRPr="00981EC9">
        <w:rPr>
          <w:rFonts w:ascii="Arial" w:hAnsi="Arial" w:cs="Arial"/>
          <w:b/>
          <w:color w:val="000000"/>
          <w:spacing w:val="-10"/>
        </w:rPr>
        <w:t xml:space="preserve"> </w:t>
      </w:r>
      <w:r w:rsidRPr="00981EC9">
        <w:rPr>
          <w:rFonts w:ascii="Arial" w:hAnsi="Arial" w:cs="Arial"/>
          <w:b/>
          <w:color w:val="000000"/>
        </w:rPr>
        <w:t>deve</w:t>
      </w:r>
      <w:r w:rsidRPr="00981EC9">
        <w:rPr>
          <w:rFonts w:ascii="Arial" w:hAnsi="Arial" w:cs="Arial"/>
          <w:b/>
          <w:color w:val="000000"/>
          <w:spacing w:val="-12"/>
        </w:rPr>
        <w:t xml:space="preserve"> </w:t>
      </w:r>
      <w:r w:rsidRPr="00981EC9">
        <w:rPr>
          <w:rFonts w:ascii="Arial" w:hAnsi="Arial" w:cs="Arial"/>
          <w:b/>
          <w:color w:val="000000"/>
        </w:rPr>
        <w:t>ser</w:t>
      </w:r>
      <w:r w:rsidRPr="00981EC9">
        <w:rPr>
          <w:rFonts w:ascii="Arial" w:hAnsi="Arial" w:cs="Arial"/>
          <w:b/>
          <w:color w:val="000000"/>
          <w:spacing w:val="-11"/>
        </w:rPr>
        <w:t xml:space="preserve"> </w:t>
      </w:r>
      <w:r w:rsidRPr="00981EC9">
        <w:rPr>
          <w:rFonts w:ascii="Arial" w:hAnsi="Arial" w:cs="Arial"/>
          <w:b/>
          <w:color w:val="000000"/>
        </w:rPr>
        <w:t>visto</w:t>
      </w:r>
      <w:r w:rsidRPr="00981EC9">
        <w:rPr>
          <w:rFonts w:ascii="Arial" w:hAnsi="Arial" w:cs="Arial"/>
          <w:b/>
          <w:color w:val="000000"/>
          <w:spacing w:val="-10"/>
        </w:rPr>
        <w:t xml:space="preserve"> </w:t>
      </w:r>
      <w:r w:rsidRPr="00981EC9">
        <w:rPr>
          <w:rFonts w:ascii="Arial" w:hAnsi="Arial" w:cs="Arial"/>
          <w:b/>
          <w:color w:val="000000"/>
        </w:rPr>
        <w:t xml:space="preserve">como mecanismo de proteção aos cidadãos contra abusos estatais, mas jamais pode servir de escudo para que a Administração Pública perpetue posturas negligentes quanto a cumprimento de seus deveres constitucionais e para inibir a concretização de garantias fundamentais, como é o caso </w:t>
      </w:r>
      <w:r w:rsidR="00C903EC">
        <w:rPr>
          <w:rFonts w:ascii="Arial" w:hAnsi="Arial" w:cs="Arial"/>
          <w:b/>
          <w:color w:val="000000"/>
        </w:rPr>
        <w:t>da assistência às pessoas com TEA.</w:t>
      </w:r>
    </w:p>
    <w:p w14:paraId="17FBDE1F" w14:textId="66C48B32" w:rsidR="00C421A3" w:rsidRPr="00C903EC" w:rsidRDefault="00C421A3" w:rsidP="009C5DFF">
      <w:pPr>
        <w:pStyle w:val="Corpodetexto"/>
        <w:spacing w:before="240" w:after="240" w:line="360" w:lineRule="auto"/>
        <w:ind w:right="-1" w:firstLine="1134"/>
        <w:rPr>
          <w:rFonts w:ascii="Arial" w:hAnsi="Arial" w:cs="Arial"/>
          <w:b w:val="0"/>
          <w:bCs/>
          <w:sz w:val="22"/>
          <w:szCs w:val="22"/>
        </w:rPr>
      </w:pPr>
      <w:r w:rsidRPr="00C903EC">
        <w:rPr>
          <w:rFonts w:ascii="Arial" w:hAnsi="Arial" w:cs="Arial"/>
          <w:b w:val="0"/>
          <w:bCs/>
          <w:sz w:val="22"/>
          <w:szCs w:val="22"/>
        </w:rPr>
        <w:t xml:space="preserve">Não custa lembrar que, estando diante de uma situação que envolve a consagração de políticas públicas destinadas a atender pessoas com Transtorno do Espectro Autista, a escolha por sua efetivação prioritária já foi realizada </w:t>
      </w:r>
      <w:r w:rsidR="00C903EC">
        <w:rPr>
          <w:rFonts w:ascii="Arial" w:hAnsi="Arial" w:cs="Arial"/>
          <w:b w:val="0"/>
          <w:bCs/>
          <w:sz w:val="22"/>
          <w:szCs w:val="22"/>
        </w:rPr>
        <w:t>no âmbito da legislação federal,</w:t>
      </w:r>
      <w:r w:rsidRPr="00C903EC">
        <w:rPr>
          <w:rFonts w:ascii="Arial" w:hAnsi="Arial" w:cs="Arial"/>
          <w:b w:val="0"/>
          <w:bCs/>
          <w:sz w:val="22"/>
          <w:szCs w:val="22"/>
        </w:rPr>
        <w:t xml:space="preserve"> não havendo espaço para discricionariedade ou omissões.</w:t>
      </w:r>
    </w:p>
    <w:p w14:paraId="12B04697" w14:textId="4D6D08C8" w:rsidR="00C421A3" w:rsidRPr="00B4141C" w:rsidRDefault="00C903EC" w:rsidP="009C5DFF">
      <w:pPr>
        <w:pStyle w:val="Corpodetexto"/>
        <w:spacing w:before="240" w:after="240" w:line="360" w:lineRule="auto"/>
        <w:ind w:right="-1" w:firstLine="1134"/>
        <w:rPr>
          <w:rFonts w:ascii="Arial" w:hAnsi="Arial" w:cs="Arial"/>
          <w:b w:val="0"/>
          <w:bCs/>
          <w:sz w:val="22"/>
          <w:szCs w:val="22"/>
        </w:rPr>
      </w:pPr>
      <w:r>
        <w:rPr>
          <w:rFonts w:ascii="Arial" w:hAnsi="Arial" w:cs="Arial"/>
          <w:b w:val="0"/>
          <w:bCs/>
          <w:sz w:val="22"/>
          <w:szCs w:val="22"/>
        </w:rPr>
        <w:t xml:space="preserve">Nesse sentido, a </w:t>
      </w:r>
      <w:r w:rsidRPr="00B4141C">
        <w:rPr>
          <w:rFonts w:ascii="Arial" w:hAnsi="Arial" w:cs="Arial"/>
          <w:b w:val="0"/>
          <w:bCs/>
          <w:sz w:val="22"/>
          <w:szCs w:val="22"/>
        </w:rPr>
        <w:t>Lei</w:t>
      </w:r>
      <w:r w:rsidR="00C421A3" w:rsidRPr="00B4141C">
        <w:rPr>
          <w:rFonts w:ascii="Arial" w:hAnsi="Arial" w:cs="Arial"/>
          <w:b w:val="0"/>
          <w:bCs/>
          <w:sz w:val="22"/>
          <w:szCs w:val="22"/>
        </w:rPr>
        <w:t xml:space="preserve"> Federal nº 12.764/2012, que institui a Política Nacional de Proteção dos Direitos da Pessoa com TEA equipara a pessoa com TEA a uma pessoa com deficiência para todos os efeitos legais. O</w:t>
      </w:r>
      <w:r w:rsidR="001040C8" w:rsidRPr="00B4141C">
        <w:rPr>
          <w:rFonts w:ascii="Arial" w:hAnsi="Arial" w:cs="Arial"/>
          <w:b w:val="0"/>
          <w:bCs/>
          <w:sz w:val="22"/>
          <w:szCs w:val="22"/>
        </w:rPr>
        <w:t xml:space="preserve"> </w:t>
      </w:r>
      <w:r w:rsidR="00C421A3" w:rsidRPr="00B4141C">
        <w:rPr>
          <w:rFonts w:ascii="Arial" w:hAnsi="Arial" w:cs="Arial"/>
          <w:b w:val="0"/>
          <w:bCs/>
          <w:sz w:val="22"/>
          <w:szCs w:val="22"/>
        </w:rPr>
        <w:t xml:space="preserve">Estatuto da Pessoa com Deficiência (Lei nº 13.146/2015), por sua vez, estabelece que é dever do Estado </w:t>
      </w:r>
      <w:r w:rsidR="00C421A3" w:rsidRPr="00B4141C">
        <w:rPr>
          <w:rFonts w:ascii="Arial" w:hAnsi="Arial" w:cs="Arial"/>
          <w:b w:val="0"/>
          <w:bCs/>
          <w:sz w:val="22"/>
          <w:szCs w:val="22"/>
        </w:rPr>
        <w:lastRenderedPageBreak/>
        <w:t>assegurar a esse público, com prioridade, a efetivação de seus direitos fundamentais à vida, à saúde, à habilitação e à reabilitação.</w:t>
      </w:r>
      <w:r w:rsidR="001040C8" w:rsidRPr="00B4141C">
        <w:rPr>
          <w:rFonts w:ascii="Arial" w:hAnsi="Arial" w:cs="Arial"/>
          <w:b w:val="0"/>
          <w:bCs/>
          <w:sz w:val="22"/>
          <w:szCs w:val="22"/>
        </w:rPr>
        <w:t xml:space="preserve"> </w:t>
      </w:r>
    </w:p>
    <w:p w14:paraId="0F90B84B" w14:textId="77777777" w:rsidR="00C421A3" w:rsidRPr="000971C9" w:rsidRDefault="00C421A3" w:rsidP="009C5DFF">
      <w:pPr>
        <w:pStyle w:val="Corpodetexto"/>
        <w:spacing w:before="240" w:after="240" w:line="360" w:lineRule="auto"/>
        <w:ind w:right="-1" w:firstLine="1134"/>
        <w:rPr>
          <w:rFonts w:ascii="Arial" w:hAnsi="Arial" w:cs="Arial"/>
          <w:b w:val="0"/>
          <w:bCs/>
          <w:sz w:val="22"/>
          <w:szCs w:val="22"/>
        </w:rPr>
      </w:pPr>
      <w:r w:rsidRPr="000971C9">
        <w:rPr>
          <w:rFonts w:ascii="Arial" w:hAnsi="Arial" w:cs="Arial"/>
          <w:b w:val="0"/>
          <w:bCs/>
          <w:sz w:val="22"/>
          <w:szCs w:val="22"/>
        </w:rPr>
        <w:t>Importante ainda consignar que o que se pretende, sobretudo em razão do caráter estrutural dessa ação coletiva, não é intervir na execução direta das políticas públicas, mas apenas que seja garantido, efetivamente, o planejamento e a execução das ações necessárias para que se concretize o direito de todas as pessoas com TEA do município ao atendimento em instituições de saúde.</w:t>
      </w:r>
    </w:p>
    <w:p w14:paraId="3DFAD9E2" w14:textId="77777777" w:rsidR="00C421A3" w:rsidRPr="000971C9" w:rsidRDefault="00C421A3" w:rsidP="009C5DFF">
      <w:pPr>
        <w:pStyle w:val="Corpodetexto"/>
        <w:spacing w:before="240" w:after="240" w:line="360" w:lineRule="auto"/>
        <w:ind w:right="-1" w:firstLine="1134"/>
        <w:rPr>
          <w:rFonts w:ascii="Arial" w:hAnsi="Arial" w:cs="Arial"/>
          <w:b w:val="0"/>
          <w:bCs/>
          <w:sz w:val="22"/>
          <w:szCs w:val="22"/>
        </w:rPr>
      </w:pPr>
      <w:r w:rsidRPr="000971C9">
        <w:rPr>
          <w:rFonts w:ascii="Arial" w:hAnsi="Arial" w:cs="Arial"/>
          <w:b w:val="0"/>
          <w:bCs/>
          <w:sz w:val="22"/>
          <w:szCs w:val="22"/>
        </w:rPr>
        <w:t>Vale registrar que tal postura é admitida ao Poder Judiciário, nos moldes dos parâmetros fixados pelo Supremo Tribunal Federal no Recurso Extraordinário - RE 684612, com Repercussão Geral - Tema 698, fielmente seguido nessa ação estrutural.</w:t>
      </w:r>
    </w:p>
    <w:p w14:paraId="5E03F7EF" w14:textId="4C89E719" w:rsidR="00AA34BB" w:rsidRPr="000971C9" w:rsidRDefault="00AA34BB" w:rsidP="000E1A91">
      <w:pPr>
        <w:pStyle w:val="Corpodetexto"/>
        <w:spacing w:before="240" w:after="240" w:line="360" w:lineRule="auto"/>
        <w:ind w:left="2268" w:right="-1"/>
        <w:rPr>
          <w:rFonts w:ascii="Arial" w:hAnsi="Arial" w:cs="Arial"/>
          <w:color w:val="000000"/>
          <w:sz w:val="20"/>
        </w:rPr>
      </w:pPr>
      <w:r w:rsidRPr="000971C9">
        <w:rPr>
          <w:rFonts w:ascii="Arial" w:hAnsi="Arial" w:cs="Arial"/>
          <w:color w:val="000000"/>
          <w:sz w:val="20"/>
        </w:rPr>
        <w:t xml:space="preserve">Tema 698: </w:t>
      </w:r>
      <w:r w:rsidRPr="000E1A91">
        <w:rPr>
          <w:rFonts w:ascii="Arial" w:hAnsi="Arial" w:cs="Arial"/>
          <w:color w:val="000000"/>
          <w:sz w:val="20"/>
        </w:rPr>
        <w:t xml:space="preserve">1. </w:t>
      </w:r>
      <w:r w:rsidRPr="000971C9">
        <w:rPr>
          <w:rFonts w:ascii="Arial" w:hAnsi="Arial" w:cs="Arial"/>
          <w:color w:val="000000"/>
          <w:sz w:val="20"/>
          <w:u w:val="single"/>
        </w:rPr>
        <w:t>A intervenção do Poder Judiciário em políticas públicas voltadas à</w:t>
      </w:r>
      <w:r w:rsidRPr="000971C9">
        <w:rPr>
          <w:rFonts w:ascii="Arial" w:hAnsi="Arial" w:cs="Arial"/>
          <w:color w:val="000000"/>
          <w:sz w:val="20"/>
        </w:rPr>
        <w:t xml:space="preserve"> </w:t>
      </w:r>
      <w:r w:rsidRPr="000971C9">
        <w:rPr>
          <w:rFonts w:ascii="Arial" w:hAnsi="Arial" w:cs="Arial"/>
          <w:color w:val="000000"/>
          <w:sz w:val="20"/>
          <w:u w:val="single"/>
        </w:rPr>
        <w:t>realização de direitos fundamentais, em caso de ausência ou deficiência grave do</w:t>
      </w:r>
      <w:r w:rsidRPr="000971C9">
        <w:rPr>
          <w:rFonts w:ascii="Arial" w:hAnsi="Arial" w:cs="Arial"/>
          <w:color w:val="000000"/>
          <w:sz w:val="20"/>
        </w:rPr>
        <w:t xml:space="preserve"> </w:t>
      </w:r>
      <w:r w:rsidRPr="000971C9">
        <w:rPr>
          <w:rFonts w:ascii="Arial" w:hAnsi="Arial" w:cs="Arial"/>
          <w:color w:val="000000"/>
          <w:sz w:val="20"/>
          <w:u w:val="single"/>
        </w:rPr>
        <w:t>serviço, não viola o princípio da separação dos poderes</w:t>
      </w:r>
      <w:r w:rsidRPr="000971C9">
        <w:rPr>
          <w:rFonts w:ascii="Arial" w:hAnsi="Arial" w:cs="Arial"/>
          <w:color w:val="000000"/>
          <w:sz w:val="20"/>
        </w:rPr>
        <w:t>.</w:t>
      </w:r>
      <w:r w:rsidR="000E1A91">
        <w:rPr>
          <w:rFonts w:ascii="Arial" w:hAnsi="Arial" w:cs="Arial"/>
          <w:color w:val="000000"/>
          <w:sz w:val="20"/>
        </w:rPr>
        <w:t xml:space="preserve"> 2. </w:t>
      </w:r>
      <w:r w:rsidRPr="000971C9">
        <w:rPr>
          <w:rFonts w:ascii="Arial" w:hAnsi="Arial" w:cs="Arial"/>
          <w:color w:val="000000"/>
          <w:sz w:val="20"/>
          <w:u w:val="single"/>
        </w:rPr>
        <w:t>A decisão judicial, como regra, em lugar de determinar medidas pontuais, deve</w:t>
      </w:r>
      <w:r w:rsidRPr="000971C9">
        <w:rPr>
          <w:rFonts w:ascii="Arial" w:hAnsi="Arial" w:cs="Arial"/>
          <w:color w:val="000000"/>
          <w:sz w:val="20"/>
        </w:rPr>
        <w:t xml:space="preserve"> </w:t>
      </w:r>
      <w:r w:rsidRPr="000971C9">
        <w:rPr>
          <w:rFonts w:ascii="Arial" w:hAnsi="Arial" w:cs="Arial"/>
          <w:color w:val="000000"/>
          <w:sz w:val="20"/>
          <w:u w:val="single"/>
        </w:rPr>
        <w:t>apontar as finalidades a serem alcançadas e determinar à Administração Pública que</w:t>
      </w:r>
      <w:r w:rsidRPr="000971C9">
        <w:rPr>
          <w:rFonts w:ascii="Arial" w:hAnsi="Arial" w:cs="Arial"/>
          <w:color w:val="000000"/>
          <w:sz w:val="20"/>
        </w:rPr>
        <w:t xml:space="preserve"> </w:t>
      </w:r>
      <w:r w:rsidRPr="000971C9">
        <w:rPr>
          <w:rFonts w:ascii="Arial" w:hAnsi="Arial" w:cs="Arial"/>
          <w:color w:val="000000"/>
          <w:sz w:val="20"/>
          <w:u w:val="single"/>
        </w:rPr>
        <w:t>apresente um plano e/ou os meios adequados para alcançar o resultado</w:t>
      </w:r>
      <w:r w:rsidR="000E1A91">
        <w:rPr>
          <w:rFonts w:ascii="Arial" w:hAnsi="Arial" w:cs="Arial"/>
          <w:color w:val="000000"/>
          <w:sz w:val="20"/>
        </w:rPr>
        <w:t xml:space="preserve"> 3. </w:t>
      </w:r>
      <w:r w:rsidRPr="000971C9">
        <w:rPr>
          <w:rFonts w:ascii="Arial" w:hAnsi="Arial" w:cs="Arial"/>
          <w:color w:val="000000"/>
          <w:sz w:val="20"/>
        </w:rPr>
        <w:t>No caso de serviços de saúde, o déficit de profissionais pode ser suprido por concurso público ou, por exemplo, pelo remanejamento de recursos humanos e pela contratação de organizações sociais (OS) e organizações da sociedade civil de interesse público (OSCIP).</w:t>
      </w:r>
    </w:p>
    <w:p w14:paraId="430E35AF" w14:textId="77777777" w:rsidR="00646F5A" w:rsidRPr="00981EC9" w:rsidRDefault="00646F5A" w:rsidP="009C5DFF">
      <w:pPr>
        <w:tabs>
          <w:tab w:val="left" w:pos="8789"/>
          <w:tab w:val="left" w:pos="8931"/>
        </w:tabs>
        <w:spacing w:before="240" w:after="240" w:line="360" w:lineRule="auto"/>
        <w:ind w:left="143" w:right="-1" w:firstLine="1132"/>
        <w:jc w:val="both"/>
        <w:rPr>
          <w:rFonts w:ascii="Arial" w:hAnsi="Arial" w:cs="Arial"/>
        </w:rPr>
      </w:pPr>
      <w:r w:rsidRPr="00981EC9">
        <w:rPr>
          <w:rFonts w:ascii="Arial" w:hAnsi="Arial" w:cs="Arial"/>
        </w:rPr>
        <w:t>Portanto, não há que se falar em violação ao princípio da separação dos poderes, diante da recusa do Município, de forma sistemática, em satisfazer seus deveres de garantir a oferta de ensino infantil de forma regular para as crianças que dele necessitarem. Tal cenário torna imprescindível a adoção de medidas judiciais para compelir o requerido a concretizar os preceitos constitucionais e legais supramencionados.</w:t>
      </w:r>
    </w:p>
    <w:p w14:paraId="16BF6E74" w14:textId="77777777" w:rsidR="00AA34BB" w:rsidRPr="00981EC9" w:rsidRDefault="00AA34BB" w:rsidP="000E1A91">
      <w:pPr>
        <w:shd w:val="clear" w:color="auto" w:fill="EAF1DD" w:themeFill="accent3" w:themeFillTint="33"/>
        <w:spacing w:before="240" w:after="240" w:line="360" w:lineRule="auto"/>
        <w:ind w:left="1134" w:right="-1"/>
        <w:jc w:val="both"/>
        <w:rPr>
          <w:rFonts w:ascii="Arial" w:hAnsi="Arial" w:cs="Arial"/>
          <w:b/>
          <w:color w:val="000000"/>
        </w:rPr>
      </w:pPr>
      <w:r w:rsidRPr="00981EC9">
        <w:rPr>
          <w:rFonts w:ascii="Arial" w:hAnsi="Arial" w:cs="Arial"/>
          <w:b/>
          <w:color w:val="000000"/>
        </w:rPr>
        <w:t>5. TUTELA DE URGÊNCIA: PLANO DE ATUAÇÃO ESTRUTURAL. OPORTUNIDADE</w:t>
      </w:r>
      <w:r w:rsidRPr="00981EC9">
        <w:rPr>
          <w:rFonts w:ascii="Arial" w:hAnsi="Arial" w:cs="Arial"/>
          <w:b/>
          <w:color w:val="000000"/>
          <w:spacing w:val="-2"/>
        </w:rPr>
        <w:t xml:space="preserve"> </w:t>
      </w:r>
      <w:r w:rsidRPr="00981EC9">
        <w:rPr>
          <w:rFonts w:ascii="Arial" w:hAnsi="Arial" w:cs="Arial"/>
          <w:b/>
          <w:color w:val="000000"/>
        </w:rPr>
        <w:t>DE</w:t>
      </w:r>
      <w:r w:rsidRPr="00981EC9">
        <w:rPr>
          <w:rFonts w:ascii="Arial" w:hAnsi="Arial" w:cs="Arial"/>
          <w:b/>
          <w:color w:val="000000"/>
          <w:spacing w:val="-1"/>
        </w:rPr>
        <w:t xml:space="preserve"> </w:t>
      </w:r>
      <w:r w:rsidRPr="00981EC9">
        <w:rPr>
          <w:rFonts w:ascii="Arial" w:hAnsi="Arial" w:cs="Arial"/>
          <w:b/>
          <w:color w:val="000000"/>
        </w:rPr>
        <w:t>FORMULAÇÃO</w:t>
      </w:r>
      <w:r w:rsidRPr="00981EC9">
        <w:rPr>
          <w:rFonts w:ascii="Arial" w:hAnsi="Arial" w:cs="Arial"/>
          <w:b/>
          <w:color w:val="000000"/>
          <w:spacing w:val="-2"/>
        </w:rPr>
        <w:t xml:space="preserve"> </w:t>
      </w:r>
      <w:r w:rsidRPr="00981EC9">
        <w:rPr>
          <w:rFonts w:ascii="Arial" w:hAnsi="Arial" w:cs="Arial"/>
          <w:b/>
          <w:color w:val="000000"/>
        </w:rPr>
        <w:t>E</w:t>
      </w:r>
      <w:r w:rsidRPr="00981EC9">
        <w:rPr>
          <w:rFonts w:ascii="Arial" w:hAnsi="Arial" w:cs="Arial"/>
          <w:b/>
          <w:color w:val="000000"/>
          <w:spacing w:val="-1"/>
        </w:rPr>
        <w:t xml:space="preserve"> </w:t>
      </w:r>
      <w:r w:rsidRPr="00981EC9">
        <w:rPr>
          <w:rFonts w:ascii="Arial" w:hAnsi="Arial" w:cs="Arial"/>
          <w:b/>
          <w:color w:val="000000"/>
        </w:rPr>
        <w:t>APRESENTAÇÃO</w:t>
      </w:r>
      <w:r w:rsidRPr="00981EC9">
        <w:rPr>
          <w:rFonts w:ascii="Arial" w:hAnsi="Arial" w:cs="Arial"/>
          <w:b/>
          <w:color w:val="000000"/>
          <w:spacing w:val="-1"/>
        </w:rPr>
        <w:t xml:space="preserve"> </w:t>
      </w:r>
      <w:r w:rsidRPr="00981EC9">
        <w:rPr>
          <w:rFonts w:ascii="Arial" w:hAnsi="Arial" w:cs="Arial"/>
          <w:b/>
          <w:color w:val="000000"/>
        </w:rPr>
        <w:t>POR</w:t>
      </w:r>
      <w:r w:rsidRPr="00981EC9">
        <w:rPr>
          <w:rFonts w:ascii="Arial" w:hAnsi="Arial" w:cs="Arial"/>
          <w:b/>
          <w:color w:val="000000"/>
          <w:spacing w:val="-2"/>
        </w:rPr>
        <w:t xml:space="preserve"> </w:t>
      </w:r>
      <w:r w:rsidRPr="00981EC9">
        <w:rPr>
          <w:rFonts w:ascii="Arial" w:hAnsi="Arial" w:cs="Arial"/>
          <w:b/>
          <w:color w:val="000000"/>
        </w:rPr>
        <w:t xml:space="preserve">PARTE </w:t>
      </w:r>
      <w:r w:rsidRPr="00981EC9">
        <w:rPr>
          <w:rFonts w:ascii="Arial" w:hAnsi="Arial" w:cs="Arial"/>
          <w:b/>
          <w:color w:val="000000"/>
        </w:rPr>
        <w:lastRenderedPageBreak/>
        <w:t>DO GESTOR PÚBLICO LOCAL. SUBMISSÃO COMPULSÓRIA EM CASO DE OMISSÃO OU INSUFICIÊNCIA. DECISÃO ESTRUTURAL.</w:t>
      </w:r>
    </w:p>
    <w:p w14:paraId="753DC319" w14:textId="77777777" w:rsidR="00646F5A" w:rsidRPr="00981EC9" w:rsidRDefault="00646F5A"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O art. 12, da Lei n. 7.374/1985, que regulamenta a Ação Civil Pública, dispõe que o</w:t>
      </w:r>
      <w:r w:rsidRPr="00981EC9">
        <w:rPr>
          <w:rFonts w:ascii="Arial" w:hAnsi="Arial" w:cs="Arial"/>
          <w:spacing w:val="-11"/>
        </w:rPr>
        <w:t xml:space="preserve"> </w:t>
      </w:r>
      <w:r w:rsidRPr="00981EC9">
        <w:rPr>
          <w:rFonts w:ascii="Arial" w:hAnsi="Arial" w:cs="Arial"/>
        </w:rPr>
        <w:t>magistrado</w:t>
      </w:r>
      <w:r w:rsidRPr="00981EC9">
        <w:rPr>
          <w:rFonts w:ascii="Arial" w:hAnsi="Arial" w:cs="Arial"/>
          <w:spacing w:val="-11"/>
        </w:rPr>
        <w:t xml:space="preserve"> </w:t>
      </w:r>
      <w:r w:rsidRPr="00981EC9">
        <w:rPr>
          <w:rFonts w:ascii="Arial" w:hAnsi="Arial" w:cs="Arial"/>
        </w:rPr>
        <w:t>poderá</w:t>
      </w:r>
      <w:r w:rsidRPr="00981EC9">
        <w:rPr>
          <w:rFonts w:ascii="Arial" w:hAnsi="Arial" w:cs="Arial"/>
          <w:spacing w:val="-12"/>
        </w:rPr>
        <w:t xml:space="preserve"> </w:t>
      </w:r>
      <w:r w:rsidRPr="00981EC9">
        <w:rPr>
          <w:rFonts w:ascii="Arial" w:hAnsi="Arial" w:cs="Arial"/>
        </w:rPr>
        <w:t>conceder</w:t>
      </w:r>
      <w:r w:rsidRPr="00981EC9">
        <w:rPr>
          <w:rFonts w:ascii="Arial" w:hAnsi="Arial" w:cs="Arial"/>
          <w:spacing w:val="-11"/>
        </w:rPr>
        <w:t xml:space="preserve"> </w:t>
      </w:r>
      <w:r w:rsidRPr="00981EC9">
        <w:rPr>
          <w:rFonts w:ascii="Arial" w:hAnsi="Arial" w:cs="Arial"/>
        </w:rPr>
        <w:t>liminarmente</w:t>
      </w:r>
      <w:r w:rsidRPr="00981EC9">
        <w:rPr>
          <w:rFonts w:ascii="Arial" w:hAnsi="Arial" w:cs="Arial"/>
          <w:spacing w:val="-11"/>
        </w:rPr>
        <w:t xml:space="preserve"> </w:t>
      </w:r>
      <w:r w:rsidRPr="00981EC9">
        <w:rPr>
          <w:rFonts w:ascii="Arial" w:hAnsi="Arial" w:cs="Arial"/>
        </w:rPr>
        <w:t>a</w:t>
      </w:r>
      <w:r w:rsidRPr="00981EC9">
        <w:rPr>
          <w:rFonts w:ascii="Arial" w:hAnsi="Arial" w:cs="Arial"/>
          <w:spacing w:val="-12"/>
        </w:rPr>
        <w:t xml:space="preserve"> </w:t>
      </w:r>
      <w:r w:rsidRPr="00981EC9">
        <w:rPr>
          <w:rFonts w:ascii="Arial" w:hAnsi="Arial" w:cs="Arial"/>
        </w:rPr>
        <w:t>tutela</w:t>
      </w:r>
      <w:r w:rsidRPr="00981EC9">
        <w:rPr>
          <w:rFonts w:ascii="Arial" w:hAnsi="Arial" w:cs="Arial"/>
          <w:spacing w:val="-12"/>
        </w:rPr>
        <w:t xml:space="preserve"> </w:t>
      </w:r>
      <w:r w:rsidRPr="00981EC9">
        <w:rPr>
          <w:rFonts w:ascii="Arial" w:hAnsi="Arial" w:cs="Arial"/>
        </w:rPr>
        <w:t>pretendida,</w:t>
      </w:r>
      <w:r w:rsidRPr="00981EC9">
        <w:rPr>
          <w:rFonts w:ascii="Arial" w:hAnsi="Arial" w:cs="Arial"/>
          <w:spacing w:val="-11"/>
        </w:rPr>
        <w:t xml:space="preserve"> </w:t>
      </w:r>
      <w:r w:rsidRPr="00981EC9">
        <w:rPr>
          <w:rFonts w:ascii="Arial" w:hAnsi="Arial" w:cs="Arial"/>
        </w:rPr>
        <w:t>com</w:t>
      </w:r>
      <w:r w:rsidRPr="00981EC9">
        <w:rPr>
          <w:rFonts w:ascii="Arial" w:hAnsi="Arial" w:cs="Arial"/>
          <w:spacing w:val="-10"/>
        </w:rPr>
        <w:t xml:space="preserve"> </w:t>
      </w:r>
      <w:r w:rsidRPr="00981EC9">
        <w:rPr>
          <w:rFonts w:ascii="Arial" w:hAnsi="Arial" w:cs="Arial"/>
        </w:rPr>
        <w:t>ou</w:t>
      </w:r>
      <w:r w:rsidRPr="00981EC9">
        <w:rPr>
          <w:rFonts w:ascii="Arial" w:hAnsi="Arial" w:cs="Arial"/>
          <w:spacing w:val="-11"/>
        </w:rPr>
        <w:t xml:space="preserve"> </w:t>
      </w:r>
      <w:r w:rsidRPr="00981EC9">
        <w:rPr>
          <w:rFonts w:ascii="Arial" w:hAnsi="Arial" w:cs="Arial"/>
        </w:rPr>
        <w:t>sem</w:t>
      </w:r>
      <w:r w:rsidRPr="00981EC9">
        <w:rPr>
          <w:rFonts w:ascii="Arial" w:hAnsi="Arial" w:cs="Arial"/>
          <w:spacing w:val="-8"/>
        </w:rPr>
        <w:t xml:space="preserve"> </w:t>
      </w:r>
      <w:r w:rsidRPr="00981EC9">
        <w:rPr>
          <w:rFonts w:ascii="Arial" w:hAnsi="Arial" w:cs="Arial"/>
        </w:rPr>
        <w:t>justificação</w:t>
      </w:r>
      <w:r w:rsidRPr="00981EC9">
        <w:rPr>
          <w:rFonts w:ascii="Arial" w:hAnsi="Arial" w:cs="Arial"/>
          <w:spacing w:val="-11"/>
        </w:rPr>
        <w:t xml:space="preserve"> </w:t>
      </w:r>
      <w:r w:rsidRPr="00981EC9">
        <w:rPr>
          <w:rFonts w:ascii="Arial" w:hAnsi="Arial" w:cs="Arial"/>
        </w:rPr>
        <w:t>prévia da parte contrária. Cabe trazer a literalidade da norma:</w:t>
      </w:r>
    </w:p>
    <w:p w14:paraId="5D728247" w14:textId="77777777" w:rsidR="00646F5A" w:rsidRPr="00F36F8A"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F36F8A">
        <w:rPr>
          <w:rFonts w:ascii="Arial" w:hAnsi="Arial" w:cs="Arial"/>
          <w:sz w:val="20"/>
        </w:rPr>
        <w:t>Art.</w:t>
      </w:r>
      <w:r w:rsidRPr="00F36F8A">
        <w:rPr>
          <w:rFonts w:ascii="Arial" w:hAnsi="Arial" w:cs="Arial"/>
          <w:spacing w:val="-6"/>
          <w:sz w:val="20"/>
        </w:rPr>
        <w:t xml:space="preserve"> </w:t>
      </w:r>
      <w:r w:rsidRPr="00F36F8A">
        <w:rPr>
          <w:rFonts w:ascii="Arial" w:hAnsi="Arial" w:cs="Arial"/>
          <w:sz w:val="20"/>
        </w:rPr>
        <w:t>12.</w:t>
      </w:r>
      <w:r w:rsidRPr="00F36F8A">
        <w:rPr>
          <w:rFonts w:ascii="Arial" w:hAnsi="Arial" w:cs="Arial"/>
          <w:spacing w:val="-6"/>
          <w:sz w:val="20"/>
        </w:rPr>
        <w:t xml:space="preserve"> </w:t>
      </w:r>
      <w:r w:rsidRPr="00F36F8A">
        <w:rPr>
          <w:rFonts w:ascii="Arial" w:hAnsi="Arial" w:cs="Arial"/>
          <w:sz w:val="20"/>
        </w:rPr>
        <w:t>Poderá</w:t>
      </w:r>
      <w:r w:rsidRPr="00F36F8A">
        <w:rPr>
          <w:rFonts w:ascii="Arial" w:hAnsi="Arial" w:cs="Arial"/>
          <w:spacing w:val="-8"/>
          <w:sz w:val="20"/>
        </w:rPr>
        <w:t xml:space="preserve"> </w:t>
      </w:r>
      <w:r w:rsidRPr="00F36F8A">
        <w:rPr>
          <w:rFonts w:ascii="Arial" w:hAnsi="Arial" w:cs="Arial"/>
          <w:sz w:val="20"/>
        </w:rPr>
        <w:t>o</w:t>
      </w:r>
      <w:r w:rsidRPr="00F36F8A">
        <w:rPr>
          <w:rFonts w:ascii="Arial" w:hAnsi="Arial" w:cs="Arial"/>
          <w:spacing w:val="-5"/>
          <w:sz w:val="20"/>
        </w:rPr>
        <w:t xml:space="preserve"> </w:t>
      </w:r>
      <w:r w:rsidRPr="00F36F8A">
        <w:rPr>
          <w:rFonts w:ascii="Arial" w:hAnsi="Arial" w:cs="Arial"/>
          <w:sz w:val="20"/>
        </w:rPr>
        <w:t>juiz</w:t>
      </w:r>
      <w:r w:rsidRPr="00F36F8A">
        <w:rPr>
          <w:rFonts w:ascii="Arial" w:hAnsi="Arial" w:cs="Arial"/>
          <w:spacing w:val="-6"/>
          <w:sz w:val="20"/>
        </w:rPr>
        <w:t xml:space="preserve"> </w:t>
      </w:r>
      <w:r w:rsidRPr="00F36F8A">
        <w:rPr>
          <w:rFonts w:ascii="Arial" w:hAnsi="Arial" w:cs="Arial"/>
          <w:sz w:val="20"/>
        </w:rPr>
        <w:t>conceder</w:t>
      </w:r>
      <w:r w:rsidRPr="00F36F8A">
        <w:rPr>
          <w:rFonts w:ascii="Arial" w:hAnsi="Arial" w:cs="Arial"/>
          <w:spacing w:val="-6"/>
          <w:sz w:val="20"/>
        </w:rPr>
        <w:t xml:space="preserve"> </w:t>
      </w:r>
      <w:r w:rsidRPr="00F36F8A">
        <w:rPr>
          <w:rFonts w:ascii="Arial" w:hAnsi="Arial" w:cs="Arial"/>
          <w:sz w:val="20"/>
        </w:rPr>
        <w:t>mandado</w:t>
      </w:r>
      <w:r w:rsidRPr="00F36F8A">
        <w:rPr>
          <w:rFonts w:ascii="Arial" w:hAnsi="Arial" w:cs="Arial"/>
          <w:spacing w:val="-5"/>
          <w:sz w:val="20"/>
        </w:rPr>
        <w:t xml:space="preserve"> </w:t>
      </w:r>
      <w:r w:rsidRPr="00F36F8A">
        <w:rPr>
          <w:rFonts w:ascii="Arial" w:hAnsi="Arial" w:cs="Arial"/>
          <w:sz w:val="20"/>
        </w:rPr>
        <w:t>liminar,</w:t>
      </w:r>
      <w:r w:rsidRPr="00F36F8A">
        <w:rPr>
          <w:rFonts w:ascii="Arial" w:hAnsi="Arial" w:cs="Arial"/>
          <w:spacing w:val="-6"/>
          <w:sz w:val="20"/>
        </w:rPr>
        <w:t xml:space="preserve"> </w:t>
      </w:r>
      <w:r w:rsidRPr="00F36F8A">
        <w:rPr>
          <w:rFonts w:ascii="Arial" w:hAnsi="Arial" w:cs="Arial"/>
          <w:sz w:val="20"/>
        </w:rPr>
        <w:t>com</w:t>
      </w:r>
      <w:r w:rsidRPr="00F36F8A">
        <w:rPr>
          <w:rFonts w:ascii="Arial" w:hAnsi="Arial" w:cs="Arial"/>
          <w:spacing w:val="-8"/>
          <w:sz w:val="20"/>
        </w:rPr>
        <w:t xml:space="preserve"> </w:t>
      </w:r>
      <w:r w:rsidRPr="00F36F8A">
        <w:rPr>
          <w:rFonts w:ascii="Arial" w:hAnsi="Arial" w:cs="Arial"/>
          <w:sz w:val="20"/>
        </w:rPr>
        <w:t>ou</w:t>
      </w:r>
      <w:r w:rsidRPr="00F36F8A">
        <w:rPr>
          <w:rFonts w:ascii="Arial" w:hAnsi="Arial" w:cs="Arial"/>
          <w:spacing w:val="-8"/>
          <w:sz w:val="20"/>
        </w:rPr>
        <w:t xml:space="preserve"> </w:t>
      </w:r>
      <w:r w:rsidRPr="00F36F8A">
        <w:rPr>
          <w:rFonts w:ascii="Arial" w:hAnsi="Arial" w:cs="Arial"/>
          <w:sz w:val="20"/>
        </w:rPr>
        <w:t>sem</w:t>
      </w:r>
      <w:r w:rsidRPr="00F36F8A">
        <w:rPr>
          <w:rFonts w:ascii="Arial" w:hAnsi="Arial" w:cs="Arial"/>
          <w:spacing w:val="-5"/>
          <w:sz w:val="20"/>
        </w:rPr>
        <w:t xml:space="preserve"> </w:t>
      </w:r>
      <w:r w:rsidRPr="00F36F8A">
        <w:rPr>
          <w:rFonts w:ascii="Arial" w:hAnsi="Arial" w:cs="Arial"/>
          <w:sz w:val="20"/>
        </w:rPr>
        <w:t>justificação</w:t>
      </w:r>
      <w:r w:rsidRPr="00F36F8A">
        <w:rPr>
          <w:rFonts w:ascii="Arial" w:hAnsi="Arial" w:cs="Arial"/>
          <w:spacing w:val="-5"/>
          <w:sz w:val="20"/>
        </w:rPr>
        <w:t xml:space="preserve"> </w:t>
      </w:r>
      <w:r w:rsidRPr="00F36F8A">
        <w:rPr>
          <w:rFonts w:ascii="Arial" w:hAnsi="Arial" w:cs="Arial"/>
          <w:sz w:val="20"/>
        </w:rPr>
        <w:t>prévia,</w:t>
      </w:r>
      <w:r w:rsidRPr="00F36F8A">
        <w:rPr>
          <w:rFonts w:ascii="Arial" w:hAnsi="Arial" w:cs="Arial"/>
          <w:spacing w:val="-8"/>
          <w:sz w:val="20"/>
        </w:rPr>
        <w:t xml:space="preserve"> </w:t>
      </w:r>
      <w:r w:rsidRPr="00F36F8A">
        <w:rPr>
          <w:rFonts w:ascii="Arial" w:hAnsi="Arial" w:cs="Arial"/>
          <w:sz w:val="20"/>
        </w:rPr>
        <w:t>em decisão sujeita a agravo.</w:t>
      </w:r>
    </w:p>
    <w:p w14:paraId="6137BFC6" w14:textId="022FDB55" w:rsidR="00646F5A" w:rsidRPr="00F36F8A"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F36F8A">
        <w:rPr>
          <w:rFonts w:ascii="Arial" w:hAnsi="Arial" w:cs="Arial"/>
          <w:sz w:val="20"/>
        </w:rPr>
        <w:t>§ 1º A requerimento de pessoa jurídica de direito público interessada, e para evitar grave lesão à ordem,</w:t>
      </w:r>
      <w:r w:rsidRPr="00F36F8A">
        <w:rPr>
          <w:rFonts w:ascii="Arial" w:hAnsi="Arial" w:cs="Arial"/>
          <w:spacing w:val="-1"/>
          <w:sz w:val="20"/>
        </w:rPr>
        <w:t xml:space="preserve"> </w:t>
      </w:r>
      <w:r w:rsidRPr="00F36F8A">
        <w:rPr>
          <w:rFonts w:ascii="Arial" w:hAnsi="Arial" w:cs="Arial"/>
          <w:sz w:val="20"/>
        </w:rPr>
        <w:t>à saúde,</w:t>
      </w:r>
      <w:r w:rsidRPr="00F36F8A">
        <w:rPr>
          <w:rFonts w:ascii="Arial" w:hAnsi="Arial" w:cs="Arial"/>
          <w:spacing w:val="-1"/>
          <w:sz w:val="20"/>
        </w:rPr>
        <w:t xml:space="preserve"> </w:t>
      </w:r>
      <w:r w:rsidRPr="00F36F8A">
        <w:rPr>
          <w:rFonts w:ascii="Arial" w:hAnsi="Arial" w:cs="Arial"/>
          <w:sz w:val="20"/>
        </w:rPr>
        <w:t>à segurança e à economia</w:t>
      </w:r>
      <w:r w:rsidRPr="00F36F8A">
        <w:rPr>
          <w:rFonts w:ascii="Arial" w:hAnsi="Arial" w:cs="Arial"/>
          <w:spacing w:val="-1"/>
          <w:sz w:val="20"/>
        </w:rPr>
        <w:t xml:space="preserve"> </w:t>
      </w:r>
      <w:r w:rsidRPr="00F36F8A">
        <w:rPr>
          <w:rFonts w:ascii="Arial" w:hAnsi="Arial" w:cs="Arial"/>
          <w:sz w:val="20"/>
        </w:rPr>
        <w:t>pública, poderá o Presidente do Tribunal a que competir o conhecimento do respectivo recurso suspender a execução da liminar, em decisão fundamentada, da qual caberá agravo para uma das turmas julgadoras, no prazo de 5 (cinco) dias a partir da publicação do ato.</w:t>
      </w:r>
    </w:p>
    <w:p w14:paraId="32C4EA91" w14:textId="77777777" w:rsidR="00646F5A" w:rsidRPr="00F36F8A"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F36F8A">
        <w:rPr>
          <w:rFonts w:ascii="Arial" w:hAnsi="Arial" w:cs="Arial"/>
          <w:sz w:val="20"/>
        </w:rPr>
        <w:t>§</w:t>
      </w:r>
      <w:r w:rsidRPr="00F36F8A">
        <w:rPr>
          <w:rFonts w:ascii="Arial" w:hAnsi="Arial" w:cs="Arial"/>
          <w:spacing w:val="-13"/>
          <w:sz w:val="20"/>
        </w:rPr>
        <w:t xml:space="preserve"> </w:t>
      </w:r>
      <w:r w:rsidRPr="00F36F8A">
        <w:rPr>
          <w:rFonts w:ascii="Arial" w:hAnsi="Arial" w:cs="Arial"/>
          <w:sz w:val="20"/>
        </w:rPr>
        <w:t>2º</w:t>
      </w:r>
      <w:r w:rsidRPr="00F36F8A">
        <w:rPr>
          <w:rFonts w:ascii="Arial" w:hAnsi="Arial" w:cs="Arial"/>
          <w:spacing w:val="-12"/>
          <w:sz w:val="20"/>
        </w:rPr>
        <w:t xml:space="preserve"> </w:t>
      </w:r>
      <w:r w:rsidRPr="00F36F8A">
        <w:rPr>
          <w:rFonts w:ascii="Arial" w:hAnsi="Arial" w:cs="Arial"/>
          <w:sz w:val="20"/>
        </w:rPr>
        <w:t>A</w:t>
      </w:r>
      <w:r w:rsidRPr="00F36F8A">
        <w:rPr>
          <w:rFonts w:ascii="Arial" w:hAnsi="Arial" w:cs="Arial"/>
          <w:spacing w:val="-13"/>
          <w:sz w:val="20"/>
        </w:rPr>
        <w:t xml:space="preserve"> </w:t>
      </w:r>
      <w:r w:rsidRPr="00F36F8A">
        <w:rPr>
          <w:rFonts w:ascii="Arial" w:hAnsi="Arial" w:cs="Arial"/>
          <w:sz w:val="20"/>
        </w:rPr>
        <w:t>multa</w:t>
      </w:r>
      <w:r w:rsidRPr="00F36F8A">
        <w:rPr>
          <w:rFonts w:ascii="Arial" w:hAnsi="Arial" w:cs="Arial"/>
          <w:spacing w:val="-12"/>
          <w:sz w:val="20"/>
        </w:rPr>
        <w:t xml:space="preserve"> </w:t>
      </w:r>
      <w:r w:rsidRPr="00F36F8A">
        <w:rPr>
          <w:rFonts w:ascii="Arial" w:hAnsi="Arial" w:cs="Arial"/>
          <w:sz w:val="20"/>
        </w:rPr>
        <w:t>cominada</w:t>
      </w:r>
      <w:r w:rsidRPr="00F36F8A">
        <w:rPr>
          <w:rFonts w:ascii="Arial" w:hAnsi="Arial" w:cs="Arial"/>
          <w:spacing w:val="-13"/>
          <w:sz w:val="20"/>
        </w:rPr>
        <w:t xml:space="preserve"> </w:t>
      </w:r>
      <w:r w:rsidRPr="00F36F8A">
        <w:rPr>
          <w:rFonts w:ascii="Arial" w:hAnsi="Arial" w:cs="Arial"/>
          <w:sz w:val="20"/>
        </w:rPr>
        <w:t>liminarmente</w:t>
      </w:r>
      <w:r w:rsidRPr="00F36F8A">
        <w:rPr>
          <w:rFonts w:ascii="Arial" w:hAnsi="Arial" w:cs="Arial"/>
          <w:spacing w:val="-12"/>
          <w:sz w:val="20"/>
        </w:rPr>
        <w:t xml:space="preserve"> </w:t>
      </w:r>
      <w:r w:rsidRPr="00F36F8A">
        <w:rPr>
          <w:rFonts w:ascii="Arial" w:hAnsi="Arial" w:cs="Arial"/>
          <w:sz w:val="20"/>
        </w:rPr>
        <w:t>só</w:t>
      </w:r>
      <w:r w:rsidRPr="00F36F8A">
        <w:rPr>
          <w:rFonts w:ascii="Arial" w:hAnsi="Arial" w:cs="Arial"/>
          <w:spacing w:val="-13"/>
          <w:sz w:val="20"/>
        </w:rPr>
        <w:t xml:space="preserve"> </w:t>
      </w:r>
      <w:r w:rsidRPr="00F36F8A">
        <w:rPr>
          <w:rFonts w:ascii="Arial" w:hAnsi="Arial" w:cs="Arial"/>
          <w:sz w:val="20"/>
        </w:rPr>
        <w:t>será</w:t>
      </w:r>
      <w:r w:rsidRPr="00F36F8A">
        <w:rPr>
          <w:rFonts w:ascii="Arial" w:hAnsi="Arial" w:cs="Arial"/>
          <w:spacing w:val="-12"/>
          <w:sz w:val="20"/>
        </w:rPr>
        <w:t xml:space="preserve"> </w:t>
      </w:r>
      <w:r w:rsidRPr="00F36F8A">
        <w:rPr>
          <w:rFonts w:ascii="Arial" w:hAnsi="Arial" w:cs="Arial"/>
          <w:sz w:val="20"/>
        </w:rPr>
        <w:t>exigível</w:t>
      </w:r>
      <w:r w:rsidRPr="00F36F8A">
        <w:rPr>
          <w:rFonts w:ascii="Arial" w:hAnsi="Arial" w:cs="Arial"/>
          <w:spacing w:val="-13"/>
          <w:sz w:val="20"/>
        </w:rPr>
        <w:t xml:space="preserve"> </w:t>
      </w:r>
      <w:r w:rsidRPr="00F36F8A">
        <w:rPr>
          <w:rFonts w:ascii="Arial" w:hAnsi="Arial" w:cs="Arial"/>
          <w:sz w:val="20"/>
        </w:rPr>
        <w:t>do</w:t>
      </w:r>
      <w:r w:rsidRPr="00F36F8A">
        <w:rPr>
          <w:rFonts w:ascii="Arial" w:hAnsi="Arial" w:cs="Arial"/>
          <w:spacing w:val="-12"/>
          <w:sz w:val="20"/>
        </w:rPr>
        <w:t xml:space="preserve"> </w:t>
      </w:r>
      <w:r w:rsidRPr="00F36F8A">
        <w:rPr>
          <w:rFonts w:ascii="Arial" w:hAnsi="Arial" w:cs="Arial"/>
          <w:sz w:val="20"/>
        </w:rPr>
        <w:t>réu</w:t>
      </w:r>
      <w:r w:rsidRPr="00F36F8A">
        <w:rPr>
          <w:rFonts w:ascii="Arial" w:hAnsi="Arial" w:cs="Arial"/>
          <w:spacing w:val="-13"/>
          <w:sz w:val="20"/>
        </w:rPr>
        <w:t xml:space="preserve"> </w:t>
      </w:r>
      <w:r w:rsidRPr="00F36F8A">
        <w:rPr>
          <w:rFonts w:ascii="Arial" w:hAnsi="Arial" w:cs="Arial"/>
          <w:sz w:val="20"/>
        </w:rPr>
        <w:t>após</w:t>
      </w:r>
      <w:r w:rsidRPr="00F36F8A">
        <w:rPr>
          <w:rFonts w:ascii="Arial" w:hAnsi="Arial" w:cs="Arial"/>
          <w:spacing w:val="-12"/>
          <w:sz w:val="20"/>
        </w:rPr>
        <w:t xml:space="preserve"> </w:t>
      </w:r>
      <w:r w:rsidRPr="00F36F8A">
        <w:rPr>
          <w:rFonts w:ascii="Arial" w:hAnsi="Arial" w:cs="Arial"/>
          <w:sz w:val="20"/>
        </w:rPr>
        <w:t>o</w:t>
      </w:r>
      <w:r w:rsidRPr="00F36F8A">
        <w:rPr>
          <w:rFonts w:ascii="Arial" w:hAnsi="Arial" w:cs="Arial"/>
          <w:spacing w:val="-13"/>
          <w:sz w:val="20"/>
        </w:rPr>
        <w:t xml:space="preserve"> </w:t>
      </w:r>
      <w:r w:rsidRPr="00F36F8A">
        <w:rPr>
          <w:rFonts w:ascii="Arial" w:hAnsi="Arial" w:cs="Arial"/>
          <w:sz w:val="20"/>
        </w:rPr>
        <w:t>trânsito</w:t>
      </w:r>
      <w:r w:rsidRPr="00F36F8A">
        <w:rPr>
          <w:rFonts w:ascii="Arial" w:hAnsi="Arial" w:cs="Arial"/>
          <w:spacing w:val="-12"/>
          <w:sz w:val="20"/>
        </w:rPr>
        <w:t xml:space="preserve"> </w:t>
      </w:r>
      <w:r w:rsidRPr="00F36F8A">
        <w:rPr>
          <w:rFonts w:ascii="Arial" w:hAnsi="Arial" w:cs="Arial"/>
          <w:sz w:val="20"/>
        </w:rPr>
        <w:t>em</w:t>
      </w:r>
      <w:r w:rsidRPr="00F36F8A">
        <w:rPr>
          <w:rFonts w:ascii="Arial" w:hAnsi="Arial" w:cs="Arial"/>
          <w:spacing w:val="-13"/>
          <w:sz w:val="20"/>
        </w:rPr>
        <w:t xml:space="preserve"> </w:t>
      </w:r>
      <w:r w:rsidRPr="00F36F8A">
        <w:rPr>
          <w:rFonts w:ascii="Arial" w:hAnsi="Arial" w:cs="Arial"/>
          <w:sz w:val="20"/>
        </w:rPr>
        <w:t>julgado da decisão favorável ao autor, mas será devida desde o dia em que se houver configurado o descumprimento.</w:t>
      </w:r>
    </w:p>
    <w:p w14:paraId="6CDDADEC" w14:textId="77777777" w:rsidR="00646F5A" w:rsidRPr="00981EC9" w:rsidRDefault="00646F5A"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Para</w:t>
      </w:r>
      <w:r w:rsidRPr="00981EC9">
        <w:rPr>
          <w:rFonts w:ascii="Arial" w:hAnsi="Arial" w:cs="Arial"/>
          <w:spacing w:val="-12"/>
        </w:rPr>
        <w:t xml:space="preserve"> </w:t>
      </w:r>
      <w:r w:rsidRPr="00981EC9">
        <w:rPr>
          <w:rFonts w:ascii="Arial" w:hAnsi="Arial" w:cs="Arial"/>
        </w:rPr>
        <w:t>tanto,</w:t>
      </w:r>
      <w:r w:rsidRPr="00981EC9">
        <w:rPr>
          <w:rFonts w:ascii="Arial" w:hAnsi="Arial" w:cs="Arial"/>
          <w:spacing w:val="-11"/>
        </w:rPr>
        <w:t xml:space="preserve"> </w:t>
      </w:r>
      <w:r w:rsidRPr="00981EC9">
        <w:rPr>
          <w:rFonts w:ascii="Arial" w:hAnsi="Arial" w:cs="Arial"/>
        </w:rPr>
        <w:t>exige-se</w:t>
      </w:r>
      <w:r w:rsidRPr="00981EC9">
        <w:rPr>
          <w:rFonts w:ascii="Arial" w:hAnsi="Arial" w:cs="Arial"/>
          <w:spacing w:val="-12"/>
        </w:rPr>
        <w:t xml:space="preserve"> </w:t>
      </w:r>
      <w:r w:rsidRPr="00981EC9">
        <w:rPr>
          <w:rFonts w:ascii="Arial" w:hAnsi="Arial" w:cs="Arial"/>
        </w:rPr>
        <w:t>o</w:t>
      </w:r>
      <w:r w:rsidRPr="00981EC9">
        <w:rPr>
          <w:rFonts w:ascii="Arial" w:hAnsi="Arial" w:cs="Arial"/>
          <w:spacing w:val="-11"/>
        </w:rPr>
        <w:t xml:space="preserve"> </w:t>
      </w:r>
      <w:r w:rsidRPr="00981EC9">
        <w:rPr>
          <w:rFonts w:ascii="Arial" w:hAnsi="Arial" w:cs="Arial"/>
        </w:rPr>
        <w:t>preenchimento</w:t>
      </w:r>
      <w:r w:rsidRPr="00981EC9">
        <w:rPr>
          <w:rFonts w:ascii="Arial" w:hAnsi="Arial" w:cs="Arial"/>
          <w:spacing w:val="-10"/>
        </w:rPr>
        <w:t xml:space="preserve"> </w:t>
      </w:r>
      <w:r w:rsidRPr="00981EC9">
        <w:rPr>
          <w:rFonts w:ascii="Arial" w:hAnsi="Arial" w:cs="Arial"/>
        </w:rPr>
        <w:t>dos</w:t>
      </w:r>
      <w:r w:rsidRPr="00981EC9">
        <w:rPr>
          <w:rFonts w:ascii="Arial" w:hAnsi="Arial" w:cs="Arial"/>
          <w:spacing w:val="-10"/>
        </w:rPr>
        <w:t xml:space="preserve"> </w:t>
      </w:r>
      <w:r w:rsidRPr="00981EC9">
        <w:rPr>
          <w:rFonts w:ascii="Arial" w:hAnsi="Arial" w:cs="Arial"/>
        </w:rPr>
        <w:t>requisitos</w:t>
      </w:r>
      <w:r w:rsidRPr="00981EC9">
        <w:rPr>
          <w:rFonts w:ascii="Arial" w:hAnsi="Arial" w:cs="Arial"/>
          <w:spacing w:val="-10"/>
        </w:rPr>
        <w:t xml:space="preserve"> </w:t>
      </w:r>
      <w:r w:rsidRPr="00981EC9">
        <w:rPr>
          <w:rFonts w:ascii="Arial" w:hAnsi="Arial" w:cs="Arial"/>
        </w:rPr>
        <w:t>previstos</w:t>
      </w:r>
      <w:r w:rsidRPr="00981EC9">
        <w:rPr>
          <w:rFonts w:ascii="Arial" w:hAnsi="Arial" w:cs="Arial"/>
          <w:spacing w:val="-10"/>
        </w:rPr>
        <w:t xml:space="preserve"> </w:t>
      </w:r>
      <w:r w:rsidRPr="00981EC9">
        <w:rPr>
          <w:rFonts w:ascii="Arial" w:hAnsi="Arial" w:cs="Arial"/>
        </w:rPr>
        <w:t>no</w:t>
      </w:r>
      <w:r w:rsidRPr="00981EC9">
        <w:rPr>
          <w:rFonts w:ascii="Arial" w:hAnsi="Arial" w:cs="Arial"/>
          <w:spacing w:val="-11"/>
        </w:rPr>
        <w:t xml:space="preserve"> </w:t>
      </w:r>
      <w:r w:rsidRPr="00981EC9">
        <w:rPr>
          <w:rFonts w:ascii="Arial" w:hAnsi="Arial" w:cs="Arial"/>
        </w:rPr>
        <w:t>art.</w:t>
      </w:r>
      <w:r w:rsidRPr="00981EC9">
        <w:rPr>
          <w:rFonts w:ascii="Arial" w:hAnsi="Arial" w:cs="Arial"/>
          <w:spacing w:val="-11"/>
        </w:rPr>
        <w:t xml:space="preserve"> </w:t>
      </w:r>
      <w:r w:rsidRPr="00981EC9">
        <w:rPr>
          <w:rFonts w:ascii="Arial" w:hAnsi="Arial" w:cs="Arial"/>
        </w:rPr>
        <w:t>300</w:t>
      </w:r>
      <w:r w:rsidRPr="00981EC9">
        <w:rPr>
          <w:rFonts w:ascii="Arial" w:hAnsi="Arial" w:cs="Arial"/>
          <w:spacing w:val="-11"/>
        </w:rPr>
        <w:t xml:space="preserve"> </w:t>
      </w:r>
      <w:r w:rsidRPr="00981EC9">
        <w:rPr>
          <w:rFonts w:ascii="Arial" w:hAnsi="Arial" w:cs="Arial"/>
        </w:rPr>
        <w:t>do</w:t>
      </w:r>
      <w:r w:rsidRPr="00981EC9">
        <w:rPr>
          <w:rFonts w:ascii="Arial" w:hAnsi="Arial" w:cs="Arial"/>
          <w:spacing w:val="-11"/>
        </w:rPr>
        <w:t xml:space="preserve"> </w:t>
      </w:r>
      <w:r w:rsidRPr="00981EC9">
        <w:rPr>
          <w:rFonts w:ascii="Arial" w:hAnsi="Arial" w:cs="Arial"/>
        </w:rPr>
        <w:t>Código de</w:t>
      </w:r>
      <w:r w:rsidRPr="00981EC9">
        <w:rPr>
          <w:rFonts w:ascii="Arial" w:hAnsi="Arial" w:cs="Arial"/>
          <w:spacing w:val="-2"/>
        </w:rPr>
        <w:t xml:space="preserve"> </w:t>
      </w:r>
      <w:r w:rsidRPr="00981EC9">
        <w:rPr>
          <w:rFonts w:ascii="Arial" w:hAnsi="Arial" w:cs="Arial"/>
        </w:rPr>
        <w:t>Processo</w:t>
      </w:r>
      <w:r w:rsidRPr="00981EC9">
        <w:rPr>
          <w:rFonts w:ascii="Arial" w:hAnsi="Arial" w:cs="Arial"/>
          <w:spacing w:val="-1"/>
        </w:rPr>
        <w:t xml:space="preserve"> </w:t>
      </w:r>
      <w:r w:rsidRPr="00981EC9">
        <w:rPr>
          <w:rFonts w:ascii="Arial" w:hAnsi="Arial" w:cs="Arial"/>
        </w:rPr>
        <w:t>Civil,</w:t>
      </w:r>
      <w:r w:rsidRPr="00981EC9">
        <w:rPr>
          <w:rFonts w:ascii="Arial" w:hAnsi="Arial" w:cs="Arial"/>
          <w:spacing w:val="-1"/>
        </w:rPr>
        <w:t xml:space="preserve"> </w:t>
      </w:r>
      <w:r w:rsidRPr="00981EC9">
        <w:rPr>
          <w:rFonts w:ascii="Arial" w:hAnsi="Arial" w:cs="Arial"/>
        </w:rPr>
        <w:t>que</w:t>
      </w:r>
      <w:r w:rsidRPr="00981EC9">
        <w:rPr>
          <w:rFonts w:ascii="Arial" w:hAnsi="Arial" w:cs="Arial"/>
          <w:spacing w:val="-2"/>
        </w:rPr>
        <w:t xml:space="preserve"> </w:t>
      </w:r>
      <w:r w:rsidRPr="00981EC9">
        <w:rPr>
          <w:rFonts w:ascii="Arial" w:hAnsi="Arial" w:cs="Arial"/>
        </w:rPr>
        <w:t>demanda,</w:t>
      </w:r>
      <w:r w:rsidRPr="00981EC9">
        <w:rPr>
          <w:rFonts w:ascii="Arial" w:hAnsi="Arial" w:cs="Arial"/>
          <w:spacing w:val="-1"/>
        </w:rPr>
        <w:t xml:space="preserve"> </w:t>
      </w:r>
      <w:r w:rsidRPr="00981EC9">
        <w:rPr>
          <w:rFonts w:ascii="Arial" w:hAnsi="Arial" w:cs="Arial"/>
        </w:rPr>
        <w:t>para</w:t>
      </w:r>
      <w:r w:rsidRPr="00981EC9">
        <w:rPr>
          <w:rFonts w:ascii="Arial" w:hAnsi="Arial" w:cs="Arial"/>
          <w:spacing w:val="-2"/>
        </w:rPr>
        <w:t xml:space="preserve"> </w:t>
      </w:r>
      <w:r w:rsidRPr="00981EC9">
        <w:rPr>
          <w:rFonts w:ascii="Arial" w:hAnsi="Arial" w:cs="Arial"/>
        </w:rPr>
        <w:t>o</w:t>
      </w:r>
      <w:r w:rsidRPr="00981EC9">
        <w:rPr>
          <w:rFonts w:ascii="Arial" w:hAnsi="Arial" w:cs="Arial"/>
          <w:spacing w:val="-1"/>
        </w:rPr>
        <w:t xml:space="preserve"> </w:t>
      </w:r>
      <w:r w:rsidRPr="00981EC9">
        <w:rPr>
          <w:rFonts w:ascii="Arial" w:hAnsi="Arial" w:cs="Arial"/>
        </w:rPr>
        <w:t>deferimento</w:t>
      </w:r>
      <w:r w:rsidRPr="00981EC9">
        <w:rPr>
          <w:rFonts w:ascii="Arial" w:hAnsi="Arial" w:cs="Arial"/>
          <w:spacing w:val="-1"/>
        </w:rPr>
        <w:t xml:space="preserve"> </w:t>
      </w:r>
      <w:r w:rsidRPr="00981EC9">
        <w:rPr>
          <w:rFonts w:ascii="Arial" w:hAnsi="Arial" w:cs="Arial"/>
        </w:rPr>
        <w:t>da</w:t>
      </w:r>
      <w:r w:rsidRPr="00981EC9">
        <w:rPr>
          <w:rFonts w:ascii="Arial" w:hAnsi="Arial" w:cs="Arial"/>
          <w:spacing w:val="-2"/>
        </w:rPr>
        <w:t xml:space="preserve"> </w:t>
      </w:r>
      <w:r w:rsidRPr="00981EC9">
        <w:rPr>
          <w:rFonts w:ascii="Arial" w:hAnsi="Arial" w:cs="Arial"/>
        </w:rPr>
        <w:t>antecipação</w:t>
      </w:r>
      <w:r w:rsidRPr="00981EC9">
        <w:rPr>
          <w:rFonts w:ascii="Arial" w:hAnsi="Arial" w:cs="Arial"/>
          <w:spacing w:val="-1"/>
        </w:rPr>
        <w:t xml:space="preserve"> </w:t>
      </w:r>
      <w:r w:rsidRPr="00981EC9">
        <w:rPr>
          <w:rFonts w:ascii="Arial" w:hAnsi="Arial" w:cs="Arial"/>
        </w:rPr>
        <w:t>dos</w:t>
      </w:r>
      <w:r w:rsidRPr="00981EC9">
        <w:rPr>
          <w:rFonts w:ascii="Arial" w:hAnsi="Arial" w:cs="Arial"/>
          <w:spacing w:val="-1"/>
        </w:rPr>
        <w:t xml:space="preserve"> </w:t>
      </w:r>
      <w:r w:rsidRPr="00981EC9">
        <w:rPr>
          <w:rFonts w:ascii="Arial" w:hAnsi="Arial" w:cs="Arial"/>
        </w:rPr>
        <w:t>efeitos</w:t>
      </w:r>
      <w:r w:rsidRPr="00981EC9">
        <w:rPr>
          <w:rFonts w:ascii="Arial" w:hAnsi="Arial" w:cs="Arial"/>
          <w:spacing w:val="-1"/>
        </w:rPr>
        <w:t xml:space="preserve"> </w:t>
      </w:r>
      <w:r w:rsidRPr="00981EC9">
        <w:rPr>
          <w:rFonts w:ascii="Arial" w:hAnsi="Arial" w:cs="Arial"/>
        </w:rPr>
        <w:t>do</w:t>
      </w:r>
      <w:r w:rsidRPr="00981EC9">
        <w:rPr>
          <w:rFonts w:ascii="Arial" w:hAnsi="Arial" w:cs="Arial"/>
          <w:spacing w:val="-1"/>
        </w:rPr>
        <w:t xml:space="preserve"> </w:t>
      </w:r>
      <w:r w:rsidRPr="00981EC9">
        <w:rPr>
          <w:rFonts w:ascii="Arial" w:hAnsi="Arial" w:cs="Arial"/>
        </w:rPr>
        <w:t xml:space="preserve">provimento final, a constatação de elementos que evidenciem a </w:t>
      </w:r>
      <w:r w:rsidRPr="00981EC9">
        <w:rPr>
          <w:rFonts w:ascii="Arial" w:hAnsi="Arial" w:cs="Arial"/>
          <w:b/>
        </w:rPr>
        <w:t>probabilidade do direito</w:t>
      </w:r>
      <w:r w:rsidRPr="00981EC9">
        <w:rPr>
          <w:rFonts w:ascii="Arial" w:hAnsi="Arial" w:cs="Arial"/>
        </w:rPr>
        <w:t xml:space="preserve">, bem como o </w:t>
      </w:r>
      <w:r w:rsidRPr="00981EC9">
        <w:rPr>
          <w:rFonts w:ascii="Arial" w:hAnsi="Arial" w:cs="Arial"/>
          <w:b/>
        </w:rPr>
        <w:t>perigo de dano</w:t>
      </w:r>
      <w:r w:rsidRPr="00981EC9">
        <w:rPr>
          <w:rFonts w:ascii="Arial" w:hAnsi="Arial" w:cs="Arial"/>
        </w:rPr>
        <w:t>. Vale transcrevê-lo:</w:t>
      </w:r>
    </w:p>
    <w:p w14:paraId="0F663451" w14:textId="77777777" w:rsidR="00646F5A" w:rsidRPr="009C5DFF"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9C5DFF">
        <w:rPr>
          <w:rFonts w:ascii="Arial" w:hAnsi="Arial" w:cs="Arial"/>
          <w:sz w:val="20"/>
        </w:rPr>
        <w:t>Art. 300. A tutela de urgência será concedida quando houver elementos que evidenciem a probabilidade do direito e o perigo de dano ou o risco ao resultado útil do processo. (...)</w:t>
      </w:r>
    </w:p>
    <w:p w14:paraId="7D146522" w14:textId="77777777" w:rsidR="00646F5A" w:rsidRPr="009C5DFF" w:rsidRDefault="00646F5A" w:rsidP="009C5DFF">
      <w:pPr>
        <w:pStyle w:val="Corpodetexto"/>
        <w:tabs>
          <w:tab w:val="left" w:pos="8789"/>
          <w:tab w:val="left" w:pos="8931"/>
        </w:tabs>
        <w:spacing w:before="240" w:after="240" w:line="360" w:lineRule="auto"/>
        <w:ind w:left="2268" w:right="-1"/>
        <w:rPr>
          <w:rFonts w:ascii="Arial" w:hAnsi="Arial" w:cs="Arial"/>
          <w:sz w:val="20"/>
        </w:rPr>
      </w:pPr>
      <w:r w:rsidRPr="009C5DFF">
        <w:rPr>
          <w:rFonts w:ascii="Arial" w:hAnsi="Arial" w:cs="Arial"/>
          <w:spacing w:val="-2"/>
          <w:sz w:val="20"/>
        </w:rPr>
        <w:t>§</w:t>
      </w:r>
      <w:r w:rsidRPr="009C5DFF">
        <w:rPr>
          <w:rFonts w:ascii="Arial" w:hAnsi="Arial" w:cs="Arial"/>
          <w:spacing w:val="-3"/>
          <w:sz w:val="20"/>
        </w:rPr>
        <w:t xml:space="preserve"> </w:t>
      </w:r>
      <w:r w:rsidRPr="009C5DFF">
        <w:rPr>
          <w:rFonts w:ascii="Arial" w:hAnsi="Arial" w:cs="Arial"/>
          <w:spacing w:val="-2"/>
          <w:sz w:val="20"/>
        </w:rPr>
        <w:t>2º A tutela</w:t>
      </w:r>
      <w:r w:rsidRPr="009C5DFF">
        <w:rPr>
          <w:rFonts w:ascii="Arial" w:hAnsi="Arial" w:cs="Arial"/>
          <w:spacing w:val="-3"/>
          <w:sz w:val="20"/>
        </w:rPr>
        <w:t xml:space="preserve"> </w:t>
      </w:r>
      <w:r w:rsidRPr="009C5DFF">
        <w:rPr>
          <w:rFonts w:ascii="Arial" w:hAnsi="Arial" w:cs="Arial"/>
          <w:spacing w:val="-2"/>
          <w:sz w:val="20"/>
        </w:rPr>
        <w:t>de urgência pode</w:t>
      </w:r>
      <w:r w:rsidRPr="009C5DFF">
        <w:rPr>
          <w:rFonts w:ascii="Arial" w:hAnsi="Arial" w:cs="Arial"/>
          <w:spacing w:val="-6"/>
          <w:sz w:val="20"/>
        </w:rPr>
        <w:t xml:space="preserve"> </w:t>
      </w:r>
      <w:r w:rsidRPr="009C5DFF">
        <w:rPr>
          <w:rFonts w:ascii="Arial" w:hAnsi="Arial" w:cs="Arial"/>
          <w:spacing w:val="-2"/>
          <w:sz w:val="20"/>
        </w:rPr>
        <w:t>ser</w:t>
      </w:r>
      <w:r w:rsidRPr="009C5DFF">
        <w:rPr>
          <w:rFonts w:ascii="Arial" w:hAnsi="Arial" w:cs="Arial"/>
          <w:spacing w:val="-3"/>
          <w:sz w:val="20"/>
        </w:rPr>
        <w:t xml:space="preserve"> </w:t>
      </w:r>
      <w:r w:rsidRPr="009C5DFF">
        <w:rPr>
          <w:rFonts w:ascii="Arial" w:hAnsi="Arial" w:cs="Arial"/>
          <w:spacing w:val="-2"/>
          <w:sz w:val="20"/>
        </w:rPr>
        <w:t>concedida liminarmente ou</w:t>
      </w:r>
      <w:r w:rsidRPr="009C5DFF">
        <w:rPr>
          <w:rFonts w:ascii="Arial" w:hAnsi="Arial" w:cs="Arial"/>
          <w:spacing w:val="-5"/>
          <w:sz w:val="20"/>
        </w:rPr>
        <w:t xml:space="preserve"> </w:t>
      </w:r>
      <w:r w:rsidRPr="009C5DFF">
        <w:rPr>
          <w:rFonts w:ascii="Arial" w:hAnsi="Arial" w:cs="Arial"/>
          <w:spacing w:val="-2"/>
          <w:sz w:val="20"/>
        </w:rPr>
        <w:t>após</w:t>
      </w:r>
      <w:r w:rsidRPr="009C5DFF">
        <w:rPr>
          <w:rFonts w:ascii="Arial" w:hAnsi="Arial" w:cs="Arial"/>
          <w:spacing w:val="-3"/>
          <w:sz w:val="20"/>
        </w:rPr>
        <w:t xml:space="preserve"> </w:t>
      </w:r>
      <w:r w:rsidRPr="009C5DFF">
        <w:rPr>
          <w:rFonts w:ascii="Arial" w:hAnsi="Arial" w:cs="Arial"/>
          <w:spacing w:val="-2"/>
          <w:sz w:val="20"/>
        </w:rPr>
        <w:t>justificação prévia.</w:t>
      </w:r>
    </w:p>
    <w:p w14:paraId="40E446CC" w14:textId="77777777" w:rsidR="00646F5A" w:rsidRPr="00981EC9" w:rsidRDefault="00646F5A" w:rsidP="009C5DFF">
      <w:pPr>
        <w:tabs>
          <w:tab w:val="left" w:pos="8789"/>
          <w:tab w:val="left" w:pos="8931"/>
        </w:tabs>
        <w:spacing w:before="240" w:after="240" w:line="360" w:lineRule="auto"/>
        <w:ind w:left="143" w:right="-1" w:firstLine="991"/>
        <w:jc w:val="both"/>
        <w:rPr>
          <w:rFonts w:ascii="Arial" w:hAnsi="Arial" w:cs="Arial"/>
        </w:rPr>
      </w:pPr>
      <w:r w:rsidRPr="00981EC9">
        <w:rPr>
          <w:rFonts w:ascii="Arial" w:hAnsi="Arial" w:cs="Arial"/>
        </w:rPr>
        <w:t>Especificamente</w:t>
      </w:r>
      <w:r w:rsidRPr="00981EC9">
        <w:rPr>
          <w:rFonts w:ascii="Arial" w:hAnsi="Arial" w:cs="Arial"/>
          <w:spacing w:val="-10"/>
        </w:rPr>
        <w:t xml:space="preserve"> </w:t>
      </w:r>
      <w:r w:rsidRPr="00981EC9">
        <w:rPr>
          <w:rFonts w:ascii="Arial" w:hAnsi="Arial" w:cs="Arial"/>
        </w:rPr>
        <w:t>quanto</w:t>
      </w:r>
      <w:r w:rsidRPr="00981EC9">
        <w:rPr>
          <w:rFonts w:ascii="Arial" w:hAnsi="Arial" w:cs="Arial"/>
          <w:spacing w:val="-9"/>
        </w:rPr>
        <w:t xml:space="preserve"> </w:t>
      </w:r>
      <w:r w:rsidRPr="00981EC9">
        <w:rPr>
          <w:rFonts w:ascii="Arial" w:hAnsi="Arial" w:cs="Arial"/>
        </w:rPr>
        <w:t>à</w:t>
      </w:r>
      <w:r w:rsidRPr="00981EC9">
        <w:rPr>
          <w:rFonts w:ascii="Arial" w:hAnsi="Arial" w:cs="Arial"/>
          <w:spacing w:val="-9"/>
        </w:rPr>
        <w:t xml:space="preserve"> </w:t>
      </w:r>
      <w:r w:rsidRPr="00981EC9">
        <w:rPr>
          <w:rFonts w:ascii="Arial" w:hAnsi="Arial" w:cs="Arial"/>
        </w:rPr>
        <w:t>ação</w:t>
      </w:r>
      <w:r w:rsidRPr="00981EC9">
        <w:rPr>
          <w:rFonts w:ascii="Arial" w:hAnsi="Arial" w:cs="Arial"/>
          <w:spacing w:val="-8"/>
        </w:rPr>
        <w:t xml:space="preserve"> </w:t>
      </w:r>
      <w:r w:rsidRPr="00981EC9">
        <w:rPr>
          <w:rFonts w:ascii="Arial" w:hAnsi="Arial" w:cs="Arial"/>
        </w:rPr>
        <w:t>civil</w:t>
      </w:r>
      <w:r w:rsidRPr="00981EC9">
        <w:rPr>
          <w:rFonts w:ascii="Arial" w:hAnsi="Arial" w:cs="Arial"/>
          <w:spacing w:val="-9"/>
        </w:rPr>
        <w:t xml:space="preserve"> </w:t>
      </w:r>
      <w:r w:rsidRPr="00981EC9">
        <w:rPr>
          <w:rFonts w:ascii="Arial" w:hAnsi="Arial" w:cs="Arial"/>
        </w:rPr>
        <w:t>pública</w:t>
      </w:r>
      <w:r w:rsidRPr="00981EC9">
        <w:rPr>
          <w:rFonts w:ascii="Arial" w:hAnsi="Arial" w:cs="Arial"/>
          <w:spacing w:val="-11"/>
        </w:rPr>
        <w:t xml:space="preserve"> </w:t>
      </w:r>
      <w:r w:rsidRPr="00981EC9">
        <w:rPr>
          <w:rFonts w:ascii="Arial" w:hAnsi="Arial" w:cs="Arial"/>
        </w:rPr>
        <w:t>ajuizada</w:t>
      </w:r>
      <w:r w:rsidRPr="00981EC9">
        <w:rPr>
          <w:rFonts w:ascii="Arial" w:hAnsi="Arial" w:cs="Arial"/>
          <w:spacing w:val="-11"/>
        </w:rPr>
        <w:t xml:space="preserve"> </w:t>
      </w:r>
      <w:r w:rsidRPr="00981EC9">
        <w:rPr>
          <w:rFonts w:ascii="Arial" w:hAnsi="Arial" w:cs="Arial"/>
        </w:rPr>
        <w:t>em</w:t>
      </w:r>
      <w:r w:rsidRPr="00981EC9">
        <w:rPr>
          <w:rFonts w:ascii="Arial" w:hAnsi="Arial" w:cs="Arial"/>
          <w:spacing w:val="-9"/>
        </w:rPr>
        <w:t xml:space="preserve"> </w:t>
      </w:r>
      <w:r w:rsidRPr="00981EC9">
        <w:rPr>
          <w:rFonts w:ascii="Arial" w:hAnsi="Arial" w:cs="Arial"/>
        </w:rPr>
        <w:t>face</w:t>
      </w:r>
      <w:r w:rsidRPr="00981EC9">
        <w:rPr>
          <w:rFonts w:ascii="Arial" w:hAnsi="Arial" w:cs="Arial"/>
          <w:spacing w:val="-11"/>
        </w:rPr>
        <w:t xml:space="preserve"> </w:t>
      </w:r>
      <w:r w:rsidRPr="00981EC9">
        <w:rPr>
          <w:rFonts w:ascii="Arial" w:hAnsi="Arial" w:cs="Arial"/>
        </w:rPr>
        <w:t>de</w:t>
      </w:r>
      <w:r w:rsidRPr="00981EC9">
        <w:rPr>
          <w:rFonts w:ascii="Arial" w:hAnsi="Arial" w:cs="Arial"/>
          <w:spacing w:val="-11"/>
        </w:rPr>
        <w:t xml:space="preserve"> </w:t>
      </w:r>
      <w:r w:rsidRPr="00981EC9">
        <w:rPr>
          <w:rFonts w:ascii="Arial" w:hAnsi="Arial" w:cs="Arial"/>
        </w:rPr>
        <w:t>ente</w:t>
      </w:r>
      <w:r w:rsidRPr="00981EC9">
        <w:rPr>
          <w:rFonts w:ascii="Arial" w:hAnsi="Arial" w:cs="Arial"/>
          <w:spacing w:val="-10"/>
        </w:rPr>
        <w:t xml:space="preserve"> </w:t>
      </w:r>
      <w:r w:rsidRPr="00981EC9">
        <w:rPr>
          <w:rFonts w:ascii="Arial" w:hAnsi="Arial" w:cs="Arial"/>
        </w:rPr>
        <w:t>público,</w:t>
      </w:r>
      <w:r w:rsidRPr="00981EC9">
        <w:rPr>
          <w:rFonts w:ascii="Arial" w:hAnsi="Arial" w:cs="Arial"/>
          <w:spacing w:val="-10"/>
        </w:rPr>
        <w:t xml:space="preserve"> </w:t>
      </w:r>
      <w:r w:rsidRPr="00981EC9">
        <w:rPr>
          <w:rFonts w:ascii="Arial" w:hAnsi="Arial" w:cs="Arial"/>
        </w:rPr>
        <w:t>o</w:t>
      </w:r>
      <w:r w:rsidRPr="00981EC9">
        <w:rPr>
          <w:rFonts w:ascii="Arial" w:hAnsi="Arial" w:cs="Arial"/>
          <w:spacing w:val="-10"/>
        </w:rPr>
        <w:t xml:space="preserve"> </w:t>
      </w:r>
      <w:r w:rsidRPr="00981EC9">
        <w:rPr>
          <w:rFonts w:ascii="Arial" w:hAnsi="Arial" w:cs="Arial"/>
        </w:rPr>
        <w:t>art. 2º</w:t>
      </w:r>
      <w:r w:rsidRPr="00981EC9">
        <w:rPr>
          <w:rFonts w:ascii="Arial" w:hAnsi="Arial" w:cs="Arial"/>
          <w:spacing w:val="-1"/>
        </w:rPr>
        <w:t xml:space="preserve"> </w:t>
      </w:r>
      <w:r w:rsidRPr="00981EC9">
        <w:rPr>
          <w:rFonts w:ascii="Arial" w:hAnsi="Arial" w:cs="Arial"/>
        </w:rPr>
        <w:t>da</w:t>
      </w:r>
      <w:r w:rsidRPr="00981EC9">
        <w:rPr>
          <w:rFonts w:ascii="Arial" w:hAnsi="Arial" w:cs="Arial"/>
          <w:spacing w:val="-2"/>
        </w:rPr>
        <w:t xml:space="preserve"> </w:t>
      </w:r>
      <w:r w:rsidRPr="00981EC9">
        <w:rPr>
          <w:rFonts w:ascii="Arial" w:hAnsi="Arial" w:cs="Arial"/>
        </w:rPr>
        <w:t>Lei</w:t>
      </w:r>
      <w:r w:rsidRPr="00981EC9">
        <w:rPr>
          <w:rFonts w:ascii="Arial" w:hAnsi="Arial" w:cs="Arial"/>
          <w:spacing w:val="-1"/>
        </w:rPr>
        <w:t xml:space="preserve"> </w:t>
      </w:r>
      <w:r w:rsidRPr="00981EC9">
        <w:rPr>
          <w:rFonts w:ascii="Arial" w:hAnsi="Arial" w:cs="Arial"/>
        </w:rPr>
        <w:t>n.</w:t>
      </w:r>
      <w:r w:rsidRPr="00981EC9">
        <w:rPr>
          <w:rFonts w:ascii="Arial" w:hAnsi="Arial" w:cs="Arial"/>
          <w:spacing w:val="-1"/>
        </w:rPr>
        <w:t xml:space="preserve"> </w:t>
      </w:r>
      <w:r w:rsidRPr="00981EC9">
        <w:rPr>
          <w:rFonts w:ascii="Arial" w:hAnsi="Arial" w:cs="Arial"/>
        </w:rPr>
        <w:t>8.437/1992</w:t>
      </w:r>
      <w:r w:rsidRPr="00981EC9">
        <w:rPr>
          <w:rFonts w:ascii="Arial" w:hAnsi="Arial" w:cs="Arial"/>
          <w:spacing w:val="-1"/>
        </w:rPr>
        <w:t xml:space="preserve"> </w:t>
      </w:r>
      <w:r w:rsidRPr="00981EC9">
        <w:rPr>
          <w:rFonts w:ascii="Arial" w:hAnsi="Arial" w:cs="Arial"/>
        </w:rPr>
        <w:t>estabelece</w:t>
      </w:r>
      <w:r w:rsidRPr="00981EC9">
        <w:rPr>
          <w:rFonts w:ascii="Arial" w:hAnsi="Arial" w:cs="Arial"/>
          <w:spacing w:val="-2"/>
        </w:rPr>
        <w:t xml:space="preserve"> </w:t>
      </w:r>
      <w:r w:rsidRPr="00981EC9">
        <w:rPr>
          <w:rFonts w:ascii="Arial" w:hAnsi="Arial" w:cs="Arial"/>
        </w:rPr>
        <w:t>que</w:t>
      </w:r>
      <w:r w:rsidRPr="00981EC9">
        <w:rPr>
          <w:rFonts w:ascii="Arial" w:hAnsi="Arial" w:cs="Arial"/>
          <w:spacing w:val="-2"/>
        </w:rPr>
        <w:t xml:space="preserve"> </w:t>
      </w:r>
      <w:r w:rsidRPr="00981EC9">
        <w:rPr>
          <w:rFonts w:ascii="Arial" w:hAnsi="Arial" w:cs="Arial"/>
        </w:rPr>
        <w:t>o</w:t>
      </w:r>
      <w:r w:rsidRPr="00981EC9">
        <w:rPr>
          <w:rFonts w:ascii="Arial" w:hAnsi="Arial" w:cs="Arial"/>
          <w:spacing w:val="-1"/>
        </w:rPr>
        <w:t xml:space="preserve"> </w:t>
      </w:r>
      <w:r w:rsidRPr="00981EC9">
        <w:rPr>
          <w:rFonts w:ascii="Arial" w:hAnsi="Arial" w:cs="Arial"/>
        </w:rPr>
        <w:t>deferimento</w:t>
      </w:r>
      <w:r w:rsidRPr="00981EC9">
        <w:rPr>
          <w:rFonts w:ascii="Arial" w:hAnsi="Arial" w:cs="Arial"/>
          <w:spacing w:val="-1"/>
        </w:rPr>
        <w:t xml:space="preserve"> </w:t>
      </w:r>
      <w:r w:rsidRPr="00981EC9">
        <w:rPr>
          <w:rFonts w:ascii="Arial" w:hAnsi="Arial" w:cs="Arial"/>
        </w:rPr>
        <w:t>da</w:t>
      </w:r>
      <w:r w:rsidRPr="00981EC9">
        <w:rPr>
          <w:rFonts w:ascii="Arial" w:hAnsi="Arial" w:cs="Arial"/>
          <w:spacing w:val="-2"/>
        </w:rPr>
        <w:t xml:space="preserve"> </w:t>
      </w:r>
      <w:r w:rsidRPr="00981EC9">
        <w:rPr>
          <w:rFonts w:ascii="Arial" w:hAnsi="Arial" w:cs="Arial"/>
        </w:rPr>
        <w:t>tutela</w:t>
      </w:r>
      <w:r w:rsidRPr="00981EC9">
        <w:rPr>
          <w:rFonts w:ascii="Arial" w:hAnsi="Arial" w:cs="Arial"/>
          <w:spacing w:val="-2"/>
        </w:rPr>
        <w:t xml:space="preserve"> </w:t>
      </w:r>
      <w:r w:rsidRPr="00981EC9">
        <w:rPr>
          <w:rFonts w:ascii="Arial" w:hAnsi="Arial" w:cs="Arial"/>
        </w:rPr>
        <w:t>provisória</w:t>
      </w:r>
      <w:r w:rsidRPr="00981EC9">
        <w:rPr>
          <w:rFonts w:ascii="Arial" w:hAnsi="Arial" w:cs="Arial"/>
          <w:spacing w:val="-2"/>
        </w:rPr>
        <w:t xml:space="preserve"> </w:t>
      </w:r>
      <w:r w:rsidRPr="00981EC9">
        <w:rPr>
          <w:rFonts w:ascii="Arial" w:hAnsi="Arial" w:cs="Arial"/>
        </w:rPr>
        <w:t>de</w:t>
      </w:r>
      <w:r w:rsidRPr="00981EC9">
        <w:rPr>
          <w:rFonts w:ascii="Arial" w:hAnsi="Arial" w:cs="Arial"/>
          <w:spacing w:val="-2"/>
        </w:rPr>
        <w:t xml:space="preserve"> </w:t>
      </w:r>
      <w:r w:rsidRPr="00981EC9">
        <w:rPr>
          <w:rFonts w:ascii="Arial" w:hAnsi="Arial" w:cs="Arial"/>
        </w:rPr>
        <w:t>urgência</w:t>
      </w:r>
      <w:r w:rsidRPr="00981EC9">
        <w:rPr>
          <w:rFonts w:ascii="Arial" w:hAnsi="Arial" w:cs="Arial"/>
          <w:spacing w:val="-2"/>
        </w:rPr>
        <w:t xml:space="preserve"> </w:t>
      </w:r>
      <w:r w:rsidRPr="00981EC9">
        <w:rPr>
          <w:rFonts w:ascii="Arial" w:hAnsi="Arial" w:cs="Arial"/>
        </w:rPr>
        <w:t xml:space="preserve">somente poderá ocorrer mediante </w:t>
      </w:r>
      <w:r w:rsidRPr="00981EC9">
        <w:rPr>
          <w:rFonts w:ascii="Arial" w:hAnsi="Arial" w:cs="Arial"/>
          <w:b/>
        </w:rPr>
        <w:t>prévia oitiva do representante da entidade ré</w:t>
      </w:r>
      <w:r w:rsidRPr="00981EC9">
        <w:rPr>
          <w:rFonts w:ascii="Arial" w:hAnsi="Arial" w:cs="Arial"/>
        </w:rPr>
        <w:t>, no prazo de 72 (setenta e duas) horas:</w:t>
      </w:r>
    </w:p>
    <w:p w14:paraId="3AAA00ED" w14:textId="77777777" w:rsidR="007448C2" w:rsidRPr="009C5DFF" w:rsidRDefault="00646F5A" w:rsidP="009C5DFF">
      <w:pPr>
        <w:pStyle w:val="Corpodetexto"/>
        <w:tabs>
          <w:tab w:val="left" w:pos="8789"/>
          <w:tab w:val="left" w:pos="8931"/>
        </w:tabs>
        <w:spacing w:before="240" w:after="240" w:line="360" w:lineRule="auto"/>
        <w:ind w:left="2268" w:right="-1"/>
        <w:rPr>
          <w:rFonts w:ascii="Arial" w:hAnsi="Arial" w:cs="Arial"/>
          <w:spacing w:val="-2"/>
          <w:sz w:val="20"/>
        </w:rPr>
      </w:pPr>
      <w:r w:rsidRPr="009C5DFF">
        <w:rPr>
          <w:rFonts w:ascii="Arial" w:hAnsi="Arial" w:cs="Arial"/>
          <w:sz w:val="20"/>
        </w:rPr>
        <w:lastRenderedPageBreak/>
        <w:t>Art. 2º No mandado de segurança coletivo e na ação civil pública, a liminar será concedida, quando cabível, após a audiência do representante judicial da pessoa jurídica</w:t>
      </w:r>
      <w:r w:rsidRPr="009C5DFF">
        <w:rPr>
          <w:rFonts w:ascii="Arial" w:hAnsi="Arial" w:cs="Arial"/>
          <w:spacing w:val="-6"/>
          <w:sz w:val="20"/>
        </w:rPr>
        <w:t xml:space="preserve"> </w:t>
      </w:r>
      <w:r w:rsidRPr="009C5DFF">
        <w:rPr>
          <w:rFonts w:ascii="Arial" w:hAnsi="Arial" w:cs="Arial"/>
          <w:sz w:val="20"/>
        </w:rPr>
        <w:t>de</w:t>
      </w:r>
      <w:r w:rsidRPr="009C5DFF">
        <w:rPr>
          <w:rFonts w:ascii="Arial" w:hAnsi="Arial" w:cs="Arial"/>
          <w:spacing w:val="-8"/>
          <w:sz w:val="20"/>
        </w:rPr>
        <w:t xml:space="preserve"> </w:t>
      </w:r>
      <w:r w:rsidRPr="009C5DFF">
        <w:rPr>
          <w:rFonts w:ascii="Arial" w:hAnsi="Arial" w:cs="Arial"/>
          <w:sz w:val="20"/>
        </w:rPr>
        <w:t>direito</w:t>
      </w:r>
      <w:r w:rsidRPr="009C5DFF">
        <w:rPr>
          <w:rFonts w:ascii="Arial" w:hAnsi="Arial" w:cs="Arial"/>
          <w:spacing w:val="-8"/>
          <w:sz w:val="20"/>
        </w:rPr>
        <w:t xml:space="preserve"> </w:t>
      </w:r>
      <w:r w:rsidRPr="009C5DFF">
        <w:rPr>
          <w:rFonts w:ascii="Arial" w:hAnsi="Arial" w:cs="Arial"/>
          <w:sz w:val="20"/>
        </w:rPr>
        <w:t>público,</w:t>
      </w:r>
      <w:r w:rsidRPr="009C5DFF">
        <w:rPr>
          <w:rFonts w:ascii="Arial" w:hAnsi="Arial" w:cs="Arial"/>
          <w:spacing w:val="-8"/>
          <w:sz w:val="20"/>
        </w:rPr>
        <w:t xml:space="preserve"> </w:t>
      </w:r>
      <w:r w:rsidRPr="009C5DFF">
        <w:rPr>
          <w:rFonts w:ascii="Arial" w:hAnsi="Arial" w:cs="Arial"/>
          <w:sz w:val="20"/>
        </w:rPr>
        <w:t>que</w:t>
      </w:r>
      <w:r w:rsidRPr="009C5DFF">
        <w:rPr>
          <w:rFonts w:ascii="Arial" w:hAnsi="Arial" w:cs="Arial"/>
          <w:spacing w:val="-7"/>
          <w:sz w:val="20"/>
        </w:rPr>
        <w:t xml:space="preserve"> </w:t>
      </w:r>
      <w:r w:rsidRPr="009C5DFF">
        <w:rPr>
          <w:rFonts w:ascii="Arial" w:hAnsi="Arial" w:cs="Arial"/>
          <w:sz w:val="20"/>
        </w:rPr>
        <w:t>deverá</w:t>
      </w:r>
      <w:r w:rsidRPr="009C5DFF">
        <w:rPr>
          <w:rFonts w:ascii="Arial" w:hAnsi="Arial" w:cs="Arial"/>
          <w:spacing w:val="-6"/>
          <w:sz w:val="20"/>
        </w:rPr>
        <w:t xml:space="preserve"> </w:t>
      </w:r>
      <w:r w:rsidRPr="009C5DFF">
        <w:rPr>
          <w:rFonts w:ascii="Arial" w:hAnsi="Arial" w:cs="Arial"/>
          <w:sz w:val="20"/>
        </w:rPr>
        <w:t>se</w:t>
      </w:r>
      <w:r w:rsidRPr="009C5DFF">
        <w:rPr>
          <w:rFonts w:ascii="Arial" w:hAnsi="Arial" w:cs="Arial"/>
          <w:spacing w:val="-8"/>
          <w:sz w:val="20"/>
        </w:rPr>
        <w:t xml:space="preserve"> </w:t>
      </w:r>
      <w:r w:rsidRPr="009C5DFF">
        <w:rPr>
          <w:rFonts w:ascii="Arial" w:hAnsi="Arial" w:cs="Arial"/>
          <w:sz w:val="20"/>
        </w:rPr>
        <w:t>pronunciar</w:t>
      </w:r>
      <w:r w:rsidRPr="009C5DFF">
        <w:rPr>
          <w:rFonts w:ascii="Arial" w:hAnsi="Arial" w:cs="Arial"/>
          <w:spacing w:val="-7"/>
          <w:sz w:val="20"/>
        </w:rPr>
        <w:t xml:space="preserve"> </w:t>
      </w:r>
      <w:r w:rsidRPr="009C5DFF">
        <w:rPr>
          <w:rFonts w:ascii="Arial" w:hAnsi="Arial" w:cs="Arial"/>
          <w:sz w:val="20"/>
        </w:rPr>
        <w:t>no</w:t>
      </w:r>
      <w:r w:rsidRPr="009C5DFF">
        <w:rPr>
          <w:rFonts w:ascii="Arial" w:hAnsi="Arial" w:cs="Arial"/>
          <w:spacing w:val="-7"/>
          <w:sz w:val="20"/>
        </w:rPr>
        <w:t xml:space="preserve"> </w:t>
      </w:r>
      <w:r w:rsidRPr="009C5DFF">
        <w:rPr>
          <w:rFonts w:ascii="Arial" w:hAnsi="Arial" w:cs="Arial"/>
          <w:sz w:val="20"/>
        </w:rPr>
        <w:t>prazo</w:t>
      </w:r>
      <w:r w:rsidRPr="009C5DFF">
        <w:rPr>
          <w:rFonts w:ascii="Arial" w:hAnsi="Arial" w:cs="Arial"/>
          <w:spacing w:val="-8"/>
          <w:sz w:val="20"/>
        </w:rPr>
        <w:t xml:space="preserve"> </w:t>
      </w:r>
      <w:r w:rsidRPr="009C5DFF">
        <w:rPr>
          <w:rFonts w:ascii="Arial" w:hAnsi="Arial" w:cs="Arial"/>
          <w:sz w:val="20"/>
        </w:rPr>
        <w:t>de</w:t>
      </w:r>
      <w:r w:rsidRPr="009C5DFF">
        <w:rPr>
          <w:rFonts w:ascii="Arial" w:hAnsi="Arial" w:cs="Arial"/>
          <w:spacing w:val="-8"/>
          <w:sz w:val="20"/>
        </w:rPr>
        <w:t xml:space="preserve"> </w:t>
      </w:r>
      <w:r w:rsidRPr="009C5DFF">
        <w:rPr>
          <w:rFonts w:ascii="Arial" w:hAnsi="Arial" w:cs="Arial"/>
          <w:sz w:val="20"/>
        </w:rPr>
        <w:t>setenta</w:t>
      </w:r>
      <w:r w:rsidRPr="009C5DFF">
        <w:rPr>
          <w:rFonts w:ascii="Arial" w:hAnsi="Arial" w:cs="Arial"/>
          <w:spacing w:val="-6"/>
          <w:sz w:val="20"/>
        </w:rPr>
        <w:t xml:space="preserve"> </w:t>
      </w:r>
      <w:r w:rsidRPr="009C5DFF">
        <w:rPr>
          <w:rFonts w:ascii="Arial" w:hAnsi="Arial" w:cs="Arial"/>
          <w:sz w:val="20"/>
        </w:rPr>
        <w:t>e</w:t>
      </w:r>
      <w:r w:rsidRPr="009C5DFF">
        <w:rPr>
          <w:rFonts w:ascii="Arial" w:hAnsi="Arial" w:cs="Arial"/>
          <w:spacing w:val="-8"/>
          <w:sz w:val="20"/>
        </w:rPr>
        <w:t xml:space="preserve"> </w:t>
      </w:r>
      <w:r w:rsidRPr="009C5DFF">
        <w:rPr>
          <w:rFonts w:ascii="Arial" w:hAnsi="Arial" w:cs="Arial"/>
          <w:sz w:val="20"/>
        </w:rPr>
        <w:t>duas</w:t>
      </w:r>
      <w:r w:rsidRPr="009C5DFF">
        <w:rPr>
          <w:rFonts w:ascii="Arial" w:hAnsi="Arial" w:cs="Arial"/>
          <w:spacing w:val="-8"/>
          <w:sz w:val="20"/>
        </w:rPr>
        <w:t xml:space="preserve"> </w:t>
      </w:r>
      <w:r w:rsidRPr="009C5DFF">
        <w:rPr>
          <w:rFonts w:ascii="Arial" w:hAnsi="Arial" w:cs="Arial"/>
          <w:spacing w:val="-2"/>
          <w:sz w:val="20"/>
        </w:rPr>
        <w:t>horas.</w:t>
      </w:r>
    </w:p>
    <w:p w14:paraId="26F246DC" w14:textId="77178BA3" w:rsidR="007448C2" w:rsidRPr="00981EC9" w:rsidRDefault="007448C2" w:rsidP="009C5DFF">
      <w:pPr>
        <w:spacing w:before="240" w:after="240" w:line="360" w:lineRule="auto"/>
        <w:ind w:left="28" w:right="-1" w:firstLine="1132"/>
        <w:jc w:val="both"/>
        <w:rPr>
          <w:rFonts w:ascii="Arial" w:hAnsi="Arial" w:cs="Arial"/>
          <w:color w:val="000000"/>
        </w:rPr>
      </w:pPr>
      <w:r w:rsidRPr="00981EC9">
        <w:rPr>
          <w:rFonts w:ascii="Arial" w:hAnsi="Arial" w:cs="Arial"/>
          <w:color w:val="000000"/>
        </w:rPr>
        <w:t xml:space="preserve">Na hipótese, a </w:t>
      </w:r>
      <w:r w:rsidRPr="00981EC9">
        <w:rPr>
          <w:rFonts w:ascii="Arial" w:hAnsi="Arial" w:cs="Arial"/>
          <w:b/>
          <w:color w:val="000000"/>
        </w:rPr>
        <w:t xml:space="preserve">probabilidade do direito </w:t>
      </w:r>
      <w:r w:rsidRPr="00981EC9">
        <w:rPr>
          <w:rFonts w:ascii="Arial" w:hAnsi="Arial" w:cs="Arial"/>
          <w:color w:val="000000"/>
        </w:rPr>
        <w:t xml:space="preserve">é evidente, à luz do quadro normativo mencionado: ao direito fundamental à </w:t>
      </w:r>
      <w:r w:rsidR="00C945E9">
        <w:rPr>
          <w:rFonts w:ascii="Arial" w:hAnsi="Arial" w:cs="Arial"/>
          <w:color w:val="000000"/>
        </w:rPr>
        <w:t>saúde e inclusão da pessoa com deficiência</w:t>
      </w:r>
      <w:r w:rsidRPr="00981EC9">
        <w:rPr>
          <w:rFonts w:ascii="Arial" w:hAnsi="Arial" w:cs="Arial"/>
          <w:color w:val="000000"/>
        </w:rPr>
        <w:t xml:space="preserve">, dotado de eficácia plena e aplicação imediata, corresponde a </w:t>
      </w:r>
      <w:r w:rsidRPr="00981EC9">
        <w:rPr>
          <w:rFonts w:ascii="Arial" w:hAnsi="Arial" w:cs="Arial"/>
          <w:b/>
          <w:color w:val="000000"/>
        </w:rPr>
        <w:t xml:space="preserve">obrigação estatal de articular a política pública </w:t>
      </w:r>
      <w:r w:rsidRPr="00981EC9">
        <w:rPr>
          <w:rFonts w:ascii="Arial" w:hAnsi="Arial" w:cs="Arial"/>
          <w:color w:val="000000"/>
        </w:rPr>
        <w:t xml:space="preserve">necessária à prestação desse serviço, atendendo, assim, aos comandos do art. </w:t>
      </w:r>
      <w:r w:rsidR="005E3706">
        <w:rPr>
          <w:rFonts w:ascii="Arial" w:hAnsi="Arial" w:cs="Arial"/>
          <w:color w:val="000000"/>
        </w:rPr>
        <w:t>23</w:t>
      </w:r>
      <w:r w:rsidRPr="00981EC9">
        <w:rPr>
          <w:rFonts w:ascii="Arial" w:hAnsi="Arial" w:cs="Arial"/>
          <w:color w:val="000000"/>
        </w:rPr>
        <w:t xml:space="preserve">, </w:t>
      </w:r>
      <w:r w:rsidR="00C56D7E">
        <w:rPr>
          <w:rFonts w:ascii="Arial" w:hAnsi="Arial" w:cs="Arial"/>
          <w:color w:val="000000"/>
        </w:rPr>
        <w:t>II</w:t>
      </w:r>
      <w:r w:rsidRPr="00981EC9">
        <w:rPr>
          <w:rFonts w:ascii="Arial" w:hAnsi="Arial" w:cs="Arial"/>
          <w:color w:val="000000"/>
        </w:rPr>
        <w:t>,</w:t>
      </w:r>
      <w:r w:rsidR="00C56D7E">
        <w:rPr>
          <w:rFonts w:ascii="Arial" w:hAnsi="Arial" w:cs="Arial"/>
          <w:color w:val="000000"/>
        </w:rPr>
        <w:t xml:space="preserve"> XIV, </w:t>
      </w:r>
      <w:r w:rsidRPr="00981EC9">
        <w:rPr>
          <w:rFonts w:ascii="Arial" w:hAnsi="Arial" w:cs="Arial"/>
          <w:color w:val="000000"/>
        </w:rPr>
        <w:t xml:space="preserve"> c/c art. </w:t>
      </w:r>
      <w:r w:rsidR="00CA2F2F">
        <w:rPr>
          <w:rFonts w:ascii="Arial" w:hAnsi="Arial" w:cs="Arial"/>
          <w:color w:val="000000"/>
        </w:rPr>
        <w:t>203, IV</w:t>
      </w:r>
      <w:r w:rsidRPr="00981EC9">
        <w:rPr>
          <w:rFonts w:ascii="Arial" w:hAnsi="Arial" w:cs="Arial"/>
          <w:color w:val="000000"/>
        </w:rPr>
        <w:t>, art. 227</w:t>
      </w:r>
      <w:r w:rsidR="00C15D59">
        <w:rPr>
          <w:rFonts w:ascii="Arial" w:hAnsi="Arial" w:cs="Arial"/>
          <w:color w:val="000000"/>
        </w:rPr>
        <w:t>, II</w:t>
      </w:r>
      <w:r w:rsidR="001E1F6A">
        <w:rPr>
          <w:rFonts w:ascii="Arial" w:hAnsi="Arial" w:cs="Arial"/>
          <w:color w:val="000000"/>
        </w:rPr>
        <w:t xml:space="preserve">, </w:t>
      </w:r>
      <w:r w:rsidRPr="00981EC9">
        <w:rPr>
          <w:rFonts w:ascii="Arial" w:hAnsi="Arial" w:cs="Arial"/>
          <w:color w:val="000000"/>
        </w:rPr>
        <w:t xml:space="preserve">art. </w:t>
      </w:r>
      <w:r w:rsidR="001E1F6A">
        <w:rPr>
          <w:rFonts w:ascii="Arial" w:hAnsi="Arial" w:cs="Arial"/>
          <w:color w:val="000000"/>
        </w:rPr>
        <w:t>196, 197 e 198</w:t>
      </w:r>
      <w:r w:rsidRPr="00981EC9">
        <w:rPr>
          <w:rFonts w:ascii="Arial" w:hAnsi="Arial" w:cs="Arial"/>
          <w:color w:val="000000"/>
        </w:rPr>
        <w:t xml:space="preserve">, da CRFB/1988; art. 53, I e V, c/c art. 54, IV, </w:t>
      </w:r>
      <w:r w:rsidR="00622740">
        <w:rPr>
          <w:rFonts w:ascii="Arial" w:hAnsi="Arial" w:cs="Arial"/>
          <w:color w:val="000000"/>
        </w:rPr>
        <w:t>art. 2º da Lei n</w:t>
      </w:r>
      <w:r w:rsidR="00622740" w:rsidRPr="00622740">
        <w:rPr>
          <w:rFonts w:ascii="Arial" w:hAnsi="Arial" w:cs="Arial"/>
          <w:color w:val="000000"/>
        </w:rPr>
        <w:t>º 12.764</w:t>
      </w:r>
      <w:r w:rsidR="00622740">
        <w:rPr>
          <w:rFonts w:ascii="Arial" w:hAnsi="Arial" w:cs="Arial"/>
          <w:color w:val="000000"/>
        </w:rPr>
        <w:t xml:space="preserve"> de 2012</w:t>
      </w:r>
      <w:r w:rsidR="00DB7D7C">
        <w:rPr>
          <w:rFonts w:ascii="Arial" w:hAnsi="Arial" w:cs="Arial"/>
          <w:color w:val="000000"/>
        </w:rPr>
        <w:t xml:space="preserve"> e </w:t>
      </w:r>
      <w:r w:rsidR="00C54BE7">
        <w:rPr>
          <w:rFonts w:ascii="Arial" w:hAnsi="Arial" w:cs="Arial"/>
          <w:color w:val="000000"/>
        </w:rPr>
        <w:t xml:space="preserve">art. 4º e art. 14, da </w:t>
      </w:r>
      <w:r w:rsidR="00C54BE7" w:rsidRPr="00C54BE7">
        <w:rPr>
          <w:rFonts w:ascii="Arial" w:hAnsi="Arial" w:cs="Arial"/>
          <w:color w:val="000000"/>
        </w:rPr>
        <w:t>L</w:t>
      </w:r>
      <w:r w:rsidR="00C54BE7">
        <w:rPr>
          <w:rFonts w:ascii="Arial" w:hAnsi="Arial" w:cs="Arial"/>
          <w:color w:val="000000"/>
        </w:rPr>
        <w:t>ei n</w:t>
      </w:r>
      <w:r w:rsidR="00C54BE7" w:rsidRPr="00C54BE7">
        <w:rPr>
          <w:rFonts w:ascii="Arial" w:hAnsi="Arial" w:cs="Arial"/>
          <w:color w:val="000000"/>
        </w:rPr>
        <w:t>º 13.146</w:t>
      </w:r>
      <w:r w:rsidR="00C54BE7">
        <w:rPr>
          <w:rFonts w:ascii="Arial" w:hAnsi="Arial" w:cs="Arial"/>
          <w:color w:val="000000"/>
        </w:rPr>
        <w:t xml:space="preserve"> de 2015.</w:t>
      </w:r>
    </w:p>
    <w:p w14:paraId="17A60F93" w14:textId="3005A0CA" w:rsidR="007448C2" w:rsidRPr="00C54BE7" w:rsidRDefault="00646F5A" w:rsidP="009C5DFF">
      <w:pPr>
        <w:tabs>
          <w:tab w:val="left" w:pos="8789"/>
          <w:tab w:val="left" w:pos="8931"/>
        </w:tabs>
        <w:spacing w:before="240" w:after="240" w:line="360" w:lineRule="auto"/>
        <w:ind w:left="28" w:right="-1" w:firstLine="1132"/>
        <w:jc w:val="both"/>
        <w:rPr>
          <w:rFonts w:ascii="Arial" w:hAnsi="Arial" w:cs="Arial"/>
          <w:color w:val="EE0000"/>
        </w:rPr>
      </w:pPr>
      <w:r w:rsidRPr="00981EC9">
        <w:rPr>
          <w:rFonts w:ascii="Arial" w:hAnsi="Arial" w:cs="Arial"/>
        </w:rPr>
        <w:t xml:space="preserve">Por sua vez, a </w:t>
      </w:r>
      <w:r w:rsidRPr="00981EC9">
        <w:rPr>
          <w:rFonts w:ascii="Arial" w:hAnsi="Arial" w:cs="Arial"/>
          <w:b/>
        </w:rPr>
        <w:t xml:space="preserve">probabilidade do direito </w:t>
      </w:r>
      <w:r w:rsidRPr="00981EC9">
        <w:rPr>
          <w:rFonts w:ascii="Arial" w:hAnsi="Arial" w:cs="Arial"/>
        </w:rPr>
        <w:t xml:space="preserve">é demonstrada pela farta documentação instrutória fartamente adunada à exordial. </w:t>
      </w:r>
      <w:r w:rsidR="00C54BE7" w:rsidRPr="00C54BE7">
        <w:rPr>
          <w:rFonts w:ascii="Arial" w:hAnsi="Arial" w:cs="Arial"/>
          <w:color w:val="EE0000"/>
        </w:rPr>
        <w:t>(mencionar os principais elementos encontrados).</w:t>
      </w:r>
    </w:p>
    <w:p w14:paraId="40320DCE" w14:textId="1F875FD3" w:rsidR="007448C2" w:rsidRPr="00981EC9" w:rsidRDefault="00646F5A" w:rsidP="009C5DFF">
      <w:pPr>
        <w:tabs>
          <w:tab w:val="left" w:pos="8789"/>
          <w:tab w:val="left" w:pos="8931"/>
        </w:tabs>
        <w:spacing w:before="240" w:after="240" w:line="360" w:lineRule="auto"/>
        <w:ind w:left="28" w:right="-1" w:firstLine="1132"/>
        <w:jc w:val="both"/>
        <w:rPr>
          <w:rFonts w:ascii="Arial" w:hAnsi="Arial" w:cs="Arial"/>
          <w:spacing w:val="-2"/>
        </w:rPr>
      </w:pPr>
      <w:r w:rsidRPr="00981EC9">
        <w:rPr>
          <w:rFonts w:ascii="Arial" w:hAnsi="Arial" w:cs="Arial"/>
        </w:rPr>
        <w:t xml:space="preserve">Percebe-se, portanto, franco </w:t>
      </w:r>
      <w:r w:rsidRPr="00981EC9">
        <w:rPr>
          <w:rFonts w:ascii="Arial" w:hAnsi="Arial" w:cs="Arial"/>
          <w:b/>
        </w:rPr>
        <w:t xml:space="preserve">estado de coisas inconstitucional </w:t>
      </w:r>
      <w:r w:rsidRPr="00981EC9">
        <w:rPr>
          <w:rFonts w:ascii="Arial" w:hAnsi="Arial" w:cs="Arial"/>
        </w:rPr>
        <w:t>em relação a uma política</w:t>
      </w:r>
      <w:r w:rsidRPr="00981EC9">
        <w:rPr>
          <w:rFonts w:ascii="Arial" w:hAnsi="Arial" w:cs="Arial"/>
          <w:spacing w:val="-9"/>
        </w:rPr>
        <w:t xml:space="preserve"> </w:t>
      </w:r>
      <w:r w:rsidRPr="00981EC9">
        <w:rPr>
          <w:rFonts w:ascii="Arial" w:hAnsi="Arial" w:cs="Arial"/>
        </w:rPr>
        <w:t>pública</w:t>
      </w:r>
      <w:r w:rsidRPr="00981EC9">
        <w:rPr>
          <w:rFonts w:ascii="Arial" w:hAnsi="Arial" w:cs="Arial"/>
          <w:spacing w:val="-9"/>
        </w:rPr>
        <w:t xml:space="preserve"> </w:t>
      </w:r>
      <w:r w:rsidRPr="00981EC9">
        <w:rPr>
          <w:rFonts w:ascii="Arial" w:hAnsi="Arial" w:cs="Arial"/>
        </w:rPr>
        <w:t>relacionada</w:t>
      </w:r>
      <w:r w:rsidRPr="00981EC9">
        <w:rPr>
          <w:rFonts w:ascii="Arial" w:hAnsi="Arial" w:cs="Arial"/>
          <w:spacing w:val="-9"/>
        </w:rPr>
        <w:t xml:space="preserve"> </w:t>
      </w:r>
      <w:r w:rsidRPr="00981EC9">
        <w:rPr>
          <w:rFonts w:ascii="Arial" w:hAnsi="Arial" w:cs="Arial"/>
        </w:rPr>
        <w:t>à</w:t>
      </w:r>
      <w:r w:rsidRPr="00981EC9">
        <w:rPr>
          <w:rFonts w:ascii="Arial" w:hAnsi="Arial" w:cs="Arial"/>
          <w:spacing w:val="-9"/>
        </w:rPr>
        <w:t xml:space="preserve"> </w:t>
      </w:r>
      <w:r w:rsidR="00C54BE7">
        <w:rPr>
          <w:rFonts w:ascii="Arial" w:hAnsi="Arial" w:cs="Arial"/>
        </w:rPr>
        <w:t>saúde e à inclusão da pessoa com deficiência</w:t>
      </w:r>
      <w:r w:rsidRPr="00981EC9">
        <w:rPr>
          <w:rFonts w:ascii="Arial" w:hAnsi="Arial" w:cs="Arial"/>
        </w:rPr>
        <w:t>,</w:t>
      </w:r>
      <w:r w:rsidRPr="00981EC9">
        <w:rPr>
          <w:rFonts w:ascii="Arial" w:hAnsi="Arial" w:cs="Arial"/>
          <w:spacing w:val="-6"/>
        </w:rPr>
        <w:t xml:space="preserve"> </w:t>
      </w:r>
      <w:r w:rsidRPr="00981EC9">
        <w:rPr>
          <w:rFonts w:ascii="Arial" w:hAnsi="Arial" w:cs="Arial"/>
        </w:rPr>
        <w:t>inserida</w:t>
      </w:r>
      <w:r w:rsidR="00C54BE7">
        <w:rPr>
          <w:rFonts w:ascii="Arial" w:hAnsi="Arial" w:cs="Arial"/>
        </w:rPr>
        <w:t>s</w:t>
      </w:r>
      <w:r w:rsidRPr="00981EC9">
        <w:rPr>
          <w:rFonts w:ascii="Arial" w:hAnsi="Arial" w:cs="Arial"/>
          <w:spacing w:val="-9"/>
        </w:rPr>
        <w:t xml:space="preserve"> </w:t>
      </w:r>
      <w:r w:rsidRPr="00981EC9">
        <w:rPr>
          <w:rFonts w:ascii="Arial" w:hAnsi="Arial" w:cs="Arial"/>
        </w:rPr>
        <w:t>no</w:t>
      </w:r>
      <w:r w:rsidRPr="00981EC9">
        <w:rPr>
          <w:rFonts w:ascii="Arial" w:hAnsi="Arial" w:cs="Arial"/>
          <w:spacing w:val="-8"/>
        </w:rPr>
        <w:t xml:space="preserve"> </w:t>
      </w:r>
      <w:r w:rsidRPr="00981EC9">
        <w:rPr>
          <w:rFonts w:ascii="Arial" w:hAnsi="Arial" w:cs="Arial"/>
        </w:rPr>
        <w:t>espectro</w:t>
      </w:r>
      <w:r w:rsidRPr="00981EC9">
        <w:rPr>
          <w:rFonts w:ascii="Arial" w:hAnsi="Arial" w:cs="Arial"/>
          <w:spacing w:val="-9"/>
        </w:rPr>
        <w:t xml:space="preserve"> </w:t>
      </w:r>
      <w:r w:rsidRPr="00981EC9">
        <w:rPr>
          <w:rFonts w:ascii="Arial" w:hAnsi="Arial" w:cs="Arial"/>
        </w:rPr>
        <w:t>da</w:t>
      </w:r>
      <w:r w:rsidRPr="00981EC9">
        <w:rPr>
          <w:rFonts w:ascii="Arial" w:hAnsi="Arial" w:cs="Arial"/>
          <w:spacing w:val="-9"/>
        </w:rPr>
        <w:t xml:space="preserve"> </w:t>
      </w:r>
      <w:r w:rsidRPr="00981EC9">
        <w:rPr>
          <w:rFonts w:ascii="Arial" w:hAnsi="Arial" w:cs="Arial"/>
        </w:rPr>
        <w:t>dignidade</w:t>
      </w:r>
      <w:r w:rsidRPr="00981EC9">
        <w:rPr>
          <w:rFonts w:ascii="Arial" w:hAnsi="Arial" w:cs="Arial"/>
          <w:spacing w:val="-10"/>
        </w:rPr>
        <w:t xml:space="preserve"> </w:t>
      </w:r>
      <w:r w:rsidRPr="00981EC9">
        <w:rPr>
          <w:rFonts w:ascii="Arial" w:hAnsi="Arial" w:cs="Arial"/>
        </w:rPr>
        <w:t>humana</w:t>
      </w:r>
      <w:r w:rsidRPr="00981EC9">
        <w:rPr>
          <w:rFonts w:ascii="Arial" w:hAnsi="Arial" w:cs="Arial"/>
          <w:spacing w:val="-10"/>
        </w:rPr>
        <w:t xml:space="preserve"> </w:t>
      </w:r>
      <w:r w:rsidRPr="00981EC9">
        <w:rPr>
          <w:rFonts w:ascii="Arial" w:hAnsi="Arial" w:cs="Arial"/>
        </w:rPr>
        <w:t>e</w:t>
      </w:r>
      <w:r w:rsidRPr="00981EC9">
        <w:rPr>
          <w:rFonts w:ascii="Arial" w:hAnsi="Arial" w:cs="Arial"/>
          <w:spacing w:val="-9"/>
        </w:rPr>
        <w:t xml:space="preserve"> </w:t>
      </w:r>
      <w:r w:rsidRPr="00981EC9">
        <w:rPr>
          <w:rFonts w:ascii="Arial" w:hAnsi="Arial" w:cs="Arial"/>
        </w:rPr>
        <w:t>do mínimo</w:t>
      </w:r>
      <w:r w:rsidRPr="00981EC9">
        <w:rPr>
          <w:rFonts w:ascii="Arial" w:hAnsi="Arial" w:cs="Arial"/>
          <w:spacing w:val="-8"/>
        </w:rPr>
        <w:t xml:space="preserve"> </w:t>
      </w:r>
      <w:r w:rsidRPr="00981EC9">
        <w:rPr>
          <w:rFonts w:ascii="Arial" w:hAnsi="Arial" w:cs="Arial"/>
        </w:rPr>
        <w:t>existencial,</w:t>
      </w:r>
      <w:r w:rsidRPr="00981EC9">
        <w:rPr>
          <w:rFonts w:ascii="Arial" w:hAnsi="Arial" w:cs="Arial"/>
          <w:spacing w:val="-6"/>
        </w:rPr>
        <w:t xml:space="preserve"> </w:t>
      </w:r>
      <w:r w:rsidRPr="00981EC9">
        <w:rPr>
          <w:rFonts w:ascii="Arial" w:hAnsi="Arial" w:cs="Arial"/>
        </w:rPr>
        <w:t>além</w:t>
      </w:r>
      <w:r w:rsidRPr="00981EC9">
        <w:rPr>
          <w:rFonts w:ascii="Arial" w:hAnsi="Arial" w:cs="Arial"/>
          <w:spacing w:val="-5"/>
        </w:rPr>
        <w:t xml:space="preserve"> </w:t>
      </w:r>
      <w:r w:rsidRPr="00981EC9">
        <w:rPr>
          <w:rFonts w:ascii="Arial" w:hAnsi="Arial" w:cs="Arial"/>
        </w:rPr>
        <w:t>de</w:t>
      </w:r>
      <w:r w:rsidRPr="00981EC9">
        <w:rPr>
          <w:rFonts w:ascii="Arial" w:hAnsi="Arial" w:cs="Arial"/>
          <w:spacing w:val="-7"/>
        </w:rPr>
        <w:t xml:space="preserve"> </w:t>
      </w:r>
      <w:r w:rsidRPr="00981EC9">
        <w:rPr>
          <w:rFonts w:ascii="Arial" w:hAnsi="Arial" w:cs="Arial"/>
        </w:rPr>
        <w:t>deter</w:t>
      </w:r>
      <w:r w:rsidRPr="00981EC9">
        <w:rPr>
          <w:rFonts w:ascii="Arial" w:hAnsi="Arial" w:cs="Arial"/>
          <w:spacing w:val="-3"/>
        </w:rPr>
        <w:t xml:space="preserve"> </w:t>
      </w:r>
      <w:r w:rsidRPr="00981EC9">
        <w:rPr>
          <w:rFonts w:ascii="Arial" w:hAnsi="Arial" w:cs="Arial"/>
          <w:b/>
        </w:rPr>
        <w:t>caráter</w:t>
      </w:r>
      <w:r w:rsidRPr="00981EC9">
        <w:rPr>
          <w:rFonts w:ascii="Arial" w:hAnsi="Arial" w:cs="Arial"/>
          <w:b/>
          <w:spacing w:val="-7"/>
        </w:rPr>
        <w:t xml:space="preserve"> </w:t>
      </w:r>
      <w:r w:rsidRPr="00981EC9">
        <w:rPr>
          <w:rFonts w:ascii="Arial" w:hAnsi="Arial" w:cs="Arial"/>
          <w:b/>
        </w:rPr>
        <w:t>prioritário</w:t>
      </w:r>
      <w:r w:rsidRPr="00981EC9">
        <w:rPr>
          <w:rFonts w:ascii="Arial" w:hAnsi="Arial" w:cs="Arial"/>
        </w:rPr>
        <w:t>,</w:t>
      </w:r>
      <w:r w:rsidRPr="00981EC9">
        <w:rPr>
          <w:rFonts w:ascii="Arial" w:hAnsi="Arial" w:cs="Arial"/>
          <w:spacing w:val="-5"/>
        </w:rPr>
        <w:t xml:space="preserve"> </w:t>
      </w:r>
      <w:r w:rsidRPr="00981EC9">
        <w:rPr>
          <w:rFonts w:ascii="Arial" w:hAnsi="Arial" w:cs="Arial"/>
        </w:rPr>
        <w:t>nos</w:t>
      </w:r>
      <w:r w:rsidRPr="00981EC9">
        <w:rPr>
          <w:rFonts w:ascii="Arial" w:hAnsi="Arial" w:cs="Arial"/>
          <w:spacing w:val="-6"/>
        </w:rPr>
        <w:t xml:space="preserve"> </w:t>
      </w:r>
      <w:r w:rsidRPr="00981EC9">
        <w:rPr>
          <w:rFonts w:ascii="Arial" w:hAnsi="Arial" w:cs="Arial"/>
        </w:rPr>
        <w:t>moldes</w:t>
      </w:r>
      <w:r w:rsidRPr="00981EC9">
        <w:rPr>
          <w:rFonts w:ascii="Arial" w:hAnsi="Arial" w:cs="Arial"/>
          <w:spacing w:val="-5"/>
        </w:rPr>
        <w:t xml:space="preserve"> </w:t>
      </w:r>
      <w:r w:rsidRPr="00981EC9">
        <w:rPr>
          <w:rFonts w:ascii="Arial" w:hAnsi="Arial" w:cs="Arial"/>
        </w:rPr>
        <w:t>do</w:t>
      </w:r>
      <w:r w:rsidRPr="00981EC9">
        <w:rPr>
          <w:rFonts w:ascii="Arial" w:hAnsi="Arial" w:cs="Arial"/>
          <w:spacing w:val="-6"/>
        </w:rPr>
        <w:t xml:space="preserve"> </w:t>
      </w:r>
      <w:r w:rsidRPr="00981EC9">
        <w:rPr>
          <w:rFonts w:ascii="Arial" w:hAnsi="Arial" w:cs="Arial"/>
        </w:rPr>
        <w:t>art.</w:t>
      </w:r>
      <w:r w:rsidRPr="00981EC9">
        <w:rPr>
          <w:rFonts w:ascii="Arial" w:hAnsi="Arial" w:cs="Arial"/>
          <w:spacing w:val="-6"/>
        </w:rPr>
        <w:t xml:space="preserve"> </w:t>
      </w:r>
      <w:r w:rsidRPr="00981EC9">
        <w:rPr>
          <w:rFonts w:ascii="Arial" w:hAnsi="Arial" w:cs="Arial"/>
        </w:rPr>
        <w:t>227,</w:t>
      </w:r>
      <w:r w:rsidRPr="00981EC9">
        <w:rPr>
          <w:rFonts w:ascii="Arial" w:hAnsi="Arial" w:cs="Arial"/>
          <w:spacing w:val="-6"/>
        </w:rPr>
        <w:t xml:space="preserve"> </w:t>
      </w:r>
      <w:r w:rsidRPr="00981EC9">
        <w:rPr>
          <w:rFonts w:ascii="Arial" w:hAnsi="Arial" w:cs="Arial"/>
        </w:rPr>
        <w:t>da</w:t>
      </w:r>
      <w:r w:rsidRPr="00981EC9">
        <w:rPr>
          <w:rFonts w:ascii="Arial" w:hAnsi="Arial" w:cs="Arial"/>
          <w:spacing w:val="-6"/>
        </w:rPr>
        <w:t xml:space="preserve"> </w:t>
      </w:r>
      <w:r w:rsidRPr="00981EC9">
        <w:rPr>
          <w:rFonts w:ascii="Arial" w:hAnsi="Arial" w:cs="Arial"/>
          <w:spacing w:val="-2"/>
        </w:rPr>
        <w:t>CRFB/1988.</w:t>
      </w:r>
    </w:p>
    <w:p w14:paraId="41D4C3AE" w14:textId="77777777" w:rsidR="000E1A91" w:rsidRDefault="00646F5A" w:rsidP="000E1A91">
      <w:pPr>
        <w:tabs>
          <w:tab w:val="left" w:pos="8789"/>
          <w:tab w:val="left" w:pos="8931"/>
        </w:tabs>
        <w:spacing w:before="240" w:after="240" w:line="360" w:lineRule="auto"/>
        <w:ind w:left="28" w:right="-1" w:firstLine="1132"/>
        <w:jc w:val="both"/>
        <w:rPr>
          <w:rFonts w:ascii="Arial" w:hAnsi="Arial" w:cs="Arial"/>
        </w:rPr>
      </w:pPr>
      <w:r w:rsidRPr="00981EC9">
        <w:rPr>
          <w:rFonts w:ascii="Arial" w:hAnsi="Arial" w:cs="Arial"/>
        </w:rPr>
        <w:t>Nesse</w:t>
      </w:r>
      <w:r w:rsidRPr="00981EC9">
        <w:rPr>
          <w:rFonts w:ascii="Arial" w:hAnsi="Arial" w:cs="Arial"/>
          <w:spacing w:val="-8"/>
        </w:rPr>
        <w:t xml:space="preserve"> </w:t>
      </w:r>
      <w:r w:rsidRPr="00981EC9">
        <w:rPr>
          <w:rFonts w:ascii="Arial" w:hAnsi="Arial" w:cs="Arial"/>
        </w:rPr>
        <w:t>cenário,</w:t>
      </w:r>
      <w:r w:rsidRPr="00981EC9">
        <w:rPr>
          <w:rFonts w:ascii="Arial" w:hAnsi="Arial" w:cs="Arial"/>
          <w:spacing w:val="-8"/>
        </w:rPr>
        <w:t xml:space="preserve"> </w:t>
      </w:r>
      <w:r w:rsidRPr="00981EC9">
        <w:rPr>
          <w:rFonts w:ascii="Arial" w:hAnsi="Arial" w:cs="Arial"/>
        </w:rPr>
        <w:t>de</w:t>
      </w:r>
      <w:r w:rsidRPr="00981EC9">
        <w:rPr>
          <w:rFonts w:ascii="Arial" w:hAnsi="Arial" w:cs="Arial"/>
          <w:spacing w:val="-6"/>
        </w:rPr>
        <w:t xml:space="preserve"> </w:t>
      </w:r>
      <w:r w:rsidRPr="00981EC9">
        <w:rPr>
          <w:rFonts w:ascii="Arial" w:hAnsi="Arial" w:cs="Arial"/>
        </w:rPr>
        <w:t>acordo</w:t>
      </w:r>
      <w:r w:rsidRPr="00981EC9">
        <w:rPr>
          <w:rFonts w:ascii="Arial" w:hAnsi="Arial" w:cs="Arial"/>
          <w:spacing w:val="-6"/>
        </w:rPr>
        <w:t xml:space="preserve"> </w:t>
      </w:r>
      <w:r w:rsidRPr="00981EC9">
        <w:rPr>
          <w:rFonts w:ascii="Arial" w:hAnsi="Arial" w:cs="Arial"/>
        </w:rPr>
        <w:t>com</w:t>
      </w:r>
      <w:r w:rsidRPr="00981EC9">
        <w:rPr>
          <w:rFonts w:ascii="Arial" w:hAnsi="Arial" w:cs="Arial"/>
          <w:spacing w:val="-7"/>
        </w:rPr>
        <w:t xml:space="preserve"> </w:t>
      </w:r>
      <w:r w:rsidRPr="00981EC9">
        <w:rPr>
          <w:rFonts w:ascii="Arial" w:hAnsi="Arial" w:cs="Arial"/>
        </w:rPr>
        <w:t>a</w:t>
      </w:r>
      <w:r w:rsidRPr="00981EC9">
        <w:rPr>
          <w:rFonts w:ascii="Arial" w:hAnsi="Arial" w:cs="Arial"/>
          <w:spacing w:val="-8"/>
        </w:rPr>
        <w:t xml:space="preserve"> </w:t>
      </w:r>
      <w:r w:rsidRPr="00981EC9">
        <w:rPr>
          <w:rFonts w:ascii="Arial" w:hAnsi="Arial" w:cs="Arial"/>
        </w:rPr>
        <w:t>Comissão</w:t>
      </w:r>
      <w:r w:rsidRPr="00981EC9">
        <w:rPr>
          <w:rFonts w:ascii="Arial" w:hAnsi="Arial" w:cs="Arial"/>
          <w:spacing w:val="-8"/>
        </w:rPr>
        <w:t xml:space="preserve"> </w:t>
      </w:r>
      <w:r w:rsidRPr="00981EC9">
        <w:rPr>
          <w:rFonts w:ascii="Arial" w:hAnsi="Arial" w:cs="Arial"/>
        </w:rPr>
        <w:t>de</w:t>
      </w:r>
      <w:r w:rsidRPr="00981EC9">
        <w:rPr>
          <w:rFonts w:ascii="Arial" w:hAnsi="Arial" w:cs="Arial"/>
          <w:spacing w:val="-8"/>
        </w:rPr>
        <w:t xml:space="preserve"> </w:t>
      </w:r>
      <w:r w:rsidRPr="00981EC9">
        <w:rPr>
          <w:rFonts w:ascii="Arial" w:hAnsi="Arial" w:cs="Arial"/>
        </w:rPr>
        <w:t>Juristas</w:t>
      </w:r>
      <w:r w:rsidRPr="00981EC9">
        <w:rPr>
          <w:rFonts w:ascii="Arial" w:hAnsi="Arial" w:cs="Arial"/>
          <w:spacing w:val="-8"/>
        </w:rPr>
        <w:t xml:space="preserve"> </w:t>
      </w:r>
      <w:r w:rsidRPr="00981EC9">
        <w:rPr>
          <w:rFonts w:ascii="Arial" w:hAnsi="Arial" w:cs="Arial"/>
        </w:rPr>
        <w:t>Responsável</w:t>
      </w:r>
      <w:r w:rsidRPr="00981EC9">
        <w:rPr>
          <w:rFonts w:ascii="Arial" w:hAnsi="Arial" w:cs="Arial"/>
          <w:spacing w:val="-7"/>
        </w:rPr>
        <w:t xml:space="preserve"> </w:t>
      </w:r>
      <w:r w:rsidRPr="00981EC9">
        <w:rPr>
          <w:rFonts w:ascii="Arial" w:hAnsi="Arial" w:cs="Arial"/>
        </w:rPr>
        <w:t>pela</w:t>
      </w:r>
      <w:r w:rsidRPr="00981EC9">
        <w:rPr>
          <w:rFonts w:ascii="Arial" w:hAnsi="Arial" w:cs="Arial"/>
          <w:spacing w:val="-8"/>
        </w:rPr>
        <w:t xml:space="preserve"> </w:t>
      </w:r>
      <w:r w:rsidRPr="00981EC9">
        <w:rPr>
          <w:rFonts w:ascii="Arial" w:hAnsi="Arial" w:cs="Arial"/>
        </w:rPr>
        <w:t>Elaboração de Anteprojeto de Lei do Processo Estrutural no Brasil, o plano de atuação estrutural é a ferramenta usada para que se alcance o resultado final do processo.</w:t>
      </w:r>
    </w:p>
    <w:p w14:paraId="7A67C5C9" w14:textId="40240B5D" w:rsidR="00646F5A" w:rsidRPr="00981EC9" w:rsidRDefault="00646F5A" w:rsidP="000E1A91">
      <w:pPr>
        <w:tabs>
          <w:tab w:val="left" w:pos="8789"/>
          <w:tab w:val="left" w:pos="8931"/>
        </w:tabs>
        <w:spacing w:before="240" w:after="240" w:line="360" w:lineRule="auto"/>
        <w:ind w:left="28" w:right="-1" w:firstLine="1132"/>
        <w:jc w:val="both"/>
        <w:rPr>
          <w:rFonts w:ascii="Arial" w:hAnsi="Arial" w:cs="Arial"/>
          <w:b/>
        </w:rPr>
      </w:pPr>
      <w:r w:rsidRPr="00981EC9">
        <w:rPr>
          <w:rFonts w:ascii="Arial" w:hAnsi="Arial" w:cs="Arial"/>
        </w:rPr>
        <w:t>Tal plano deve conter as seguintes informações: diagnóstico do litígio; metas específicas e aferíveis, descritas de forma clara; indicadores quantitativos e qualitativos de</w:t>
      </w:r>
      <w:r w:rsidRPr="00981EC9">
        <w:rPr>
          <w:rFonts w:ascii="Arial" w:hAnsi="Arial" w:cs="Arial"/>
          <w:spacing w:val="-13"/>
        </w:rPr>
        <w:t xml:space="preserve"> </w:t>
      </w:r>
      <w:r w:rsidRPr="00981EC9">
        <w:rPr>
          <w:rFonts w:ascii="Arial" w:hAnsi="Arial" w:cs="Arial"/>
        </w:rPr>
        <w:t>alcance</w:t>
      </w:r>
      <w:r w:rsidRPr="00981EC9">
        <w:rPr>
          <w:rFonts w:ascii="Arial" w:hAnsi="Arial" w:cs="Arial"/>
          <w:spacing w:val="-13"/>
        </w:rPr>
        <w:t xml:space="preserve"> </w:t>
      </w:r>
      <w:r w:rsidRPr="00981EC9">
        <w:rPr>
          <w:rFonts w:ascii="Arial" w:hAnsi="Arial" w:cs="Arial"/>
        </w:rPr>
        <w:t>das</w:t>
      </w:r>
      <w:r w:rsidRPr="00981EC9">
        <w:rPr>
          <w:rFonts w:ascii="Arial" w:hAnsi="Arial" w:cs="Arial"/>
          <w:spacing w:val="-12"/>
        </w:rPr>
        <w:t xml:space="preserve"> </w:t>
      </w:r>
      <w:r w:rsidRPr="00981EC9">
        <w:rPr>
          <w:rFonts w:ascii="Arial" w:hAnsi="Arial" w:cs="Arial"/>
        </w:rPr>
        <w:t>metas;</w:t>
      </w:r>
      <w:r w:rsidRPr="00981EC9">
        <w:rPr>
          <w:rFonts w:ascii="Arial" w:hAnsi="Arial" w:cs="Arial"/>
          <w:spacing w:val="-12"/>
        </w:rPr>
        <w:t xml:space="preserve"> </w:t>
      </w:r>
      <w:r w:rsidRPr="00981EC9">
        <w:rPr>
          <w:rFonts w:ascii="Arial" w:hAnsi="Arial" w:cs="Arial"/>
        </w:rPr>
        <w:t>cronograma</w:t>
      </w:r>
      <w:r w:rsidRPr="00981EC9">
        <w:rPr>
          <w:rFonts w:ascii="Arial" w:hAnsi="Arial" w:cs="Arial"/>
          <w:spacing w:val="-12"/>
        </w:rPr>
        <w:t xml:space="preserve"> </w:t>
      </w:r>
      <w:r w:rsidRPr="00981EC9">
        <w:rPr>
          <w:rFonts w:ascii="Arial" w:hAnsi="Arial" w:cs="Arial"/>
        </w:rPr>
        <w:t>de</w:t>
      </w:r>
      <w:r w:rsidRPr="00981EC9">
        <w:rPr>
          <w:rFonts w:ascii="Arial" w:hAnsi="Arial" w:cs="Arial"/>
          <w:spacing w:val="-13"/>
        </w:rPr>
        <w:t xml:space="preserve"> </w:t>
      </w:r>
      <w:r w:rsidRPr="00981EC9">
        <w:rPr>
          <w:rFonts w:ascii="Arial" w:hAnsi="Arial" w:cs="Arial"/>
        </w:rPr>
        <w:t>implementação</w:t>
      </w:r>
      <w:r w:rsidRPr="00981EC9">
        <w:rPr>
          <w:rFonts w:ascii="Arial" w:hAnsi="Arial" w:cs="Arial"/>
          <w:spacing w:val="-12"/>
        </w:rPr>
        <w:t xml:space="preserve"> </w:t>
      </w:r>
      <w:r w:rsidRPr="00981EC9">
        <w:rPr>
          <w:rFonts w:ascii="Arial" w:hAnsi="Arial" w:cs="Arial"/>
        </w:rPr>
        <w:t>das</w:t>
      </w:r>
      <w:r w:rsidRPr="00981EC9">
        <w:rPr>
          <w:rFonts w:ascii="Arial" w:hAnsi="Arial" w:cs="Arial"/>
          <w:spacing w:val="-12"/>
        </w:rPr>
        <w:t xml:space="preserve"> </w:t>
      </w:r>
      <w:r w:rsidRPr="00981EC9">
        <w:rPr>
          <w:rFonts w:ascii="Arial" w:hAnsi="Arial" w:cs="Arial"/>
        </w:rPr>
        <w:t>medidas;</w:t>
      </w:r>
      <w:r w:rsidRPr="00981EC9">
        <w:rPr>
          <w:rFonts w:ascii="Arial" w:hAnsi="Arial" w:cs="Arial"/>
          <w:spacing w:val="-12"/>
        </w:rPr>
        <w:t xml:space="preserve"> </w:t>
      </w:r>
      <w:r w:rsidRPr="00981EC9">
        <w:rPr>
          <w:rFonts w:ascii="Arial" w:hAnsi="Arial" w:cs="Arial"/>
        </w:rPr>
        <w:t>prazos,</w:t>
      </w:r>
      <w:r w:rsidRPr="00981EC9">
        <w:rPr>
          <w:rFonts w:ascii="Arial" w:hAnsi="Arial" w:cs="Arial"/>
          <w:spacing w:val="-12"/>
        </w:rPr>
        <w:t xml:space="preserve"> </w:t>
      </w:r>
      <w:r w:rsidRPr="00981EC9">
        <w:rPr>
          <w:rFonts w:ascii="Arial" w:hAnsi="Arial" w:cs="Arial"/>
        </w:rPr>
        <w:t>parâmetros</w:t>
      </w:r>
      <w:r w:rsidRPr="00981EC9">
        <w:rPr>
          <w:rFonts w:ascii="Arial" w:hAnsi="Arial" w:cs="Arial"/>
          <w:spacing w:val="-12"/>
        </w:rPr>
        <w:t xml:space="preserve"> </w:t>
      </w:r>
      <w:r w:rsidRPr="00981EC9">
        <w:rPr>
          <w:rFonts w:ascii="Arial" w:hAnsi="Arial" w:cs="Arial"/>
        </w:rPr>
        <w:t>ou indicadores para determinar o encerramento do processo; definição dos órgãos públicos responsáveis</w:t>
      </w:r>
      <w:r w:rsidRPr="00981EC9">
        <w:rPr>
          <w:rFonts w:ascii="Arial" w:hAnsi="Arial" w:cs="Arial"/>
          <w:spacing w:val="-15"/>
        </w:rPr>
        <w:t xml:space="preserve"> </w:t>
      </w:r>
      <w:r w:rsidRPr="00981EC9">
        <w:rPr>
          <w:rFonts w:ascii="Arial" w:hAnsi="Arial" w:cs="Arial"/>
        </w:rPr>
        <w:t>pela</w:t>
      </w:r>
      <w:r w:rsidRPr="00981EC9">
        <w:rPr>
          <w:rFonts w:ascii="Arial" w:hAnsi="Arial" w:cs="Arial"/>
          <w:spacing w:val="-15"/>
        </w:rPr>
        <w:t xml:space="preserve"> </w:t>
      </w:r>
      <w:r w:rsidRPr="00981EC9">
        <w:rPr>
          <w:rFonts w:ascii="Arial" w:hAnsi="Arial" w:cs="Arial"/>
        </w:rPr>
        <w:t>implementação</w:t>
      </w:r>
      <w:r w:rsidRPr="00981EC9">
        <w:rPr>
          <w:rFonts w:ascii="Arial" w:hAnsi="Arial" w:cs="Arial"/>
          <w:spacing w:val="-15"/>
        </w:rPr>
        <w:t xml:space="preserve"> </w:t>
      </w:r>
      <w:r w:rsidRPr="00981EC9">
        <w:rPr>
          <w:rFonts w:ascii="Arial" w:hAnsi="Arial" w:cs="Arial"/>
        </w:rPr>
        <w:t>das</w:t>
      </w:r>
      <w:r w:rsidRPr="00981EC9">
        <w:rPr>
          <w:rFonts w:ascii="Arial" w:hAnsi="Arial" w:cs="Arial"/>
          <w:spacing w:val="-15"/>
        </w:rPr>
        <w:t xml:space="preserve"> </w:t>
      </w:r>
      <w:r w:rsidRPr="00981EC9">
        <w:rPr>
          <w:rFonts w:ascii="Arial" w:hAnsi="Arial" w:cs="Arial"/>
        </w:rPr>
        <w:t>medidas;</w:t>
      </w:r>
      <w:r w:rsidRPr="00981EC9">
        <w:rPr>
          <w:rFonts w:ascii="Arial" w:hAnsi="Arial" w:cs="Arial"/>
          <w:spacing w:val="-15"/>
        </w:rPr>
        <w:t xml:space="preserve"> </w:t>
      </w:r>
      <w:r w:rsidRPr="00981EC9">
        <w:rPr>
          <w:rFonts w:ascii="Arial" w:hAnsi="Arial" w:cs="Arial"/>
        </w:rPr>
        <w:t>metodologia</w:t>
      </w:r>
      <w:r w:rsidRPr="00981EC9">
        <w:rPr>
          <w:rFonts w:ascii="Arial" w:hAnsi="Arial" w:cs="Arial"/>
          <w:spacing w:val="-15"/>
        </w:rPr>
        <w:t xml:space="preserve"> </w:t>
      </w:r>
      <w:r w:rsidRPr="00981EC9">
        <w:rPr>
          <w:rFonts w:ascii="Arial" w:hAnsi="Arial" w:cs="Arial"/>
        </w:rPr>
        <w:t>e</w:t>
      </w:r>
      <w:r w:rsidRPr="00981EC9">
        <w:rPr>
          <w:rFonts w:ascii="Arial" w:hAnsi="Arial" w:cs="Arial"/>
          <w:spacing w:val="-15"/>
        </w:rPr>
        <w:t xml:space="preserve"> </w:t>
      </w:r>
      <w:r w:rsidRPr="00981EC9">
        <w:rPr>
          <w:rFonts w:ascii="Arial" w:hAnsi="Arial" w:cs="Arial"/>
        </w:rPr>
        <w:t>periodicidade</w:t>
      </w:r>
      <w:r w:rsidRPr="00981EC9">
        <w:rPr>
          <w:rFonts w:ascii="Arial" w:hAnsi="Arial" w:cs="Arial"/>
          <w:spacing w:val="-15"/>
        </w:rPr>
        <w:t xml:space="preserve"> </w:t>
      </w:r>
      <w:r w:rsidRPr="00981EC9">
        <w:rPr>
          <w:rFonts w:ascii="Arial" w:hAnsi="Arial" w:cs="Arial"/>
        </w:rPr>
        <w:t>de</w:t>
      </w:r>
      <w:r w:rsidRPr="00981EC9">
        <w:rPr>
          <w:rFonts w:ascii="Arial" w:hAnsi="Arial" w:cs="Arial"/>
          <w:spacing w:val="-15"/>
        </w:rPr>
        <w:t xml:space="preserve"> </w:t>
      </w:r>
      <w:r w:rsidRPr="00981EC9">
        <w:rPr>
          <w:rFonts w:ascii="Arial" w:hAnsi="Arial" w:cs="Arial"/>
        </w:rPr>
        <w:t>supervisão da implementação e de revisão das medidas; e indicação do envolvimento ou não de recursos do orçamento público e do modo como serão alocados.</w:t>
      </w:r>
    </w:p>
    <w:p w14:paraId="7A1BA98D" w14:textId="77777777" w:rsidR="00646F5A" w:rsidRDefault="00646F5A" w:rsidP="009C5DFF">
      <w:pPr>
        <w:tabs>
          <w:tab w:val="left" w:pos="8647"/>
          <w:tab w:val="left" w:pos="8789"/>
          <w:tab w:val="left" w:pos="8931"/>
        </w:tabs>
        <w:spacing w:before="240" w:after="240" w:line="360" w:lineRule="auto"/>
        <w:ind w:left="28" w:right="-1" w:firstLine="1132"/>
        <w:jc w:val="both"/>
        <w:rPr>
          <w:rFonts w:ascii="Arial" w:hAnsi="Arial" w:cs="Arial"/>
        </w:rPr>
      </w:pPr>
      <w:r w:rsidRPr="00981EC9">
        <w:rPr>
          <w:rFonts w:ascii="Arial" w:hAnsi="Arial" w:cs="Arial"/>
        </w:rPr>
        <w:lastRenderedPageBreak/>
        <w:t>Segundo o relator da Comissão, as metas e indicadores podem ser alterados pelas partes ou por decisão judicial, a depender das circunstâncias do caso concreto, tendo em vista a flexibilidade do procedimento:</w:t>
      </w:r>
    </w:p>
    <w:p w14:paraId="6D18F934" w14:textId="77777777" w:rsidR="00DC11FD" w:rsidRPr="002A02BA" w:rsidRDefault="00DC11FD" w:rsidP="002A02BA">
      <w:pPr>
        <w:tabs>
          <w:tab w:val="left" w:pos="8647"/>
          <w:tab w:val="left" w:pos="8789"/>
          <w:tab w:val="left" w:pos="8931"/>
        </w:tabs>
        <w:spacing w:before="240" w:after="240" w:line="360" w:lineRule="auto"/>
        <w:ind w:left="2268" w:right="-1"/>
        <w:jc w:val="both"/>
        <w:rPr>
          <w:rFonts w:ascii="Arial" w:hAnsi="Arial" w:cs="Arial"/>
          <w:sz w:val="20"/>
          <w:szCs w:val="20"/>
        </w:rPr>
      </w:pPr>
      <w:r w:rsidRPr="002A02BA">
        <w:rPr>
          <w:rFonts w:ascii="Arial" w:hAnsi="Arial" w:cs="Arial"/>
          <w:sz w:val="20"/>
          <w:szCs w:val="20"/>
        </w:rPr>
        <w:t>As metas e os indicadores da atuação estrutural podem ser alterados pelas partes, de comum acordo, ou por decisão judicial, com base em fatos posteriores, em alterações da realidade do conflito ou em novas informações ou diagnósticos que se tornem conhecidos no curso do processo. (...)</w:t>
      </w:r>
    </w:p>
    <w:p w14:paraId="721D3560" w14:textId="77777777" w:rsidR="00DC11FD" w:rsidRPr="002A02BA" w:rsidRDefault="00DC11FD" w:rsidP="002A02BA">
      <w:pPr>
        <w:tabs>
          <w:tab w:val="left" w:pos="8647"/>
          <w:tab w:val="left" w:pos="8789"/>
          <w:tab w:val="left" w:pos="8931"/>
        </w:tabs>
        <w:spacing w:before="240" w:after="240" w:line="360" w:lineRule="auto"/>
        <w:ind w:left="2268" w:right="-1"/>
        <w:jc w:val="both"/>
        <w:rPr>
          <w:rFonts w:ascii="Arial" w:hAnsi="Arial" w:cs="Arial"/>
          <w:sz w:val="20"/>
          <w:szCs w:val="20"/>
        </w:rPr>
      </w:pPr>
      <w:r w:rsidRPr="002A02BA">
        <w:rPr>
          <w:rFonts w:ascii="Arial" w:hAnsi="Arial" w:cs="Arial"/>
          <w:sz w:val="20"/>
          <w:szCs w:val="20"/>
        </w:rPr>
        <w:t>As decisões judiciais e os acordos ficam passíveis de revisão ou ajustes, mediante provocação de qualquer interessado, em razão de fatos posteriores, bem como de novas avaliações acerca dos efeitos da implementação do plano, até mesmo nas fases de cumprimento ou execução.</w:t>
      </w:r>
    </w:p>
    <w:p w14:paraId="3C4F6BF4" w14:textId="2386D1C5" w:rsidR="00DC11FD" w:rsidRPr="00981EC9" w:rsidRDefault="00DC11FD" w:rsidP="00DC11FD">
      <w:pPr>
        <w:tabs>
          <w:tab w:val="left" w:pos="8647"/>
          <w:tab w:val="left" w:pos="8789"/>
          <w:tab w:val="left" w:pos="8931"/>
        </w:tabs>
        <w:spacing w:before="240" w:after="240" w:line="360" w:lineRule="auto"/>
        <w:ind w:left="28" w:right="-1" w:firstLine="1132"/>
        <w:jc w:val="both"/>
        <w:rPr>
          <w:rFonts w:ascii="Arial" w:hAnsi="Arial" w:cs="Arial"/>
        </w:rPr>
      </w:pPr>
      <w:r w:rsidRPr="00DC11FD">
        <w:rPr>
          <w:rFonts w:ascii="Arial" w:hAnsi="Arial" w:cs="Arial"/>
        </w:rPr>
        <w:t xml:space="preserve"> A lógica é que a ação estrutural não seja estanque, mas dinâmica e permeável às mudanças da realidade concreta do objeto do litígio, tipicamente complexo e passível de implementação gradual de melhorias.</w:t>
      </w:r>
    </w:p>
    <w:p w14:paraId="533881D6" w14:textId="77777777" w:rsidR="00F035D6" w:rsidRPr="009315DC" w:rsidRDefault="00F035D6"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Nesse cenário de desmantelamento do serviço público de saúde para pessoas com TEA e de reportada falta de planejamento e gestão, é necessário que se determine ao Município réu a formulação, apresentação, implementação e monitoramento dessa política pública específica, com a perspectiva de resolução do déficit de atendimento observado.</w:t>
      </w:r>
    </w:p>
    <w:p w14:paraId="00492194" w14:textId="77777777" w:rsidR="00A74A4F" w:rsidRDefault="00F035D6"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 xml:space="preserve">Por isso, é preciso que o Ente requerido apresente um plano de ação detalhado (ou plano de atuação estrutural), </w:t>
      </w:r>
      <w:r w:rsidR="00CA7974" w:rsidRPr="009315DC">
        <w:rPr>
          <w:rFonts w:ascii="Arial" w:hAnsi="Arial" w:cs="Arial"/>
        </w:rPr>
        <w:t xml:space="preserve">cujo objetivo seja garantir o diagnóstico precoce, </w:t>
      </w:r>
      <w:r w:rsidR="0029410E" w:rsidRPr="009315DC">
        <w:rPr>
          <w:rFonts w:ascii="Arial" w:hAnsi="Arial" w:cs="Arial"/>
        </w:rPr>
        <w:t xml:space="preserve">o </w:t>
      </w:r>
      <w:r w:rsidR="00CA7974" w:rsidRPr="009315DC">
        <w:rPr>
          <w:rFonts w:ascii="Arial" w:hAnsi="Arial" w:cs="Arial"/>
        </w:rPr>
        <w:t xml:space="preserve">atendimento multiprofissional contínuo e integral, </w:t>
      </w:r>
      <w:r w:rsidR="0029410E" w:rsidRPr="009315DC">
        <w:rPr>
          <w:rFonts w:ascii="Arial" w:hAnsi="Arial" w:cs="Arial"/>
        </w:rPr>
        <w:t>bem como</w:t>
      </w:r>
      <w:r w:rsidR="00CA7974" w:rsidRPr="009315DC">
        <w:rPr>
          <w:rFonts w:ascii="Arial" w:hAnsi="Arial" w:cs="Arial"/>
        </w:rPr>
        <w:t xml:space="preserve"> suporte intersetorial às pessoas com TEA e suas famílias, assegurando a universalização do direito à saúde e à inclusão social</w:t>
      </w:r>
      <w:r w:rsidR="0029410E" w:rsidRPr="009315DC">
        <w:rPr>
          <w:rFonts w:ascii="Arial" w:hAnsi="Arial" w:cs="Arial"/>
        </w:rPr>
        <w:t>. O plano em questão deverá conter:</w:t>
      </w:r>
    </w:p>
    <w:p w14:paraId="6517B10B" w14:textId="77777777" w:rsidR="000E1A91" w:rsidRDefault="002A2F8E" w:rsidP="000E1A91">
      <w:pPr>
        <w:tabs>
          <w:tab w:val="left" w:pos="8789"/>
          <w:tab w:val="left" w:pos="8931"/>
        </w:tabs>
        <w:spacing w:before="240" w:after="240" w:line="360" w:lineRule="auto"/>
        <w:ind w:firstLine="1134"/>
        <w:jc w:val="both"/>
        <w:rPr>
          <w:rFonts w:ascii="Arial" w:hAnsi="Arial" w:cs="Arial"/>
        </w:rPr>
      </w:pPr>
      <w:r>
        <w:rPr>
          <w:rFonts w:ascii="Arial" w:hAnsi="Arial" w:cs="Arial"/>
        </w:rPr>
        <w:t xml:space="preserve">a) </w:t>
      </w:r>
      <w:r w:rsidR="00F035D6" w:rsidRPr="002A2F8E">
        <w:rPr>
          <w:rFonts w:ascii="Arial" w:hAnsi="Arial" w:cs="Arial"/>
        </w:rPr>
        <w:t xml:space="preserve">a inclusão de cronograma de etapas, metas e prazos para o alcance da universalização do acesso aos serviços de saúde para pessoas com TEA; </w:t>
      </w:r>
    </w:p>
    <w:p w14:paraId="3146025E" w14:textId="77777777" w:rsidR="000E1A91" w:rsidRDefault="002A2F8E" w:rsidP="000E1A91">
      <w:pPr>
        <w:tabs>
          <w:tab w:val="left" w:pos="8789"/>
          <w:tab w:val="left" w:pos="8931"/>
        </w:tabs>
        <w:spacing w:before="240" w:after="240" w:line="360" w:lineRule="auto"/>
        <w:ind w:firstLine="1134"/>
        <w:jc w:val="both"/>
        <w:rPr>
          <w:rFonts w:ascii="Arial" w:hAnsi="Arial" w:cs="Arial"/>
        </w:rPr>
      </w:pPr>
      <w:r>
        <w:rPr>
          <w:rFonts w:ascii="Arial" w:hAnsi="Arial" w:cs="Arial"/>
        </w:rPr>
        <w:lastRenderedPageBreak/>
        <w:t xml:space="preserve">b) </w:t>
      </w:r>
      <w:r w:rsidR="0029410E" w:rsidRPr="009315DC">
        <w:rPr>
          <w:rFonts w:ascii="Arial" w:hAnsi="Arial" w:cs="Arial"/>
        </w:rPr>
        <w:t xml:space="preserve">a realização de levantamento da demanda atual e futura, </w:t>
      </w:r>
      <w:r w:rsidR="007D23E8" w:rsidRPr="009315DC">
        <w:rPr>
          <w:rFonts w:ascii="Arial" w:hAnsi="Arial" w:cs="Arial"/>
        </w:rPr>
        <w:t>baseada n</w:t>
      </w:r>
      <w:r w:rsidR="0029410E" w:rsidRPr="009315DC">
        <w:rPr>
          <w:rFonts w:ascii="Arial" w:hAnsi="Arial" w:cs="Arial"/>
        </w:rPr>
        <w:t>a rede existente</w:t>
      </w:r>
      <w:r w:rsidR="007D23E8" w:rsidRPr="009315DC">
        <w:rPr>
          <w:rFonts w:ascii="Arial" w:hAnsi="Arial" w:cs="Arial"/>
        </w:rPr>
        <w:t>,</w:t>
      </w:r>
      <w:r w:rsidR="0029410E" w:rsidRPr="009315DC">
        <w:rPr>
          <w:rFonts w:ascii="Arial" w:hAnsi="Arial" w:cs="Arial"/>
        </w:rPr>
        <w:t xml:space="preserve"> e </w:t>
      </w:r>
      <w:r w:rsidR="007D23E8" w:rsidRPr="009315DC">
        <w:rPr>
          <w:rFonts w:ascii="Arial" w:hAnsi="Arial" w:cs="Arial"/>
        </w:rPr>
        <w:t xml:space="preserve">de </w:t>
      </w:r>
      <w:r w:rsidR="0029410E" w:rsidRPr="009315DC">
        <w:rPr>
          <w:rFonts w:ascii="Arial" w:hAnsi="Arial" w:cs="Arial"/>
        </w:rPr>
        <w:t xml:space="preserve">análise orçamentária, considerando a necessidade de </w:t>
      </w:r>
      <w:r w:rsidR="007D23E8" w:rsidRPr="009315DC">
        <w:rPr>
          <w:rFonts w:ascii="Arial" w:hAnsi="Arial" w:cs="Arial"/>
        </w:rPr>
        <w:t>ampliação da rede de atendimento, de</w:t>
      </w:r>
      <w:r w:rsidR="0029410E" w:rsidRPr="009315DC">
        <w:rPr>
          <w:rFonts w:ascii="Arial" w:hAnsi="Arial" w:cs="Arial"/>
        </w:rPr>
        <w:t xml:space="preserve"> equipes multiprofissionais e capacitação da Atenção Primária</w:t>
      </w:r>
      <w:r w:rsidR="007D23E8" w:rsidRPr="009315DC">
        <w:rPr>
          <w:rFonts w:ascii="Arial" w:hAnsi="Arial" w:cs="Arial"/>
        </w:rPr>
        <w:t>;</w:t>
      </w:r>
    </w:p>
    <w:p w14:paraId="128186C7" w14:textId="77777777" w:rsidR="000E1A91" w:rsidRDefault="002A2F8E" w:rsidP="000E1A91">
      <w:pPr>
        <w:tabs>
          <w:tab w:val="left" w:pos="8789"/>
          <w:tab w:val="left" w:pos="8931"/>
        </w:tabs>
        <w:spacing w:before="240" w:after="240" w:line="360" w:lineRule="auto"/>
        <w:ind w:firstLine="1134"/>
        <w:jc w:val="both"/>
        <w:rPr>
          <w:rFonts w:ascii="Arial" w:hAnsi="Arial" w:cs="Arial"/>
        </w:rPr>
      </w:pPr>
      <w:r>
        <w:rPr>
          <w:rFonts w:ascii="Arial" w:hAnsi="Arial" w:cs="Arial"/>
        </w:rPr>
        <w:t xml:space="preserve">c) </w:t>
      </w:r>
      <w:r w:rsidR="00392CDB">
        <w:rPr>
          <w:rFonts w:ascii="Arial" w:hAnsi="Arial" w:cs="Arial"/>
        </w:rPr>
        <w:t>o planejamento da</w:t>
      </w:r>
      <w:r w:rsidR="007D23E8" w:rsidRPr="002A2F8E">
        <w:rPr>
          <w:rFonts w:ascii="Arial" w:hAnsi="Arial" w:cs="Arial"/>
        </w:rPr>
        <w:t xml:space="preserve"> efetiva estruturação da rede de cuidados a ser composta pela atuação integrada da Atenção Primária à Saúde com equipes capacitadas e apoio de equipes multiprofissionais (</w:t>
      </w:r>
      <w:proofErr w:type="spellStart"/>
      <w:r w:rsidR="007D23E8" w:rsidRPr="002A2F8E">
        <w:rPr>
          <w:rFonts w:ascii="Arial" w:hAnsi="Arial" w:cs="Arial"/>
        </w:rPr>
        <w:t>eMulti</w:t>
      </w:r>
      <w:proofErr w:type="spellEnd"/>
      <w:r w:rsidR="007D23E8" w:rsidRPr="002A2F8E">
        <w:rPr>
          <w:rFonts w:ascii="Arial" w:hAnsi="Arial" w:cs="Arial"/>
        </w:rPr>
        <w:t xml:space="preserve">); </w:t>
      </w:r>
      <w:r w:rsidR="009315DC" w:rsidRPr="002A2F8E">
        <w:rPr>
          <w:rFonts w:ascii="Arial" w:hAnsi="Arial" w:cs="Arial"/>
        </w:rPr>
        <w:t xml:space="preserve">da </w:t>
      </w:r>
      <w:r w:rsidR="007D23E8" w:rsidRPr="002A2F8E">
        <w:rPr>
          <w:rFonts w:ascii="Arial" w:hAnsi="Arial" w:cs="Arial"/>
        </w:rPr>
        <w:t>Atenção Especializada por meio de Centros Especializados em Reabilitação (CER) ou Serviços Especializados em Reabilitação da Deficiência Intelectual e Autismo (SERDI)</w:t>
      </w:r>
      <w:r w:rsidR="009315DC" w:rsidRPr="002A2F8E">
        <w:rPr>
          <w:rFonts w:ascii="Arial" w:hAnsi="Arial" w:cs="Arial"/>
        </w:rPr>
        <w:t xml:space="preserve">, bem como da </w:t>
      </w:r>
      <w:r w:rsidR="007D23E8" w:rsidRPr="002A2F8E">
        <w:rPr>
          <w:rFonts w:ascii="Arial" w:hAnsi="Arial" w:cs="Arial"/>
        </w:rPr>
        <w:t>articulação intersetorial com educação e assistência social.</w:t>
      </w:r>
    </w:p>
    <w:p w14:paraId="5FE5C658" w14:textId="77777777" w:rsidR="000E1A91" w:rsidRDefault="002A2F8E" w:rsidP="000E1A91">
      <w:pPr>
        <w:tabs>
          <w:tab w:val="left" w:pos="8789"/>
          <w:tab w:val="left" w:pos="8931"/>
        </w:tabs>
        <w:spacing w:before="240" w:after="240" w:line="360" w:lineRule="auto"/>
        <w:ind w:firstLine="1134"/>
        <w:jc w:val="both"/>
        <w:rPr>
          <w:rFonts w:ascii="Arial" w:hAnsi="Arial" w:cs="Arial"/>
        </w:rPr>
      </w:pPr>
      <w:r>
        <w:rPr>
          <w:rFonts w:ascii="Arial" w:hAnsi="Arial" w:cs="Arial"/>
        </w:rPr>
        <w:t>d) a</w:t>
      </w:r>
      <w:r w:rsidR="00A74A4F" w:rsidRPr="002A2F8E">
        <w:rPr>
          <w:rFonts w:ascii="Arial" w:hAnsi="Arial" w:cs="Arial"/>
        </w:rPr>
        <w:t xml:space="preserve"> </w:t>
      </w:r>
      <w:r w:rsidR="005636F6">
        <w:rPr>
          <w:rFonts w:ascii="Arial" w:hAnsi="Arial" w:cs="Arial"/>
        </w:rPr>
        <w:t xml:space="preserve">previsão de </w:t>
      </w:r>
      <w:r w:rsidR="00A74A4F" w:rsidRPr="002A2F8E">
        <w:rPr>
          <w:rFonts w:ascii="Arial" w:hAnsi="Arial" w:cs="Arial"/>
        </w:rPr>
        <w:t>c</w:t>
      </w:r>
      <w:r w:rsidR="009315DC" w:rsidRPr="002A2F8E">
        <w:rPr>
          <w:rFonts w:ascii="Arial" w:hAnsi="Arial" w:cs="Arial"/>
        </w:rPr>
        <w:t>ontratação e capacitação de profissionais: neuropediatras, psiquiatras infantis, psicólogos, fonoaudiólogos, terapeutas ocupacionais e assistentes sociais</w:t>
      </w:r>
      <w:r w:rsidR="005636F6">
        <w:rPr>
          <w:rFonts w:ascii="Arial" w:hAnsi="Arial" w:cs="Arial"/>
        </w:rPr>
        <w:t>, bem como de f</w:t>
      </w:r>
      <w:r w:rsidR="009315DC" w:rsidRPr="002A2F8E">
        <w:rPr>
          <w:rFonts w:ascii="Arial" w:hAnsi="Arial" w:cs="Arial"/>
        </w:rPr>
        <w:t>ormação continuada e parcerias com O</w:t>
      </w:r>
      <w:r w:rsidR="00A74A4F" w:rsidRPr="002A2F8E">
        <w:rPr>
          <w:rFonts w:ascii="Arial" w:hAnsi="Arial" w:cs="Arial"/>
        </w:rPr>
        <w:t xml:space="preserve">rganizações da </w:t>
      </w:r>
      <w:r w:rsidR="009315DC" w:rsidRPr="002A2F8E">
        <w:rPr>
          <w:rFonts w:ascii="Arial" w:hAnsi="Arial" w:cs="Arial"/>
        </w:rPr>
        <w:t>S</w:t>
      </w:r>
      <w:r w:rsidR="00A74A4F" w:rsidRPr="002A2F8E">
        <w:rPr>
          <w:rFonts w:ascii="Arial" w:hAnsi="Arial" w:cs="Arial"/>
        </w:rPr>
        <w:t xml:space="preserve">ociedade </w:t>
      </w:r>
      <w:r w:rsidR="009315DC" w:rsidRPr="002A2F8E">
        <w:rPr>
          <w:rFonts w:ascii="Arial" w:hAnsi="Arial" w:cs="Arial"/>
        </w:rPr>
        <w:t>C</w:t>
      </w:r>
      <w:r w:rsidR="00A74A4F" w:rsidRPr="002A2F8E">
        <w:rPr>
          <w:rFonts w:ascii="Arial" w:hAnsi="Arial" w:cs="Arial"/>
        </w:rPr>
        <w:t xml:space="preserve">ivil </w:t>
      </w:r>
      <w:r w:rsidR="009315DC" w:rsidRPr="002A2F8E">
        <w:rPr>
          <w:rFonts w:ascii="Arial" w:hAnsi="Arial" w:cs="Arial"/>
        </w:rPr>
        <w:t>e clínicas privadas para suprir déficit inicial.</w:t>
      </w:r>
    </w:p>
    <w:p w14:paraId="5D0BC790" w14:textId="3911FCE8" w:rsidR="000E1A91" w:rsidRDefault="002A2F8E" w:rsidP="000E1A91">
      <w:pPr>
        <w:tabs>
          <w:tab w:val="left" w:pos="8789"/>
          <w:tab w:val="left" w:pos="8931"/>
        </w:tabs>
        <w:spacing w:before="240" w:after="240" w:line="360" w:lineRule="auto"/>
        <w:ind w:firstLine="1134"/>
        <w:jc w:val="both"/>
        <w:rPr>
          <w:rFonts w:ascii="Arial" w:hAnsi="Arial" w:cs="Arial"/>
        </w:rPr>
      </w:pPr>
      <w:r>
        <w:rPr>
          <w:rFonts w:ascii="Arial" w:hAnsi="Arial" w:cs="Arial"/>
        </w:rPr>
        <w:t>e)</w:t>
      </w:r>
      <w:r w:rsidR="00F035D6" w:rsidRPr="009315DC">
        <w:rPr>
          <w:rFonts w:ascii="Arial" w:hAnsi="Arial" w:cs="Arial"/>
        </w:rPr>
        <w:t xml:space="preserve"> medidas de transição a serem adotadas ao longo do prazo de execução do plano estruturante, com a indicação de soluções concretas para a falta de atendimento diagnosticada, por meio de convênios ou custeio em rede privada, </w:t>
      </w:r>
      <w:r w:rsidR="000E1A91">
        <w:rPr>
          <w:rFonts w:ascii="Arial" w:hAnsi="Arial" w:cs="Arial"/>
        </w:rPr>
        <w:t>etc.</w:t>
      </w:r>
      <w:r w:rsidR="00F035D6" w:rsidRPr="009315DC">
        <w:rPr>
          <w:rFonts w:ascii="Arial" w:hAnsi="Arial" w:cs="Arial"/>
        </w:rPr>
        <w:t xml:space="preserve">; </w:t>
      </w:r>
    </w:p>
    <w:p w14:paraId="6F561829" w14:textId="4525D39D" w:rsidR="00E817E0" w:rsidRPr="009315DC" w:rsidRDefault="002A2F8E" w:rsidP="000E1A91">
      <w:pPr>
        <w:tabs>
          <w:tab w:val="left" w:pos="8789"/>
          <w:tab w:val="left" w:pos="8931"/>
        </w:tabs>
        <w:spacing w:before="240" w:after="240" w:line="360" w:lineRule="auto"/>
        <w:ind w:firstLine="1134"/>
        <w:jc w:val="both"/>
        <w:rPr>
          <w:rFonts w:ascii="Arial" w:hAnsi="Arial" w:cs="Arial"/>
        </w:rPr>
      </w:pPr>
      <w:r>
        <w:rPr>
          <w:rFonts w:ascii="Arial" w:hAnsi="Arial" w:cs="Arial"/>
        </w:rPr>
        <w:t xml:space="preserve">f) </w:t>
      </w:r>
      <w:r w:rsidR="00F035D6" w:rsidRPr="009315DC">
        <w:rPr>
          <w:rFonts w:ascii="Arial" w:hAnsi="Arial" w:cs="Arial"/>
        </w:rPr>
        <w:t xml:space="preserve"> indicação dos órgãos</w:t>
      </w:r>
      <w:r w:rsidR="000E1A91">
        <w:rPr>
          <w:rFonts w:ascii="Arial" w:hAnsi="Arial" w:cs="Arial"/>
        </w:rPr>
        <w:t xml:space="preserve"> públicos </w:t>
      </w:r>
      <w:r w:rsidR="00F035D6" w:rsidRPr="009315DC">
        <w:rPr>
          <w:rFonts w:ascii="Arial" w:hAnsi="Arial" w:cs="Arial"/>
        </w:rPr>
        <w:t>responsáveis pela implementação das medidas estipuladas</w:t>
      </w:r>
      <w:r w:rsidR="000E1A91">
        <w:rPr>
          <w:rFonts w:ascii="Arial" w:hAnsi="Arial" w:cs="Arial"/>
        </w:rPr>
        <w:t xml:space="preserve"> no plano de ação</w:t>
      </w:r>
      <w:r w:rsidR="00F035D6" w:rsidRPr="009315DC">
        <w:rPr>
          <w:rFonts w:ascii="Arial" w:hAnsi="Arial" w:cs="Arial"/>
        </w:rPr>
        <w:t xml:space="preserve">; </w:t>
      </w:r>
    </w:p>
    <w:p w14:paraId="26224FE4" w14:textId="43052AE2" w:rsidR="00E817E0" w:rsidRPr="009315DC" w:rsidRDefault="002A2F8E" w:rsidP="00984FC4">
      <w:pPr>
        <w:tabs>
          <w:tab w:val="left" w:pos="8789"/>
          <w:tab w:val="left" w:pos="8931"/>
        </w:tabs>
        <w:spacing w:before="240" w:after="240" w:line="360" w:lineRule="auto"/>
        <w:ind w:firstLine="1134"/>
        <w:jc w:val="both"/>
        <w:rPr>
          <w:rFonts w:ascii="Arial" w:hAnsi="Arial" w:cs="Arial"/>
        </w:rPr>
      </w:pPr>
      <w:r>
        <w:rPr>
          <w:rFonts w:ascii="Arial" w:hAnsi="Arial" w:cs="Arial"/>
        </w:rPr>
        <w:t>g)</w:t>
      </w:r>
      <w:r w:rsidR="00F035D6" w:rsidRPr="009315DC">
        <w:rPr>
          <w:rFonts w:ascii="Arial" w:hAnsi="Arial" w:cs="Arial"/>
        </w:rPr>
        <w:t xml:space="preserve"> eventuais medidas de infraestrutura e contratação de pessoal e de serviços correlatos, como materiais terapêuticos e transporte; </w:t>
      </w:r>
    </w:p>
    <w:p w14:paraId="73106C60" w14:textId="31A80A1A" w:rsidR="00F035D6" w:rsidRPr="009315DC" w:rsidRDefault="002A2F8E" w:rsidP="00984FC4">
      <w:pPr>
        <w:tabs>
          <w:tab w:val="left" w:pos="8789"/>
          <w:tab w:val="left" w:pos="8931"/>
        </w:tabs>
        <w:spacing w:before="240" w:after="240" w:line="360" w:lineRule="auto"/>
        <w:ind w:firstLine="1134"/>
        <w:jc w:val="both"/>
        <w:rPr>
          <w:rFonts w:ascii="Arial" w:hAnsi="Arial" w:cs="Arial"/>
        </w:rPr>
      </w:pPr>
      <w:r>
        <w:rPr>
          <w:rFonts w:ascii="Arial" w:hAnsi="Arial" w:cs="Arial"/>
        </w:rPr>
        <w:t>h</w:t>
      </w:r>
      <w:r w:rsidR="00F035D6" w:rsidRPr="009315DC">
        <w:rPr>
          <w:rFonts w:ascii="Arial" w:hAnsi="Arial" w:cs="Arial"/>
        </w:rPr>
        <w:t>) indicadores para aferição do alcance dos objetivos graduais, tudo visando atender às demandas críticas e de longo prazo, que carecem de planejamento e implementação.</w:t>
      </w:r>
    </w:p>
    <w:p w14:paraId="581A97A9" w14:textId="77777777" w:rsidR="00F035D6" w:rsidRPr="009315DC" w:rsidRDefault="00F035D6"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Seguindo as diretrizes do processo estrutural, e com base no princípio da lealdade, cooperação e de ênfase na consensualidade, pugna-se que seja oferecido ao gestor público, em primeiro lugar, a oportunidade de apresentação do plano de ação referido, no prazo de 90 (noventa) dias, sujeito a homologação e a posterior monitoramento e avaliação.</w:t>
      </w:r>
    </w:p>
    <w:p w14:paraId="0F3900BE" w14:textId="77777777" w:rsidR="00F035D6" w:rsidRPr="009315DC" w:rsidRDefault="00F035D6"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lastRenderedPageBreak/>
        <w:t>Tal prazo se funda na perspectiva de que, apresentado o projeto de ação estrutural nesse interregno, seja possível o início de sua execução, evitando-se, com isso, a perpetuação dos problemas de falta de atendimento para pessoas com TEA que anualmente aportam na Defensoria Pública e que, infelizmente, deságuam em ações individuais multitudinárias no Poder Judiciário.</w:t>
      </w:r>
    </w:p>
    <w:p w14:paraId="18DE4467" w14:textId="0D5F9414" w:rsidR="00F035D6" w:rsidRPr="009315DC" w:rsidRDefault="00F035D6"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 xml:space="preserve">Em caso de omissão do Município requerido, ou de apresentação de plano insuficiente, inconsistente ou evidentemente inefetivo, o plano, então, deverá ser imposto por esse d. Juízo, com a participação das partes na sua elaboração, além de conselhos, órgãos e entidades representativas da sociedade civil e das classes profissionais envolvidas, além dos grupos sociais impactados, a fim de atender às metas e aos indicadores da </w:t>
      </w:r>
      <w:r w:rsidR="00E817E0" w:rsidRPr="009315DC">
        <w:rPr>
          <w:rFonts w:ascii="Arial" w:hAnsi="Arial" w:cs="Arial"/>
        </w:rPr>
        <w:t>a</w:t>
      </w:r>
      <w:r w:rsidRPr="009315DC">
        <w:rPr>
          <w:rFonts w:ascii="Arial" w:hAnsi="Arial" w:cs="Arial"/>
        </w:rPr>
        <w:t>tuação estrutural, sendo submetido de forma compulsória ao Município demandado.</w:t>
      </w:r>
    </w:p>
    <w:p w14:paraId="39E5A273" w14:textId="77777777" w:rsidR="00646F5A" w:rsidRPr="009315DC" w:rsidRDefault="00646F5A"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 xml:space="preserve">A seguir, almeja-se que seja </w:t>
      </w:r>
      <w:r w:rsidRPr="009315DC">
        <w:rPr>
          <w:rFonts w:ascii="Arial" w:hAnsi="Arial" w:cs="Arial"/>
          <w:b/>
        </w:rPr>
        <w:t>proferida decisão estrutural</w:t>
      </w:r>
      <w:r w:rsidRPr="009315DC">
        <w:rPr>
          <w:rFonts w:ascii="Arial" w:hAnsi="Arial" w:cs="Arial"/>
        </w:rPr>
        <w:t>, por meio da qual se estabeleçam meios e critérios de monitoramento, avaliação e controle das modificações pretendidas, ou seja: (i) o tempo, o modo e o grau da reestruturação a ser implementada; (</w:t>
      </w:r>
      <w:proofErr w:type="spellStart"/>
      <w:r w:rsidRPr="009315DC">
        <w:rPr>
          <w:rFonts w:ascii="Arial" w:hAnsi="Arial" w:cs="Arial"/>
        </w:rPr>
        <w:t>ii</w:t>
      </w:r>
      <w:proofErr w:type="spellEnd"/>
      <w:r w:rsidRPr="009315DC">
        <w:rPr>
          <w:rFonts w:ascii="Arial" w:hAnsi="Arial" w:cs="Arial"/>
        </w:rPr>
        <w:t>) o regime de transição, conforme art. 23 da LINDB; e (</w:t>
      </w:r>
      <w:proofErr w:type="spellStart"/>
      <w:r w:rsidRPr="009315DC">
        <w:rPr>
          <w:rFonts w:ascii="Arial" w:hAnsi="Arial" w:cs="Arial"/>
        </w:rPr>
        <w:t>iii</w:t>
      </w:r>
      <w:proofErr w:type="spellEnd"/>
      <w:r w:rsidRPr="009315DC">
        <w:rPr>
          <w:rFonts w:ascii="Arial" w:hAnsi="Arial" w:cs="Arial"/>
        </w:rPr>
        <w:t>) a forma de avaliação/fiscalização permanente das medidas estruturantes.</w:t>
      </w:r>
    </w:p>
    <w:p w14:paraId="3995FB4E" w14:textId="77777777" w:rsidR="00646F5A" w:rsidRPr="009315DC" w:rsidRDefault="00646F5A"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Por outro lado, considerando a flexibilidade do procedimento estrutural, com a possibilidade de adoção de formas atípicas, de alteração do objeto litigioso, e de utilização de mecanismos de cooperação judiciária, observa-se que o tempo, o modo e o grau, o regime de transição, as metas e resultados esperados e a forma de avaliação e fiscalização podem eventualmente ser delineados em momento procedimental posterior.</w:t>
      </w:r>
    </w:p>
    <w:p w14:paraId="49D6BDE5" w14:textId="62357BF0" w:rsidR="00646F5A" w:rsidRPr="009315DC" w:rsidRDefault="00646F5A" w:rsidP="00984FC4">
      <w:pPr>
        <w:tabs>
          <w:tab w:val="left" w:pos="8789"/>
          <w:tab w:val="left" w:pos="8931"/>
        </w:tabs>
        <w:spacing w:before="240" w:after="240" w:line="360" w:lineRule="auto"/>
        <w:ind w:firstLine="1134"/>
        <w:jc w:val="both"/>
        <w:rPr>
          <w:rFonts w:ascii="Arial" w:hAnsi="Arial" w:cs="Arial"/>
        </w:rPr>
      </w:pPr>
      <w:r w:rsidRPr="009315DC">
        <w:rPr>
          <w:rFonts w:ascii="Arial" w:hAnsi="Arial" w:cs="Arial"/>
        </w:rPr>
        <w:t>Assim, uma vez comprovadas as condições gerais e particulares exigidas pelo art. 300 e seguintes do Código de Processo Civil, a concessão da tutela antecipada pleiteada se impõe. Destaca-se, por fim, a</w:t>
      </w:r>
      <w:r w:rsidRPr="009315DC">
        <w:rPr>
          <w:rFonts w:ascii="Arial" w:hAnsi="Arial" w:cs="Arial"/>
          <w:spacing w:val="-1"/>
        </w:rPr>
        <w:t xml:space="preserve"> </w:t>
      </w:r>
      <w:r w:rsidRPr="009315DC">
        <w:rPr>
          <w:rFonts w:ascii="Arial" w:hAnsi="Arial" w:cs="Arial"/>
        </w:rPr>
        <w:t>ausência</w:t>
      </w:r>
      <w:r w:rsidRPr="009315DC">
        <w:rPr>
          <w:rFonts w:ascii="Arial" w:hAnsi="Arial" w:cs="Arial"/>
          <w:spacing w:val="-1"/>
        </w:rPr>
        <w:t xml:space="preserve"> </w:t>
      </w:r>
      <w:r w:rsidRPr="009315DC">
        <w:rPr>
          <w:rFonts w:ascii="Arial" w:hAnsi="Arial" w:cs="Arial"/>
        </w:rPr>
        <w:t>de</w:t>
      </w:r>
      <w:r w:rsidRPr="009315DC">
        <w:rPr>
          <w:rFonts w:ascii="Arial" w:hAnsi="Arial" w:cs="Arial"/>
          <w:spacing w:val="-1"/>
        </w:rPr>
        <w:t xml:space="preserve"> </w:t>
      </w:r>
      <w:r w:rsidRPr="009315DC">
        <w:rPr>
          <w:rFonts w:ascii="Arial" w:hAnsi="Arial" w:cs="Arial"/>
        </w:rPr>
        <w:t>perigo</w:t>
      </w:r>
      <w:r w:rsidRPr="009315DC">
        <w:rPr>
          <w:rFonts w:ascii="Arial" w:hAnsi="Arial" w:cs="Arial"/>
          <w:spacing w:val="-1"/>
        </w:rPr>
        <w:t xml:space="preserve"> </w:t>
      </w:r>
      <w:r w:rsidRPr="009315DC">
        <w:rPr>
          <w:rFonts w:ascii="Arial" w:hAnsi="Arial" w:cs="Arial"/>
        </w:rPr>
        <w:t>de</w:t>
      </w:r>
      <w:r w:rsidRPr="009315DC">
        <w:rPr>
          <w:rFonts w:ascii="Arial" w:hAnsi="Arial" w:cs="Arial"/>
          <w:spacing w:val="-1"/>
        </w:rPr>
        <w:t xml:space="preserve"> </w:t>
      </w:r>
      <w:r w:rsidRPr="009315DC">
        <w:rPr>
          <w:rFonts w:ascii="Arial" w:hAnsi="Arial" w:cs="Arial"/>
        </w:rPr>
        <w:t>irreversibilidade</w:t>
      </w:r>
      <w:r w:rsidRPr="009315DC">
        <w:rPr>
          <w:rFonts w:ascii="Arial" w:hAnsi="Arial" w:cs="Arial"/>
          <w:spacing w:val="-2"/>
        </w:rPr>
        <w:t xml:space="preserve"> </w:t>
      </w:r>
      <w:r w:rsidRPr="009315DC">
        <w:rPr>
          <w:rFonts w:ascii="Arial" w:hAnsi="Arial" w:cs="Arial"/>
        </w:rPr>
        <w:t>dos efeitos da</w:t>
      </w:r>
      <w:r w:rsidRPr="009315DC">
        <w:rPr>
          <w:rFonts w:ascii="Arial" w:hAnsi="Arial" w:cs="Arial"/>
          <w:spacing w:val="-1"/>
        </w:rPr>
        <w:t xml:space="preserve"> </w:t>
      </w:r>
      <w:r w:rsidRPr="009315DC">
        <w:rPr>
          <w:rFonts w:ascii="Arial" w:hAnsi="Arial" w:cs="Arial"/>
        </w:rPr>
        <w:t>decisão,</w:t>
      </w:r>
      <w:r w:rsidRPr="009315DC">
        <w:rPr>
          <w:rFonts w:ascii="Arial" w:hAnsi="Arial" w:cs="Arial"/>
          <w:spacing w:val="-1"/>
        </w:rPr>
        <w:t xml:space="preserve"> </w:t>
      </w:r>
      <w:r w:rsidRPr="009315DC">
        <w:rPr>
          <w:rFonts w:ascii="Arial" w:hAnsi="Arial" w:cs="Arial"/>
        </w:rPr>
        <w:t xml:space="preserve">já que o direito à </w:t>
      </w:r>
      <w:r w:rsidR="006A0968" w:rsidRPr="009315DC">
        <w:rPr>
          <w:rFonts w:ascii="Arial" w:hAnsi="Arial" w:cs="Arial"/>
        </w:rPr>
        <w:t>saúde e à inclusão da pessoa com deficiência</w:t>
      </w:r>
      <w:r w:rsidRPr="009315DC">
        <w:rPr>
          <w:rFonts w:ascii="Arial" w:hAnsi="Arial" w:cs="Arial"/>
        </w:rPr>
        <w:t xml:space="preserve"> são previstos constitucional e legalmente,</w:t>
      </w:r>
      <w:r w:rsidRPr="009315DC">
        <w:rPr>
          <w:rFonts w:ascii="Arial" w:hAnsi="Arial" w:cs="Arial"/>
          <w:spacing w:val="-6"/>
        </w:rPr>
        <w:t xml:space="preserve"> </w:t>
      </w:r>
      <w:r w:rsidRPr="009315DC">
        <w:rPr>
          <w:rFonts w:ascii="Arial" w:hAnsi="Arial" w:cs="Arial"/>
        </w:rPr>
        <w:t>sendo</w:t>
      </w:r>
      <w:r w:rsidRPr="009315DC">
        <w:rPr>
          <w:rFonts w:ascii="Arial" w:hAnsi="Arial" w:cs="Arial"/>
          <w:spacing w:val="-3"/>
        </w:rPr>
        <w:t xml:space="preserve"> </w:t>
      </w:r>
      <w:r w:rsidRPr="009315DC">
        <w:rPr>
          <w:rFonts w:ascii="Arial" w:hAnsi="Arial" w:cs="Arial"/>
        </w:rPr>
        <w:t>obrigação</w:t>
      </w:r>
      <w:r w:rsidRPr="009315DC">
        <w:rPr>
          <w:rFonts w:ascii="Arial" w:hAnsi="Arial" w:cs="Arial"/>
          <w:spacing w:val="-3"/>
        </w:rPr>
        <w:t xml:space="preserve"> </w:t>
      </w:r>
      <w:r w:rsidRPr="009315DC">
        <w:rPr>
          <w:rFonts w:ascii="Arial" w:hAnsi="Arial" w:cs="Arial"/>
        </w:rPr>
        <w:t>do</w:t>
      </w:r>
      <w:r w:rsidRPr="009315DC">
        <w:rPr>
          <w:rFonts w:ascii="Arial" w:hAnsi="Arial" w:cs="Arial"/>
          <w:spacing w:val="-4"/>
        </w:rPr>
        <w:t xml:space="preserve"> </w:t>
      </w:r>
      <w:r w:rsidRPr="009315DC">
        <w:rPr>
          <w:rFonts w:ascii="Arial" w:hAnsi="Arial" w:cs="Arial"/>
        </w:rPr>
        <w:t>poder</w:t>
      </w:r>
      <w:r w:rsidRPr="009315DC">
        <w:rPr>
          <w:rFonts w:ascii="Arial" w:hAnsi="Arial" w:cs="Arial"/>
          <w:spacing w:val="-4"/>
        </w:rPr>
        <w:t xml:space="preserve"> </w:t>
      </w:r>
      <w:r w:rsidRPr="009315DC">
        <w:rPr>
          <w:rFonts w:ascii="Arial" w:hAnsi="Arial" w:cs="Arial"/>
        </w:rPr>
        <w:t>público</w:t>
      </w:r>
      <w:r w:rsidRPr="009315DC">
        <w:rPr>
          <w:rFonts w:ascii="Arial" w:hAnsi="Arial" w:cs="Arial"/>
          <w:spacing w:val="-3"/>
        </w:rPr>
        <w:t xml:space="preserve"> </w:t>
      </w:r>
      <w:r w:rsidRPr="009315DC">
        <w:rPr>
          <w:rFonts w:ascii="Arial" w:hAnsi="Arial" w:cs="Arial"/>
        </w:rPr>
        <w:t>garanti-los</w:t>
      </w:r>
      <w:r w:rsidRPr="009315DC">
        <w:rPr>
          <w:rFonts w:ascii="Arial" w:hAnsi="Arial" w:cs="Arial"/>
          <w:spacing w:val="-3"/>
        </w:rPr>
        <w:t xml:space="preserve"> </w:t>
      </w:r>
      <w:r w:rsidRPr="009315DC">
        <w:rPr>
          <w:rFonts w:ascii="Arial" w:hAnsi="Arial" w:cs="Arial"/>
        </w:rPr>
        <w:t>de</w:t>
      </w:r>
      <w:r w:rsidRPr="009315DC">
        <w:rPr>
          <w:rFonts w:ascii="Arial" w:hAnsi="Arial" w:cs="Arial"/>
          <w:spacing w:val="-4"/>
        </w:rPr>
        <w:t xml:space="preserve"> </w:t>
      </w:r>
      <w:r w:rsidRPr="009315DC">
        <w:rPr>
          <w:rFonts w:ascii="Arial" w:hAnsi="Arial" w:cs="Arial"/>
        </w:rPr>
        <w:t>forma</w:t>
      </w:r>
      <w:r w:rsidRPr="009315DC">
        <w:rPr>
          <w:rFonts w:ascii="Arial" w:hAnsi="Arial" w:cs="Arial"/>
          <w:spacing w:val="-3"/>
        </w:rPr>
        <w:t xml:space="preserve"> </w:t>
      </w:r>
      <w:r w:rsidRPr="009315DC">
        <w:rPr>
          <w:rFonts w:ascii="Arial" w:hAnsi="Arial" w:cs="Arial"/>
        </w:rPr>
        <w:t>dialogada,</w:t>
      </w:r>
      <w:r w:rsidRPr="009315DC">
        <w:rPr>
          <w:rFonts w:ascii="Arial" w:hAnsi="Arial" w:cs="Arial"/>
          <w:spacing w:val="-4"/>
        </w:rPr>
        <w:t xml:space="preserve"> </w:t>
      </w:r>
      <w:r w:rsidRPr="009315DC">
        <w:rPr>
          <w:rFonts w:ascii="Arial" w:hAnsi="Arial" w:cs="Arial"/>
        </w:rPr>
        <w:t>como</w:t>
      </w:r>
      <w:r w:rsidRPr="009315DC">
        <w:rPr>
          <w:rFonts w:ascii="Arial" w:hAnsi="Arial" w:cs="Arial"/>
          <w:spacing w:val="-2"/>
        </w:rPr>
        <w:t xml:space="preserve"> </w:t>
      </w:r>
      <w:r w:rsidRPr="009315DC">
        <w:rPr>
          <w:rFonts w:ascii="Arial" w:hAnsi="Arial" w:cs="Arial"/>
        </w:rPr>
        <w:t>se</w:t>
      </w:r>
      <w:r w:rsidRPr="009315DC">
        <w:rPr>
          <w:rFonts w:ascii="Arial" w:hAnsi="Arial" w:cs="Arial"/>
          <w:spacing w:val="-1"/>
        </w:rPr>
        <w:t xml:space="preserve"> </w:t>
      </w:r>
      <w:r w:rsidRPr="009315DC">
        <w:rPr>
          <w:rFonts w:ascii="Arial" w:hAnsi="Arial" w:cs="Arial"/>
          <w:spacing w:val="-2"/>
        </w:rPr>
        <w:t>almeja.</w:t>
      </w:r>
    </w:p>
    <w:p w14:paraId="2041B948" w14:textId="02E26542" w:rsidR="007C53D4" w:rsidRPr="00981EC9" w:rsidRDefault="000E1A91" w:rsidP="006A0968">
      <w:pPr>
        <w:shd w:val="clear" w:color="auto" w:fill="EAF1DD" w:themeFill="accent3" w:themeFillTint="33"/>
        <w:spacing w:before="240" w:after="240" w:line="360" w:lineRule="auto"/>
        <w:ind w:left="1134" w:right="-1"/>
        <w:rPr>
          <w:rFonts w:ascii="Arial" w:hAnsi="Arial" w:cs="Arial"/>
          <w:b/>
          <w:color w:val="000000"/>
        </w:rPr>
      </w:pPr>
      <w:r>
        <w:rPr>
          <w:rFonts w:ascii="Arial" w:hAnsi="Arial" w:cs="Arial"/>
          <w:b/>
          <w:color w:val="000000"/>
        </w:rPr>
        <w:t>6</w:t>
      </w:r>
      <w:r w:rsidR="007C53D4" w:rsidRPr="00981EC9">
        <w:rPr>
          <w:rFonts w:ascii="Arial" w:hAnsi="Arial" w:cs="Arial"/>
          <w:b/>
          <w:color w:val="000000"/>
        </w:rPr>
        <w:t>.</w:t>
      </w:r>
      <w:r w:rsidR="007C53D4" w:rsidRPr="00981EC9">
        <w:rPr>
          <w:rFonts w:ascii="Arial" w:hAnsi="Arial" w:cs="Arial"/>
          <w:b/>
          <w:color w:val="000000"/>
          <w:spacing w:val="-2"/>
        </w:rPr>
        <w:t xml:space="preserve"> </w:t>
      </w:r>
      <w:r w:rsidR="007C53D4" w:rsidRPr="00981EC9">
        <w:rPr>
          <w:rFonts w:ascii="Arial" w:hAnsi="Arial" w:cs="Arial"/>
          <w:b/>
          <w:color w:val="000000"/>
        </w:rPr>
        <w:t>PEDIDOS</w:t>
      </w:r>
      <w:r w:rsidR="007C53D4" w:rsidRPr="00981EC9">
        <w:rPr>
          <w:rFonts w:ascii="Arial" w:hAnsi="Arial" w:cs="Arial"/>
          <w:b/>
          <w:color w:val="000000"/>
          <w:spacing w:val="-2"/>
        </w:rPr>
        <w:t xml:space="preserve"> </w:t>
      </w:r>
      <w:r w:rsidR="007C53D4" w:rsidRPr="00981EC9">
        <w:rPr>
          <w:rFonts w:ascii="Arial" w:hAnsi="Arial" w:cs="Arial"/>
          <w:b/>
          <w:color w:val="000000"/>
        </w:rPr>
        <w:t>E</w:t>
      </w:r>
      <w:r w:rsidR="007C53D4" w:rsidRPr="00981EC9">
        <w:rPr>
          <w:rFonts w:ascii="Arial" w:hAnsi="Arial" w:cs="Arial"/>
          <w:b/>
          <w:color w:val="000000"/>
          <w:spacing w:val="-2"/>
        </w:rPr>
        <w:t xml:space="preserve"> REQUERIMENTOS</w:t>
      </w:r>
    </w:p>
    <w:p w14:paraId="03093952" w14:textId="77777777" w:rsidR="00646F5A" w:rsidRPr="006A0968" w:rsidRDefault="00646F5A" w:rsidP="00675FCF">
      <w:pPr>
        <w:tabs>
          <w:tab w:val="left" w:pos="8789"/>
          <w:tab w:val="left" w:pos="8931"/>
        </w:tabs>
        <w:spacing w:before="240" w:after="240" w:line="360" w:lineRule="auto"/>
        <w:ind w:right="-1" w:firstLine="1134"/>
        <w:rPr>
          <w:rFonts w:ascii="Arial" w:hAnsi="Arial" w:cs="Arial"/>
        </w:rPr>
      </w:pPr>
      <w:r w:rsidRPr="006A0968">
        <w:rPr>
          <w:rFonts w:ascii="Arial" w:hAnsi="Arial" w:cs="Arial"/>
        </w:rPr>
        <w:lastRenderedPageBreak/>
        <w:t>Ante</w:t>
      </w:r>
      <w:r w:rsidRPr="006A0968">
        <w:rPr>
          <w:rFonts w:ascii="Arial" w:hAnsi="Arial" w:cs="Arial"/>
          <w:spacing w:val="-5"/>
        </w:rPr>
        <w:t xml:space="preserve"> </w:t>
      </w:r>
      <w:r w:rsidRPr="006A0968">
        <w:rPr>
          <w:rFonts w:ascii="Arial" w:hAnsi="Arial" w:cs="Arial"/>
        </w:rPr>
        <w:t>o</w:t>
      </w:r>
      <w:r w:rsidRPr="006A0968">
        <w:rPr>
          <w:rFonts w:ascii="Arial" w:hAnsi="Arial" w:cs="Arial"/>
          <w:spacing w:val="-1"/>
        </w:rPr>
        <w:t xml:space="preserve"> </w:t>
      </w:r>
      <w:r w:rsidRPr="006A0968">
        <w:rPr>
          <w:rFonts w:ascii="Arial" w:hAnsi="Arial" w:cs="Arial"/>
        </w:rPr>
        <w:t>exposto,</w:t>
      </w:r>
      <w:r w:rsidRPr="006A0968">
        <w:rPr>
          <w:rFonts w:ascii="Arial" w:hAnsi="Arial" w:cs="Arial"/>
          <w:spacing w:val="-1"/>
        </w:rPr>
        <w:t xml:space="preserve"> </w:t>
      </w:r>
      <w:r w:rsidRPr="006A0968">
        <w:rPr>
          <w:rFonts w:ascii="Arial" w:hAnsi="Arial" w:cs="Arial"/>
        </w:rPr>
        <w:t>a</w:t>
      </w:r>
      <w:r w:rsidRPr="006A0968">
        <w:rPr>
          <w:rFonts w:ascii="Arial" w:hAnsi="Arial" w:cs="Arial"/>
          <w:spacing w:val="-2"/>
        </w:rPr>
        <w:t xml:space="preserve"> </w:t>
      </w:r>
      <w:r w:rsidRPr="006A0968">
        <w:rPr>
          <w:rFonts w:ascii="Arial" w:hAnsi="Arial" w:cs="Arial"/>
        </w:rPr>
        <w:t>Defensoria</w:t>
      </w:r>
      <w:r w:rsidRPr="006A0968">
        <w:rPr>
          <w:rFonts w:ascii="Arial" w:hAnsi="Arial" w:cs="Arial"/>
          <w:spacing w:val="-3"/>
        </w:rPr>
        <w:t xml:space="preserve"> </w:t>
      </w:r>
      <w:r w:rsidRPr="006A0968">
        <w:rPr>
          <w:rFonts w:ascii="Arial" w:hAnsi="Arial" w:cs="Arial"/>
        </w:rPr>
        <w:t>Pública</w:t>
      </w:r>
      <w:r w:rsidRPr="006A0968">
        <w:rPr>
          <w:rFonts w:ascii="Arial" w:hAnsi="Arial" w:cs="Arial"/>
          <w:spacing w:val="-2"/>
        </w:rPr>
        <w:t xml:space="preserve"> </w:t>
      </w:r>
      <w:r w:rsidRPr="006A0968">
        <w:rPr>
          <w:rFonts w:ascii="Arial" w:hAnsi="Arial" w:cs="Arial"/>
        </w:rPr>
        <w:t>de</w:t>
      </w:r>
      <w:r w:rsidRPr="006A0968">
        <w:rPr>
          <w:rFonts w:ascii="Arial" w:hAnsi="Arial" w:cs="Arial"/>
          <w:spacing w:val="-2"/>
        </w:rPr>
        <w:t xml:space="preserve"> </w:t>
      </w:r>
      <w:r w:rsidRPr="006A0968">
        <w:rPr>
          <w:rFonts w:ascii="Arial" w:hAnsi="Arial" w:cs="Arial"/>
        </w:rPr>
        <w:t>Minas</w:t>
      </w:r>
      <w:r w:rsidRPr="006A0968">
        <w:rPr>
          <w:rFonts w:ascii="Arial" w:hAnsi="Arial" w:cs="Arial"/>
          <w:spacing w:val="-2"/>
        </w:rPr>
        <w:t xml:space="preserve"> </w:t>
      </w:r>
      <w:r w:rsidRPr="006A0968">
        <w:rPr>
          <w:rFonts w:ascii="Arial" w:hAnsi="Arial" w:cs="Arial"/>
        </w:rPr>
        <w:t>Gerais</w:t>
      </w:r>
      <w:r w:rsidRPr="006A0968">
        <w:rPr>
          <w:rFonts w:ascii="Arial" w:hAnsi="Arial" w:cs="Arial"/>
          <w:spacing w:val="1"/>
        </w:rPr>
        <w:t xml:space="preserve"> </w:t>
      </w:r>
      <w:r w:rsidRPr="006A0968">
        <w:rPr>
          <w:rFonts w:ascii="Arial" w:hAnsi="Arial" w:cs="Arial"/>
          <w:spacing w:val="-2"/>
        </w:rPr>
        <w:t>requer:</w:t>
      </w:r>
    </w:p>
    <w:p w14:paraId="62D797AF" w14:textId="11770035" w:rsidR="00646F5A" w:rsidRPr="006A0968" w:rsidRDefault="00646F5A" w:rsidP="00675FCF">
      <w:pPr>
        <w:pStyle w:val="PargrafodaLista"/>
        <w:widowControl w:val="0"/>
        <w:numPr>
          <w:ilvl w:val="0"/>
          <w:numId w:val="9"/>
        </w:numPr>
        <w:tabs>
          <w:tab w:val="left" w:pos="1524"/>
          <w:tab w:val="left" w:pos="8789"/>
          <w:tab w:val="left" w:pos="8931"/>
        </w:tabs>
        <w:autoSpaceDE w:val="0"/>
        <w:autoSpaceDN w:val="0"/>
        <w:spacing w:before="240" w:after="240" w:line="360" w:lineRule="auto"/>
        <w:ind w:left="0" w:right="-1" w:firstLine="1134"/>
        <w:contextualSpacing w:val="0"/>
        <w:jc w:val="both"/>
        <w:rPr>
          <w:rFonts w:ascii="Arial" w:hAnsi="Arial" w:cs="Arial"/>
        </w:rPr>
      </w:pPr>
      <w:r w:rsidRPr="006A0968">
        <w:rPr>
          <w:rFonts w:ascii="Arial" w:hAnsi="Arial" w:cs="Arial"/>
        </w:rPr>
        <w:t xml:space="preserve">Seja admitida a </w:t>
      </w:r>
      <w:r w:rsidRPr="006A0968">
        <w:rPr>
          <w:rFonts w:ascii="Arial" w:hAnsi="Arial" w:cs="Arial"/>
          <w:b/>
        </w:rPr>
        <w:t>tramitação da presente ação como processo estrutural</w:t>
      </w:r>
      <w:r w:rsidRPr="006A0968">
        <w:rPr>
          <w:rFonts w:ascii="Arial" w:hAnsi="Arial" w:cs="Arial"/>
        </w:rPr>
        <w:t>, com a possibilidade de aplicação de técnicas processuais diferenciadas e flexíveis, com atenuação das regras de congruência objetiva e da estabilização objetiva da demanda, e com a garantia a participação de entidades representativas da sociedade civil e dos grupos sociais impactados;</w:t>
      </w:r>
    </w:p>
    <w:p w14:paraId="2E7ECBB0" w14:textId="0F278348" w:rsidR="00646F5A" w:rsidRPr="006A0968" w:rsidRDefault="00646F5A" w:rsidP="00675FCF">
      <w:pPr>
        <w:pStyle w:val="PargrafodaLista"/>
        <w:widowControl w:val="0"/>
        <w:numPr>
          <w:ilvl w:val="0"/>
          <w:numId w:val="9"/>
        </w:numPr>
        <w:tabs>
          <w:tab w:val="left" w:pos="1565"/>
          <w:tab w:val="left" w:pos="8789"/>
          <w:tab w:val="left" w:pos="8931"/>
        </w:tabs>
        <w:autoSpaceDE w:val="0"/>
        <w:autoSpaceDN w:val="0"/>
        <w:spacing w:before="240" w:after="240" w:line="360" w:lineRule="auto"/>
        <w:ind w:left="0" w:right="-1" w:firstLine="1134"/>
        <w:contextualSpacing w:val="0"/>
        <w:jc w:val="both"/>
        <w:rPr>
          <w:rFonts w:ascii="Arial" w:hAnsi="Arial" w:cs="Arial"/>
        </w:rPr>
      </w:pPr>
      <w:r w:rsidRPr="006A0968">
        <w:rPr>
          <w:rFonts w:ascii="Arial" w:hAnsi="Arial" w:cs="Arial"/>
        </w:rPr>
        <w:t xml:space="preserve">O </w:t>
      </w:r>
      <w:r w:rsidRPr="006A0968">
        <w:rPr>
          <w:rFonts w:ascii="Arial" w:hAnsi="Arial" w:cs="Arial"/>
          <w:b/>
        </w:rPr>
        <w:t>deferimento da tutela provisória de urgência</w:t>
      </w:r>
      <w:r w:rsidRPr="006A0968">
        <w:rPr>
          <w:rFonts w:ascii="Arial" w:hAnsi="Arial" w:cs="Arial"/>
        </w:rPr>
        <w:t xml:space="preserve">, com a determinação da adoção de medidas para assegurar a prestação do serviço de </w:t>
      </w:r>
      <w:r w:rsidR="00D3144F">
        <w:rPr>
          <w:rFonts w:ascii="Arial" w:hAnsi="Arial" w:cs="Arial"/>
        </w:rPr>
        <w:t>atendimento à pessoa com Transtorno do Espectro Autista</w:t>
      </w:r>
      <w:r w:rsidRPr="006A0968">
        <w:rPr>
          <w:rFonts w:ascii="Arial" w:hAnsi="Arial" w:cs="Arial"/>
          <w:spacing w:val="-2"/>
        </w:rPr>
        <w:t xml:space="preserve"> </w:t>
      </w:r>
      <w:r w:rsidRPr="006A0968">
        <w:rPr>
          <w:rFonts w:ascii="Arial" w:hAnsi="Arial" w:cs="Arial"/>
        </w:rPr>
        <w:t>pelo Município</w:t>
      </w:r>
      <w:r w:rsidRPr="006A0968">
        <w:rPr>
          <w:rFonts w:ascii="Arial" w:hAnsi="Arial" w:cs="Arial"/>
          <w:spacing w:val="-2"/>
        </w:rPr>
        <w:t xml:space="preserve"> </w:t>
      </w:r>
      <w:r w:rsidRPr="006A0968">
        <w:rPr>
          <w:rFonts w:ascii="Arial" w:hAnsi="Arial" w:cs="Arial"/>
        </w:rPr>
        <w:t>de</w:t>
      </w:r>
      <w:r w:rsidRPr="006A0968">
        <w:rPr>
          <w:rFonts w:ascii="Arial" w:hAnsi="Arial" w:cs="Arial"/>
          <w:spacing w:val="-3"/>
        </w:rPr>
        <w:t xml:space="preserve"> </w:t>
      </w:r>
      <w:r w:rsidR="00D3144F" w:rsidRPr="00D3144F">
        <w:rPr>
          <w:rFonts w:ascii="Arial" w:hAnsi="Arial" w:cs="Arial"/>
          <w:color w:val="EE0000"/>
        </w:rPr>
        <w:t>XXXXXXX</w:t>
      </w:r>
      <w:r w:rsidRPr="00D3144F">
        <w:rPr>
          <w:rFonts w:ascii="Arial" w:hAnsi="Arial" w:cs="Arial"/>
          <w:color w:val="EE0000"/>
        </w:rPr>
        <w:t>-MG</w:t>
      </w:r>
      <w:r w:rsidRPr="006A0968">
        <w:rPr>
          <w:rFonts w:ascii="Arial" w:hAnsi="Arial" w:cs="Arial"/>
        </w:rPr>
        <w:t>,</w:t>
      </w:r>
      <w:r w:rsidRPr="006A0968">
        <w:rPr>
          <w:rFonts w:ascii="Arial" w:hAnsi="Arial" w:cs="Arial"/>
          <w:spacing w:val="-2"/>
        </w:rPr>
        <w:t xml:space="preserve"> </w:t>
      </w:r>
      <w:r w:rsidRPr="006A0968">
        <w:rPr>
          <w:rFonts w:ascii="Arial" w:hAnsi="Arial" w:cs="Arial"/>
        </w:rPr>
        <w:t>sob</w:t>
      </w:r>
      <w:r w:rsidRPr="006A0968">
        <w:rPr>
          <w:rFonts w:ascii="Arial" w:hAnsi="Arial" w:cs="Arial"/>
          <w:spacing w:val="-2"/>
        </w:rPr>
        <w:t xml:space="preserve"> </w:t>
      </w:r>
      <w:r w:rsidRPr="006A0968">
        <w:rPr>
          <w:rFonts w:ascii="Arial" w:hAnsi="Arial" w:cs="Arial"/>
        </w:rPr>
        <w:t>pena</w:t>
      </w:r>
      <w:r w:rsidRPr="006A0968">
        <w:rPr>
          <w:rFonts w:ascii="Arial" w:hAnsi="Arial" w:cs="Arial"/>
          <w:spacing w:val="-3"/>
        </w:rPr>
        <w:t xml:space="preserve"> </w:t>
      </w:r>
      <w:r w:rsidRPr="006A0968">
        <w:rPr>
          <w:rFonts w:ascii="Arial" w:hAnsi="Arial" w:cs="Arial"/>
        </w:rPr>
        <w:t>de</w:t>
      </w:r>
      <w:r w:rsidRPr="006A0968">
        <w:rPr>
          <w:rFonts w:ascii="Arial" w:hAnsi="Arial" w:cs="Arial"/>
          <w:spacing w:val="-3"/>
        </w:rPr>
        <w:t xml:space="preserve"> </w:t>
      </w:r>
      <w:r w:rsidRPr="006A0968">
        <w:rPr>
          <w:rFonts w:ascii="Arial" w:hAnsi="Arial" w:cs="Arial"/>
        </w:rPr>
        <w:t>multa</w:t>
      </w:r>
      <w:r w:rsidRPr="006A0968">
        <w:rPr>
          <w:rFonts w:ascii="Arial" w:hAnsi="Arial" w:cs="Arial"/>
          <w:spacing w:val="-2"/>
        </w:rPr>
        <w:t xml:space="preserve"> </w:t>
      </w:r>
      <w:r w:rsidRPr="006A0968">
        <w:rPr>
          <w:rFonts w:ascii="Arial" w:hAnsi="Arial" w:cs="Arial"/>
        </w:rPr>
        <w:t>diária</w:t>
      </w:r>
      <w:r w:rsidRPr="006A0968">
        <w:rPr>
          <w:rFonts w:ascii="Arial" w:hAnsi="Arial" w:cs="Arial"/>
          <w:spacing w:val="-4"/>
        </w:rPr>
        <w:t xml:space="preserve"> </w:t>
      </w:r>
      <w:r w:rsidRPr="006A0968">
        <w:rPr>
          <w:rFonts w:ascii="Arial" w:hAnsi="Arial" w:cs="Arial"/>
        </w:rPr>
        <w:t>de</w:t>
      </w:r>
      <w:r w:rsidRPr="006A0968">
        <w:rPr>
          <w:rFonts w:ascii="Arial" w:hAnsi="Arial" w:cs="Arial"/>
          <w:spacing w:val="-1"/>
        </w:rPr>
        <w:t xml:space="preserve"> </w:t>
      </w:r>
      <w:r w:rsidRPr="006A0968">
        <w:rPr>
          <w:rFonts w:ascii="Arial" w:hAnsi="Arial" w:cs="Arial"/>
        </w:rPr>
        <w:t>R$</w:t>
      </w:r>
      <w:r w:rsidRPr="006A0968">
        <w:rPr>
          <w:rFonts w:ascii="Arial" w:hAnsi="Arial" w:cs="Arial"/>
          <w:spacing w:val="-2"/>
        </w:rPr>
        <w:t xml:space="preserve"> </w:t>
      </w:r>
      <w:r w:rsidRPr="006A0968">
        <w:rPr>
          <w:rFonts w:ascii="Arial" w:hAnsi="Arial" w:cs="Arial"/>
        </w:rPr>
        <w:t>10.000,00 (dez</w:t>
      </w:r>
      <w:r w:rsidRPr="006A0968">
        <w:rPr>
          <w:rFonts w:ascii="Arial" w:hAnsi="Arial" w:cs="Arial"/>
          <w:spacing w:val="-15"/>
        </w:rPr>
        <w:t xml:space="preserve"> </w:t>
      </w:r>
      <w:r w:rsidRPr="006A0968">
        <w:rPr>
          <w:rFonts w:ascii="Arial" w:hAnsi="Arial" w:cs="Arial"/>
        </w:rPr>
        <w:t>mil</w:t>
      </w:r>
      <w:r w:rsidRPr="006A0968">
        <w:rPr>
          <w:rFonts w:ascii="Arial" w:hAnsi="Arial" w:cs="Arial"/>
          <w:spacing w:val="-15"/>
        </w:rPr>
        <w:t xml:space="preserve"> </w:t>
      </w:r>
      <w:r w:rsidRPr="006A0968">
        <w:rPr>
          <w:rFonts w:ascii="Arial" w:hAnsi="Arial" w:cs="Arial"/>
        </w:rPr>
        <w:t>reais),</w:t>
      </w:r>
      <w:r w:rsidRPr="006A0968">
        <w:rPr>
          <w:rFonts w:ascii="Arial" w:hAnsi="Arial" w:cs="Arial"/>
          <w:spacing w:val="-15"/>
        </w:rPr>
        <w:t xml:space="preserve"> </w:t>
      </w:r>
      <w:r w:rsidRPr="006A0968">
        <w:rPr>
          <w:rFonts w:ascii="Arial" w:hAnsi="Arial" w:cs="Arial"/>
        </w:rPr>
        <w:t>a</w:t>
      </w:r>
      <w:r w:rsidRPr="006A0968">
        <w:rPr>
          <w:rFonts w:ascii="Arial" w:hAnsi="Arial" w:cs="Arial"/>
          <w:spacing w:val="-15"/>
        </w:rPr>
        <w:t xml:space="preserve"> </w:t>
      </w:r>
      <w:r w:rsidRPr="006A0968">
        <w:rPr>
          <w:rFonts w:ascii="Arial" w:hAnsi="Arial" w:cs="Arial"/>
        </w:rPr>
        <w:t>ser</w:t>
      </w:r>
      <w:r w:rsidRPr="006A0968">
        <w:rPr>
          <w:rFonts w:ascii="Arial" w:hAnsi="Arial" w:cs="Arial"/>
          <w:spacing w:val="-15"/>
        </w:rPr>
        <w:t xml:space="preserve"> </w:t>
      </w:r>
      <w:r w:rsidRPr="006A0968">
        <w:rPr>
          <w:rFonts w:ascii="Arial" w:hAnsi="Arial" w:cs="Arial"/>
        </w:rPr>
        <w:t>revertida</w:t>
      </w:r>
      <w:r w:rsidRPr="006A0968">
        <w:rPr>
          <w:rFonts w:ascii="Arial" w:hAnsi="Arial" w:cs="Arial"/>
          <w:spacing w:val="-15"/>
        </w:rPr>
        <w:t xml:space="preserve"> </w:t>
      </w:r>
      <w:r w:rsidRPr="006A0968">
        <w:rPr>
          <w:rFonts w:ascii="Arial" w:hAnsi="Arial" w:cs="Arial"/>
        </w:rPr>
        <w:t>em</w:t>
      </w:r>
      <w:r w:rsidRPr="006A0968">
        <w:rPr>
          <w:rFonts w:ascii="Arial" w:hAnsi="Arial" w:cs="Arial"/>
          <w:spacing w:val="-15"/>
        </w:rPr>
        <w:t xml:space="preserve"> </w:t>
      </w:r>
      <w:r w:rsidRPr="006A0968">
        <w:rPr>
          <w:rFonts w:ascii="Arial" w:hAnsi="Arial" w:cs="Arial"/>
        </w:rPr>
        <w:t>favor</w:t>
      </w:r>
      <w:r w:rsidRPr="006A0968">
        <w:rPr>
          <w:rFonts w:ascii="Arial" w:hAnsi="Arial" w:cs="Arial"/>
          <w:spacing w:val="-15"/>
        </w:rPr>
        <w:t xml:space="preserve"> </w:t>
      </w:r>
      <w:r w:rsidRPr="006A0968">
        <w:rPr>
          <w:rFonts w:ascii="Arial" w:hAnsi="Arial" w:cs="Arial"/>
        </w:rPr>
        <w:t>do</w:t>
      </w:r>
      <w:r w:rsidRPr="006A0968">
        <w:rPr>
          <w:rFonts w:ascii="Arial" w:hAnsi="Arial" w:cs="Arial"/>
          <w:spacing w:val="-15"/>
        </w:rPr>
        <w:t xml:space="preserve"> </w:t>
      </w:r>
      <w:r w:rsidRPr="006A0968">
        <w:rPr>
          <w:rFonts w:ascii="Arial" w:hAnsi="Arial" w:cs="Arial"/>
        </w:rPr>
        <w:t>Fundo</w:t>
      </w:r>
      <w:r w:rsidRPr="006A0968">
        <w:rPr>
          <w:rFonts w:ascii="Arial" w:hAnsi="Arial" w:cs="Arial"/>
          <w:spacing w:val="-15"/>
        </w:rPr>
        <w:t xml:space="preserve"> </w:t>
      </w:r>
      <w:r w:rsidRPr="006A0968">
        <w:rPr>
          <w:rFonts w:ascii="Arial" w:hAnsi="Arial" w:cs="Arial"/>
        </w:rPr>
        <w:t>Municipal</w:t>
      </w:r>
      <w:r w:rsidRPr="006A0968">
        <w:rPr>
          <w:rFonts w:ascii="Arial" w:hAnsi="Arial" w:cs="Arial"/>
          <w:spacing w:val="-15"/>
        </w:rPr>
        <w:t xml:space="preserve"> </w:t>
      </w:r>
      <w:r w:rsidR="007B38B6">
        <w:rPr>
          <w:rFonts w:ascii="Arial" w:hAnsi="Arial" w:cs="Arial"/>
        </w:rPr>
        <w:t>da Pessoa com Deficiência</w:t>
      </w:r>
      <w:r w:rsidRPr="006A0968">
        <w:rPr>
          <w:rFonts w:ascii="Arial" w:hAnsi="Arial" w:cs="Arial"/>
        </w:rPr>
        <w:t>,</w:t>
      </w:r>
      <w:r w:rsidRPr="006A0968">
        <w:rPr>
          <w:rFonts w:ascii="Arial" w:hAnsi="Arial" w:cs="Arial"/>
          <w:spacing w:val="-15"/>
        </w:rPr>
        <w:t xml:space="preserve"> </w:t>
      </w:r>
      <w:r w:rsidRPr="006A0968">
        <w:rPr>
          <w:rFonts w:ascii="Arial" w:hAnsi="Arial" w:cs="Arial"/>
        </w:rPr>
        <w:t>nos</w:t>
      </w:r>
      <w:r w:rsidRPr="006A0968">
        <w:rPr>
          <w:rFonts w:ascii="Arial" w:hAnsi="Arial" w:cs="Arial"/>
          <w:spacing w:val="-15"/>
        </w:rPr>
        <w:t xml:space="preserve"> </w:t>
      </w:r>
      <w:r w:rsidRPr="006A0968">
        <w:rPr>
          <w:rFonts w:ascii="Arial" w:hAnsi="Arial" w:cs="Arial"/>
        </w:rPr>
        <w:t>seguintes</w:t>
      </w:r>
      <w:r w:rsidRPr="006A0968">
        <w:rPr>
          <w:rFonts w:ascii="Arial" w:hAnsi="Arial" w:cs="Arial"/>
          <w:spacing w:val="-15"/>
        </w:rPr>
        <w:t xml:space="preserve"> </w:t>
      </w:r>
      <w:r w:rsidRPr="006A0968">
        <w:rPr>
          <w:rFonts w:ascii="Arial" w:hAnsi="Arial" w:cs="Arial"/>
        </w:rPr>
        <w:t>termos:</w:t>
      </w:r>
    </w:p>
    <w:p w14:paraId="5158ED3D" w14:textId="21CB6387" w:rsidR="00646F5A" w:rsidRPr="00675FCF" w:rsidRDefault="00675FCF" w:rsidP="00362B8F">
      <w:pPr>
        <w:widowControl w:val="0"/>
        <w:tabs>
          <w:tab w:val="left" w:pos="1695"/>
          <w:tab w:val="left" w:pos="8789"/>
          <w:tab w:val="left" w:pos="8931"/>
        </w:tabs>
        <w:autoSpaceDE w:val="0"/>
        <w:autoSpaceDN w:val="0"/>
        <w:spacing w:before="240" w:after="240" w:line="360" w:lineRule="auto"/>
        <w:ind w:right="-1" w:firstLine="1134"/>
        <w:jc w:val="both"/>
        <w:rPr>
          <w:rFonts w:ascii="Arial" w:hAnsi="Arial" w:cs="Arial"/>
        </w:rPr>
      </w:pPr>
      <w:r w:rsidRPr="00675FCF">
        <w:rPr>
          <w:rFonts w:ascii="Arial" w:hAnsi="Arial" w:cs="Arial"/>
        </w:rPr>
        <w:t>2.</w:t>
      </w:r>
      <w:r>
        <w:rPr>
          <w:rFonts w:ascii="Arial" w:hAnsi="Arial" w:cs="Arial"/>
        </w:rPr>
        <w:t xml:space="preserve">1. </w:t>
      </w:r>
      <w:r w:rsidR="00646F5A" w:rsidRPr="00675FCF">
        <w:rPr>
          <w:rFonts w:ascii="Arial" w:hAnsi="Arial" w:cs="Arial"/>
        </w:rPr>
        <w:t>Apresentação,</w:t>
      </w:r>
      <w:r w:rsidR="00646F5A" w:rsidRPr="00675FCF">
        <w:rPr>
          <w:rFonts w:ascii="Arial" w:hAnsi="Arial" w:cs="Arial"/>
          <w:spacing w:val="-4"/>
        </w:rPr>
        <w:t xml:space="preserve"> </w:t>
      </w:r>
      <w:r w:rsidR="00646F5A" w:rsidRPr="00675FCF">
        <w:rPr>
          <w:rFonts w:ascii="Arial" w:hAnsi="Arial" w:cs="Arial"/>
        </w:rPr>
        <w:t>no</w:t>
      </w:r>
      <w:r w:rsidR="00646F5A" w:rsidRPr="00675FCF">
        <w:rPr>
          <w:rFonts w:ascii="Arial" w:hAnsi="Arial" w:cs="Arial"/>
          <w:spacing w:val="-1"/>
        </w:rPr>
        <w:t xml:space="preserve"> </w:t>
      </w:r>
      <w:r w:rsidR="00646F5A" w:rsidRPr="00675FCF">
        <w:rPr>
          <w:rFonts w:ascii="Arial" w:hAnsi="Arial" w:cs="Arial"/>
          <w:b/>
        </w:rPr>
        <w:t>prazo</w:t>
      </w:r>
      <w:r w:rsidR="00646F5A" w:rsidRPr="00675FCF">
        <w:rPr>
          <w:rFonts w:ascii="Arial" w:hAnsi="Arial" w:cs="Arial"/>
          <w:b/>
          <w:spacing w:val="-2"/>
        </w:rPr>
        <w:t xml:space="preserve"> </w:t>
      </w:r>
      <w:r w:rsidR="00646F5A" w:rsidRPr="00675FCF">
        <w:rPr>
          <w:rFonts w:ascii="Arial" w:hAnsi="Arial" w:cs="Arial"/>
          <w:b/>
        </w:rPr>
        <w:t>de</w:t>
      </w:r>
      <w:r w:rsidR="00646F5A" w:rsidRPr="00675FCF">
        <w:rPr>
          <w:rFonts w:ascii="Arial" w:hAnsi="Arial" w:cs="Arial"/>
          <w:b/>
          <w:spacing w:val="-2"/>
        </w:rPr>
        <w:t xml:space="preserve"> </w:t>
      </w:r>
      <w:r w:rsidR="00646F5A" w:rsidRPr="00675FCF">
        <w:rPr>
          <w:rFonts w:ascii="Arial" w:hAnsi="Arial" w:cs="Arial"/>
          <w:b/>
        </w:rPr>
        <w:t>30</w:t>
      </w:r>
      <w:r w:rsidR="00646F5A" w:rsidRPr="00675FCF">
        <w:rPr>
          <w:rFonts w:ascii="Arial" w:hAnsi="Arial" w:cs="Arial"/>
          <w:b/>
          <w:spacing w:val="-2"/>
        </w:rPr>
        <w:t xml:space="preserve"> </w:t>
      </w:r>
      <w:r w:rsidR="00646F5A" w:rsidRPr="00675FCF">
        <w:rPr>
          <w:rFonts w:ascii="Arial" w:hAnsi="Arial" w:cs="Arial"/>
          <w:b/>
        </w:rPr>
        <w:t>(trinta)</w:t>
      </w:r>
      <w:r w:rsidR="00646F5A" w:rsidRPr="00675FCF">
        <w:rPr>
          <w:rFonts w:ascii="Arial" w:hAnsi="Arial" w:cs="Arial"/>
          <w:b/>
          <w:spacing w:val="-1"/>
        </w:rPr>
        <w:t xml:space="preserve"> </w:t>
      </w:r>
      <w:r w:rsidR="00646F5A" w:rsidRPr="00675FCF">
        <w:rPr>
          <w:rFonts w:ascii="Arial" w:hAnsi="Arial" w:cs="Arial"/>
          <w:b/>
        </w:rPr>
        <w:t>dias</w:t>
      </w:r>
      <w:r w:rsidR="00646F5A" w:rsidRPr="00675FCF">
        <w:rPr>
          <w:rFonts w:ascii="Arial" w:hAnsi="Arial" w:cs="Arial"/>
        </w:rPr>
        <w:t xml:space="preserve">, </w:t>
      </w:r>
      <w:r w:rsidR="00646F5A" w:rsidRPr="00675FCF">
        <w:rPr>
          <w:rFonts w:ascii="Arial" w:hAnsi="Arial" w:cs="Arial"/>
          <w:b/>
        </w:rPr>
        <w:t>dos</w:t>
      </w:r>
      <w:r w:rsidR="00646F5A" w:rsidRPr="00675FCF">
        <w:rPr>
          <w:rFonts w:ascii="Arial" w:hAnsi="Arial" w:cs="Arial"/>
          <w:b/>
          <w:spacing w:val="-2"/>
        </w:rPr>
        <w:t xml:space="preserve"> </w:t>
      </w:r>
      <w:r w:rsidR="00646F5A" w:rsidRPr="00675FCF">
        <w:rPr>
          <w:rFonts w:ascii="Arial" w:hAnsi="Arial" w:cs="Arial"/>
          <w:b/>
        </w:rPr>
        <w:t>seguintes</w:t>
      </w:r>
      <w:r w:rsidR="00646F5A" w:rsidRPr="00675FCF">
        <w:rPr>
          <w:rFonts w:ascii="Arial" w:hAnsi="Arial" w:cs="Arial"/>
          <w:b/>
          <w:spacing w:val="-1"/>
        </w:rPr>
        <w:t xml:space="preserve"> </w:t>
      </w:r>
      <w:r w:rsidR="00646F5A" w:rsidRPr="00675FCF">
        <w:rPr>
          <w:rFonts w:ascii="Arial" w:hAnsi="Arial" w:cs="Arial"/>
          <w:b/>
          <w:spacing w:val="-2"/>
        </w:rPr>
        <w:t>estudos</w:t>
      </w:r>
      <w:r w:rsidR="00646F5A" w:rsidRPr="00675FCF">
        <w:rPr>
          <w:rFonts w:ascii="Arial" w:hAnsi="Arial" w:cs="Arial"/>
          <w:spacing w:val="-2"/>
        </w:rPr>
        <w:t>:</w:t>
      </w:r>
    </w:p>
    <w:p w14:paraId="57F6BFA0" w14:textId="2AB71E9F" w:rsidR="00AE66D4" w:rsidRDefault="00362B8F" w:rsidP="00362B8F">
      <w:pPr>
        <w:pStyle w:val="PargrafodaLista"/>
        <w:widowControl w:val="0"/>
        <w:tabs>
          <w:tab w:val="left" w:pos="1528"/>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a) </w:t>
      </w:r>
      <w:r w:rsidR="00AE66D4">
        <w:rPr>
          <w:rFonts w:ascii="Arial" w:hAnsi="Arial" w:cs="Arial"/>
        </w:rPr>
        <w:t>o</w:t>
      </w:r>
      <w:r w:rsidR="00D21AF4">
        <w:rPr>
          <w:rFonts w:ascii="Arial" w:hAnsi="Arial" w:cs="Arial"/>
        </w:rPr>
        <w:t xml:space="preserve"> número de pessoas já diagnosticadas com TEA no município</w:t>
      </w:r>
      <w:r w:rsidR="00F52A39">
        <w:rPr>
          <w:rFonts w:ascii="Arial" w:hAnsi="Arial" w:cs="Arial"/>
        </w:rPr>
        <w:t xml:space="preserve"> e a divisão dos casos em faixas etárias</w:t>
      </w:r>
      <w:r w:rsidR="00AE66D4">
        <w:rPr>
          <w:rFonts w:ascii="Arial" w:hAnsi="Arial" w:cs="Arial"/>
        </w:rPr>
        <w:t>;</w:t>
      </w:r>
    </w:p>
    <w:p w14:paraId="4D9A30C5" w14:textId="77777777" w:rsidR="00362B8F" w:rsidRDefault="00362B8F" w:rsidP="00362B8F">
      <w:pPr>
        <w:pStyle w:val="PargrafodaLista"/>
        <w:widowControl w:val="0"/>
        <w:tabs>
          <w:tab w:val="left" w:pos="1528"/>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b) </w:t>
      </w:r>
      <w:r w:rsidR="00AE66D4">
        <w:rPr>
          <w:rFonts w:ascii="Arial" w:hAnsi="Arial" w:cs="Arial"/>
        </w:rPr>
        <w:t xml:space="preserve">o número de casos em investigação </w:t>
      </w:r>
      <w:r w:rsidR="00435126">
        <w:rPr>
          <w:rFonts w:ascii="Arial" w:hAnsi="Arial" w:cs="Arial"/>
        </w:rPr>
        <w:t xml:space="preserve">– cuja obtenção deverá se dar por meio de consulta meramente quantitativa aos centros de saúde, bem como escolas e creches do município;  </w:t>
      </w:r>
    </w:p>
    <w:p w14:paraId="07B9EB8A" w14:textId="2274242B" w:rsidR="00371600" w:rsidRPr="00362B8F" w:rsidRDefault="00362B8F" w:rsidP="00362B8F">
      <w:pPr>
        <w:pStyle w:val="PargrafodaLista"/>
        <w:widowControl w:val="0"/>
        <w:tabs>
          <w:tab w:val="left" w:pos="1528"/>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c) </w:t>
      </w:r>
      <w:r w:rsidR="00371600" w:rsidRPr="00362B8F">
        <w:rPr>
          <w:rFonts w:ascii="Arial" w:hAnsi="Arial" w:cs="Arial"/>
        </w:rPr>
        <w:t xml:space="preserve">a </w:t>
      </w:r>
      <w:r w:rsidR="005D061A" w:rsidRPr="00362B8F">
        <w:rPr>
          <w:rFonts w:ascii="Arial" w:hAnsi="Arial" w:cs="Arial"/>
        </w:rPr>
        <w:t>demanda atual por</w:t>
      </w:r>
      <w:r w:rsidR="00F01B0C" w:rsidRPr="00362B8F">
        <w:rPr>
          <w:rFonts w:ascii="Arial" w:hAnsi="Arial" w:cs="Arial"/>
        </w:rPr>
        <w:t xml:space="preserve"> consultas e</w:t>
      </w:r>
      <w:r w:rsidR="005D061A" w:rsidRPr="00362B8F">
        <w:rPr>
          <w:rFonts w:ascii="Arial" w:hAnsi="Arial" w:cs="Arial"/>
        </w:rPr>
        <w:t xml:space="preserve"> terapias</w:t>
      </w:r>
      <w:r w:rsidR="00F01B0C" w:rsidRPr="00362B8F">
        <w:rPr>
          <w:rFonts w:ascii="Arial" w:hAnsi="Arial" w:cs="Arial"/>
        </w:rPr>
        <w:t>, n</w:t>
      </w:r>
      <w:r w:rsidR="005D061A" w:rsidRPr="00362B8F">
        <w:rPr>
          <w:rFonts w:ascii="Arial" w:hAnsi="Arial" w:cs="Arial"/>
        </w:rPr>
        <w:t xml:space="preserve">os casos </w:t>
      </w:r>
      <w:r w:rsidR="00F01B0C" w:rsidRPr="00362B8F">
        <w:rPr>
          <w:rFonts w:ascii="Arial" w:hAnsi="Arial" w:cs="Arial"/>
        </w:rPr>
        <w:t>em que há diagnóstico fechado</w:t>
      </w:r>
      <w:r w:rsidR="005D061A" w:rsidRPr="00362B8F">
        <w:rPr>
          <w:rFonts w:ascii="Arial" w:hAnsi="Arial" w:cs="Arial"/>
        </w:rPr>
        <w:t xml:space="preserve">, constando o </w:t>
      </w:r>
      <w:r w:rsidR="00CA01E1" w:rsidRPr="00362B8F">
        <w:rPr>
          <w:rFonts w:ascii="Arial" w:hAnsi="Arial" w:cs="Arial"/>
        </w:rPr>
        <w:t>profissional demandado e as horas semanais de intervenção necessária;</w:t>
      </w:r>
    </w:p>
    <w:p w14:paraId="652D6F86" w14:textId="4A11FA94" w:rsidR="002276B1" w:rsidRPr="006A0968" w:rsidRDefault="00362B8F" w:rsidP="00362B8F">
      <w:pPr>
        <w:pStyle w:val="PargrafodaLista"/>
        <w:widowControl w:val="0"/>
        <w:tabs>
          <w:tab w:val="left" w:pos="1528"/>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d) </w:t>
      </w:r>
      <w:r w:rsidR="002276B1">
        <w:rPr>
          <w:rFonts w:ascii="Arial" w:hAnsi="Arial" w:cs="Arial"/>
        </w:rPr>
        <w:t xml:space="preserve">o número de médicos </w:t>
      </w:r>
      <w:r w:rsidR="00045141">
        <w:rPr>
          <w:rFonts w:ascii="Arial" w:hAnsi="Arial" w:cs="Arial"/>
        </w:rPr>
        <w:t>especialistas no município (neurologistas, n</w:t>
      </w:r>
      <w:r w:rsidR="00DB63FC">
        <w:rPr>
          <w:rFonts w:ascii="Arial" w:hAnsi="Arial" w:cs="Arial"/>
        </w:rPr>
        <w:t>europediatras e psiquiatras)</w:t>
      </w:r>
      <w:r w:rsidR="00045141">
        <w:rPr>
          <w:rFonts w:ascii="Arial" w:hAnsi="Arial" w:cs="Arial"/>
        </w:rPr>
        <w:t xml:space="preserve">, aptos a realizar o </w:t>
      </w:r>
      <w:r w:rsidR="00DB63FC">
        <w:rPr>
          <w:rFonts w:ascii="Arial" w:hAnsi="Arial" w:cs="Arial"/>
        </w:rPr>
        <w:t>diagnóstico de</w:t>
      </w:r>
      <w:r w:rsidR="00045141">
        <w:rPr>
          <w:rFonts w:ascii="Arial" w:hAnsi="Arial" w:cs="Arial"/>
        </w:rPr>
        <w:t xml:space="preserve"> TEA;</w:t>
      </w:r>
    </w:p>
    <w:p w14:paraId="6E64EA35" w14:textId="78DF09B4" w:rsidR="00457D7D" w:rsidRDefault="00362B8F" w:rsidP="00362B8F">
      <w:pPr>
        <w:pStyle w:val="PargrafodaLista"/>
        <w:widowControl w:val="0"/>
        <w:tabs>
          <w:tab w:val="left" w:pos="1572"/>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e) </w:t>
      </w:r>
      <w:r w:rsidR="00DB63FC">
        <w:rPr>
          <w:rFonts w:ascii="Arial" w:hAnsi="Arial" w:cs="Arial"/>
        </w:rPr>
        <w:t xml:space="preserve">o número </w:t>
      </w:r>
      <w:r w:rsidR="00646F5A" w:rsidRPr="006A0968">
        <w:rPr>
          <w:rFonts w:ascii="Arial" w:hAnsi="Arial" w:cs="Arial"/>
        </w:rPr>
        <w:t xml:space="preserve">atualizado de </w:t>
      </w:r>
      <w:r w:rsidR="00E85FE9">
        <w:rPr>
          <w:rFonts w:ascii="Arial" w:hAnsi="Arial" w:cs="Arial"/>
        </w:rPr>
        <w:t>Unidades Básicas de Saúde</w:t>
      </w:r>
      <w:r w:rsidR="00810DAE">
        <w:rPr>
          <w:rFonts w:ascii="Arial" w:hAnsi="Arial" w:cs="Arial"/>
        </w:rPr>
        <w:t xml:space="preserve"> no Município,</w:t>
      </w:r>
      <w:r w:rsidR="00457D7D">
        <w:rPr>
          <w:rFonts w:ascii="Arial" w:hAnsi="Arial" w:cs="Arial"/>
        </w:rPr>
        <w:t xml:space="preserve"> e quantas delas contam com equipe multidisciplinar apta a atender pessoas com TEA;</w:t>
      </w:r>
    </w:p>
    <w:p w14:paraId="0E3D3783" w14:textId="77777777" w:rsidR="00362B8F" w:rsidRDefault="00362B8F" w:rsidP="00362B8F">
      <w:pPr>
        <w:pStyle w:val="PargrafodaLista"/>
        <w:widowControl w:val="0"/>
        <w:tabs>
          <w:tab w:val="left" w:pos="1572"/>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f) </w:t>
      </w:r>
      <w:r w:rsidR="00E85FE9">
        <w:rPr>
          <w:rFonts w:ascii="Arial" w:hAnsi="Arial" w:cs="Arial"/>
        </w:rPr>
        <w:t>o número de profissionais</w:t>
      </w:r>
      <w:r w:rsidR="00AC33D3">
        <w:rPr>
          <w:rFonts w:ascii="Arial" w:hAnsi="Arial" w:cs="Arial"/>
        </w:rPr>
        <w:t xml:space="preserve"> (entre psicólogos, terapeutas ocupacionais, fonoaudiólogos</w:t>
      </w:r>
      <w:r w:rsidR="008A726D">
        <w:rPr>
          <w:rFonts w:ascii="Arial" w:hAnsi="Arial" w:cs="Arial"/>
        </w:rPr>
        <w:t xml:space="preserve"> e fisioterapeutas)</w:t>
      </w:r>
      <w:r w:rsidR="00E85FE9">
        <w:rPr>
          <w:rFonts w:ascii="Arial" w:hAnsi="Arial" w:cs="Arial"/>
        </w:rPr>
        <w:t xml:space="preserve"> </w:t>
      </w:r>
      <w:r w:rsidR="00C20EC5">
        <w:rPr>
          <w:rFonts w:ascii="Arial" w:hAnsi="Arial" w:cs="Arial"/>
        </w:rPr>
        <w:t xml:space="preserve">por Unidade Básica de Saúde </w:t>
      </w:r>
      <w:r w:rsidR="00E85FE9">
        <w:rPr>
          <w:rFonts w:ascii="Arial" w:hAnsi="Arial" w:cs="Arial"/>
        </w:rPr>
        <w:t xml:space="preserve">e a </w:t>
      </w:r>
      <w:r w:rsidR="00646F5A" w:rsidRPr="006A0968">
        <w:rPr>
          <w:rFonts w:ascii="Arial" w:hAnsi="Arial" w:cs="Arial"/>
        </w:rPr>
        <w:t xml:space="preserve">capacidade máxima de vagas </w:t>
      </w:r>
      <w:r w:rsidR="001410F0">
        <w:rPr>
          <w:rFonts w:ascii="Arial" w:hAnsi="Arial" w:cs="Arial"/>
        </w:rPr>
        <w:t xml:space="preserve">para atendimento semanal </w:t>
      </w:r>
      <w:r w:rsidR="00646F5A" w:rsidRPr="006A0968">
        <w:rPr>
          <w:rFonts w:ascii="Arial" w:hAnsi="Arial" w:cs="Arial"/>
        </w:rPr>
        <w:t>em cada um desses equipamentos</w:t>
      </w:r>
      <w:r w:rsidR="001410F0">
        <w:rPr>
          <w:rFonts w:ascii="Arial" w:hAnsi="Arial" w:cs="Arial"/>
        </w:rPr>
        <w:t>, divididos por especialidades</w:t>
      </w:r>
      <w:r w:rsidR="00646F5A" w:rsidRPr="006A0968">
        <w:rPr>
          <w:rFonts w:ascii="Arial" w:hAnsi="Arial" w:cs="Arial"/>
        </w:rPr>
        <w:t>;</w:t>
      </w:r>
    </w:p>
    <w:p w14:paraId="6B8E85B0" w14:textId="10BC2C2D" w:rsidR="00C20EC5" w:rsidRDefault="00362B8F" w:rsidP="00362B8F">
      <w:pPr>
        <w:pStyle w:val="PargrafodaLista"/>
        <w:widowControl w:val="0"/>
        <w:tabs>
          <w:tab w:val="left" w:pos="1540"/>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lastRenderedPageBreak/>
        <w:t xml:space="preserve">g) </w:t>
      </w:r>
      <w:r w:rsidR="00C20EC5">
        <w:rPr>
          <w:rFonts w:ascii="Arial" w:hAnsi="Arial" w:cs="Arial"/>
        </w:rPr>
        <w:t xml:space="preserve">a existência de equipamentos como Centro de Atenção Psicossocial (CAPS), </w:t>
      </w:r>
      <w:r w:rsidR="00C20EC5" w:rsidRPr="00981EC9">
        <w:rPr>
          <w:rFonts w:ascii="Arial" w:hAnsi="Arial" w:cs="Arial"/>
        </w:rPr>
        <w:t>Serviços Especializados em Reabilitação da Deficiência Intelectual e Autismo (SERDI), ou Centros Especializados em Reabilitação (CER)</w:t>
      </w:r>
      <w:r w:rsidR="00A8760C">
        <w:rPr>
          <w:rFonts w:ascii="Arial" w:hAnsi="Arial" w:cs="Arial"/>
        </w:rPr>
        <w:t xml:space="preserve">, as especialidades atendidas em cada um deles e </w:t>
      </w:r>
      <w:r w:rsidR="00C20EC5">
        <w:rPr>
          <w:rFonts w:ascii="Arial" w:hAnsi="Arial" w:cs="Arial"/>
        </w:rPr>
        <w:t>a capacidade de atendimento semanal em cada uma das especialidades;</w:t>
      </w:r>
    </w:p>
    <w:p w14:paraId="4739D8EE" w14:textId="5C66E19A" w:rsidR="00362B8F" w:rsidRPr="00362B8F" w:rsidRDefault="00362B8F" w:rsidP="00362B8F">
      <w:pPr>
        <w:pStyle w:val="PargrafodaLista"/>
        <w:widowControl w:val="0"/>
        <w:tabs>
          <w:tab w:val="left" w:pos="1572"/>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h) dados</w:t>
      </w:r>
      <w:r w:rsidRPr="00362B8F">
        <w:rPr>
          <w:rFonts w:ascii="Arial" w:hAnsi="Arial" w:cs="Arial"/>
        </w:rPr>
        <w:t xml:space="preserve"> atualizado</w:t>
      </w:r>
      <w:r>
        <w:rPr>
          <w:rFonts w:ascii="Arial" w:hAnsi="Arial" w:cs="Arial"/>
        </w:rPr>
        <w:t>s</w:t>
      </w:r>
      <w:r w:rsidRPr="00362B8F">
        <w:rPr>
          <w:rFonts w:ascii="Arial" w:hAnsi="Arial" w:cs="Arial"/>
        </w:rPr>
        <w:t xml:space="preserve"> acerca de eventual lista de espera para atendimentos </w:t>
      </w:r>
      <w:r>
        <w:rPr>
          <w:rFonts w:ascii="Arial" w:hAnsi="Arial" w:cs="Arial"/>
        </w:rPr>
        <w:t>relacionados ao transtorno do espectro autista.</w:t>
      </w:r>
    </w:p>
    <w:p w14:paraId="536914FA" w14:textId="403F3E54" w:rsidR="00646F5A" w:rsidRDefault="00362B8F" w:rsidP="00984FC4">
      <w:pPr>
        <w:pStyle w:val="PargrafodaLista"/>
        <w:widowControl w:val="0"/>
        <w:tabs>
          <w:tab w:val="left" w:pos="1690"/>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2.</w:t>
      </w:r>
      <w:r w:rsidR="00984FC4">
        <w:rPr>
          <w:rFonts w:ascii="Arial" w:hAnsi="Arial" w:cs="Arial"/>
        </w:rPr>
        <w:t xml:space="preserve">2. </w:t>
      </w:r>
      <w:r w:rsidR="00646F5A" w:rsidRPr="006A0968">
        <w:rPr>
          <w:rFonts w:ascii="Arial" w:hAnsi="Arial" w:cs="Arial"/>
        </w:rPr>
        <w:t>Apresentação,</w:t>
      </w:r>
      <w:r w:rsidR="00646F5A" w:rsidRPr="006A0968">
        <w:rPr>
          <w:rFonts w:ascii="Arial" w:hAnsi="Arial" w:cs="Arial"/>
          <w:spacing w:val="-7"/>
        </w:rPr>
        <w:t xml:space="preserve"> </w:t>
      </w:r>
      <w:r w:rsidR="00646F5A" w:rsidRPr="006A0968">
        <w:rPr>
          <w:rFonts w:ascii="Arial" w:hAnsi="Arial" w:cs="Arial"/>
        </w:rPr>
        <w:t>no</w:t>
      </w:r>
      <w:r w:rsidR="00646F5A" w:rsidRPr="006A0968">
        <w:rPr>
          <w:rFonts w:ascii="Arial" w:hAnsi="Arial" w:cs="Arial"/>
          <w:spacing w:val="-7"/>
        </w:rPr>
        <w:t xml:space="preserve"> </w:t>
      </w:r>
      <w:r w:rsidR="00646F5A" w:rsidRPr="006A0968">
        <w:rPr>
          <w:rFonts w:ascii="Arial" w:hAnsi="Arial" w:cs="Arial"/>
          <w:b/>
        </w:rPr>
        <w:t>prazo</w:t>
      </w:r>
      <w:r w:rsidR="00646F5A" w:rsidRPr="006A0968">
        <w:rPr>
          <w:rFonts w:ascii="Arial" w:hAnsi="Arial" w:cs="Arial"/>
          <w:b/>
          <w:spacing w:val="-7"/>
        </w:rPr>
        <w:t xml:space="preserve"> </w:t>
      </w:r>
      <w:r w:rsidR="00646F5A" w:rsidRPr="006A0968">
        <w:rPr>
          <w:rFonts w:ascii="Arial" w:hAnsi="Arial" w:cs="Arial"/>
          <w:b/>
        </w:rPr>
        <w:t>de</w:t>
      </w:r>
      <w:r w:rsidR="00646F5A" w:rsidRPr="006A0968">
        <w:rPr>
          <w:rFonts w:ascii="Arial" w:hAnsi="Arial" w:cs="Arial"/>
          <w:b/>
          <w:spacing w:val="-8"/>
        </w:rPr>
        <w:t xml:space="preserve"> </w:t>
      </w:r>
      <w:r w:rsidR="00646F5A" w:rsidRPr="006A0968">
        <w:rPr>
          <w:rFonts w:ascii="Arial" w:hAnsi="Arial" w:cs="Arial"/>
          <w:b/>
        </w:rPr>
        <w:t>90</w:t>
      </w:r>
      <w:r w:rsidR="00646F5A" w:rsidRPr="006A0968">
        <w:rPr>
          <w:rFonts w:ascii="Arial" w:hAnsi="Arial" w:cs="Arial"/>
          <w:b/>
          <w:spacing w:val="-7"/>
        </w:rPr>
        <w:t xml:space="preserve"> </w:t>
      </w:r>
      <w:r w:rsidR="00646F5A" w:rsidRPr="006A0968">
        <w:rPr>
          <w:rFonts w:ascii="Arial" w:hAnsi="Arial" w:cs="Arial"/>
          <w:b/>
        </w:rPr>
        <w:t>(trinta)</w:t>
      </w:r>
      <w:r w:rsidR="00646F5A" w:rsidRPr="006A0968">
        <w:rPr>
          <w:rFonts w:ascii="Arial" w:hAnsi="Arial" w:cs="Arial"/>
          <w:b/>
          <w:spacing w:val="-8"/>
        </w:rPr>
        <w:t xml:space="preserve"> </w:t>
      </w:r>
      <w:r w:rsidR="00646F5A" w:rsidRPr="006A0968">
        <w:rPr>
          <w:rFonts w:ascii="Arial" w:hAnsi="Arial" w:cs="Arial"/>
          <w:b/>
        </w:rPr>
        <w:t>dias</w:t>
      </w:r>
      <w:r w:rsidR="00646F5A" w:rsidRPr="006A0968">
        <w:rPr>
          <w:rFonts w:ascii="Arial" w:hAnsi="Arial" w:cs="Arial"/>
        </w:rPr>
        <w:t>,</w:t>
      </w:r>
      <w:r w:rsidR="00646F5A" w:rsidRPr="006A0968">
        <w:rPr>
          <w:rFonts w:ascii="Arial" w:hAnsi="Arial" w:cs="Arial"/>
          <w:spacing w:val="-7"/>
        </w:rPr>
        <w:t xml:space="preserve"> </w:t>
      </w:r>
      <w:r w:rsidR="00646F5A" w:rsidRPr="006A0968">
        <w:rPr>
          <w:rFonts w:ascii="Arial" w:hAnsi="Arial" w:cs="Arial"/>
          <w:b/>
        </w:rPr>
        <w:t>do</w:t>
      </w:r>
      <w:r w:rsidR="00646F5A" w:rsidRPr="006A0968">
        <w:rPr>
          <w:rFonts w:ascii="Arial" w:hAnsi="Arial" w:cs="Arial"/>
          <w:b/>
          <w:spacing w:val="-7"/>
        </w:rPr>
        <w:t xml:space="preserve"> </w:t>
      </w:r>
      <w:r w:rsidR="00646F5A" w:rsidRPr="006A0968">
        <w:rPr>
          <w:rFonts w:ascii="Arial" w:hAnsi="Arial" w:cs="Arial"/>
          <w:b/>
        </w:rPr>
        <w:t>plano</w:t>
      </w:r>
      <w:r w:rsidR="00646F5A" w:rsidRPr="006A0968">
        <w:rPr>
          <w:rFonts w:ascii="Arial" w:hAnsi="Arial" w:cs="Arial"/>
          <w:b/>
          <w:spacing w:val="-7"/>
        </w:rPr>
        <w:t xml:space="preserve"> </w:t>
      </w:r>
      <w:r w:rsidR="00646F5A" w:rsidRPr="006A0968">
        <w:rPr>
          <w:rFonts w:ascii="Arial" w:hAnsi="Arial" w:cs="Arial"/>
          <w:b/>
        </w:rPr>
        <w:t>estrutural</w:t>
      </w:r>
      <w:r w:rsidR="00646F5A" w:rsidRPr="006A0968">
        <w:rPr>
          <w:rFonts w:ascii="Arial" w:hAnsi="Arial" w:cs="Arial"/>
        </w:rPr>
        <w:t>,</w:t>
      </w:r>
      <w:r w:rsidR="00646F5A" w:rsidRPr="006A0968">
        <w:rPr>
          <w:rFonts w:ascii="Arial" w:hAnsi="Arial" w:cs="Arial"/>
          <w:spacing w:val="-7"/>
        </w:rPr>
        <w:t xml:space="preserve"> </w:t>
      </w:r>
      <w:r w:rsidR="00646F5A" w:rsidRPr="006A0968">
        <w:rPr>
          <w:rFonts w:ascii="Arial" w:hAnsi="Arial" w:cs="Arial"/>
        </w:rPr>
        <w:t>baseado</w:t>
      </w:r>
      <w:r w:rsidR="00646F5A" w:rsidRPr="006A0968">
        <w:rPr>
          <w:rFonts w:ascii="Arial" w:hAnsi="Arial" w:cs="Arial"/>
          <w:spacing w:val="-7"/>
        </w:rPr>
        <w:t xml:space="preserve"> </w:t>
      </w:r>
      <w:r w:rsidR="00646F5A" w:rsidRPr="006A0968">
        <w:rPr>
          <w:rFonts w:ascii="Arial" w:hAnsi="Arial" w:cs="Arial"/>
        </w:rPr>
        <w:t>nos diagnósticos</w:t>
      </w:r>
      <w:r w:rsidR="00646F5A" w:rsidRPr="006A0968">
        <w:rPr>
          <w:rFonts w:ascii="Arial" w:hAnsi="Arial" w:cs="Arial"/>
          <w:spacing w:val="-8"/>
        </w:rPr>
        <w:t xml:space="preserve"> </w:t>
      </w:r>
      <w:r w:rsidR="00646F5A" w:rsidRPr="006A0968">
        <w:rPr>
          <w:rFonts w:ascii="Arial" w:hAnsi="Arial" w:cs="Arial"/>
        </w:rPr>
        <w:t>feitos</w:t>
      </w:r>
      <w:r w:rsidR="00646F5A" w:rsidRPr="006A0968">
        <w:rPr>
          <w:rFonts w:ascii="Arial" w:hAnsi="Arial" w:cs="Arial"/>
          <w:spacing w:val="-8"/>
        </w:rPr>
        <w:t xml:space="preserve"> </w:t>
      </w:r>
      <w:r w:rsidR="00646F5A" w:rsidRPr="006A0968">
        <w:rPr>
          <w:rFonts w:ascii="Arial" w:hAnsi="Arial" w:cs="Arial"/>
        </w:rPr>
        <w:t>em</w:t>
      </w:r>
      <w:r w:rsidR="00646F5A" w:rsidRPr="006A0968">
        <w:rPr>
          <w:rFonts w:ascii="Arial" w:hAnsi="Arial" w:cs="Arial"/>
          <w:spacing w:val="-8"/>
        </w:rPr>
        <w:t xml:space="preserve"> </w:t>
      </w:r>
      <w:r w:rsidR="00646F5A" w:rsidRPr="006A0968">
        <w:rPr>
          <w:rFonts w:ascii="Arial" w:hAnsi="Arial" w:cs="Arial"/>
        </w:rPr>
        <w:t>conformidade</w:t>
      </w:r>
      <w:r w:rsidR="00646F5A" w:rsidRPr="006A0968">
        <w:rPr>
          <w:rFonts w:ascii="Arial" w:hAnsi="Arial" w:cs="Arial"/>
          <w:spacing w:val="-9"/>
        </w:rPr>
        <w:t xml:space="preserve"> </w:t>
      </w:r>
      <w:r w:rsidR="00646F5A" w:rsidRPr="006A0968">
        <w:rPr>
          <w:rFonts w:ascii="Arial" w:hAnsi="Arial" w:cs="Arial"/>
        </w:rPr>
        <w:t>com</w:t>
      </w:r>
      <w:r w:rsidR="00646F5A" w:rsidRPr="006A0968">
        <w:rPr>
          <w:rFonts w:ascii="Arial" w:hAnsi="Arial" w:cs="Arial"/>
          <w:spacing w:val="-8"/>
        </w:rPr>
        <w:t xml:space="preserve"> </w:t>
      </w:r>
      <w:r w:rsidR="00646F5A" w:rsidRPr="006A0968">
        <w:rPr>
          <w:rFonts w:ascii="Arial" w:hAnsi="Arial" w:cs="Arial"/>
        </w:rPr>
        <w:t>o</w:t>
      </w:r>
      <w:r w:rsidR="00646F5A" w:rsidRPr="006A0968">
        <w:rPr>
          <w:rFonts w:ascii="Arial" w:hAnsi="Arial" w:cs="Arial"/>
          <w:spacing w:val="-8"/>
        </w:rPr>
        <w:t xml:space="preserve"> </w:t>
      </w:r>
      <w:r w:rsidR="00646F5A" w:rsidRPr="006A0968">
        <w:rPr>
          <w:rFonts w:ascii="Arial" w:hAnsi="Arial" w:cs="Arial"/>
        </w:rPr>
        <w:t>item</w:t>
      </w:r>
      <w:r w:rsidR="00646F5A" w:rsidRPr="006A0968">
        <w:rPr>
          <w:rFonts w:ascii="Arial" w:hAnsi="Arial" w:cs="Arial"/>
          <w:spacing w:val="-8"/>
        </w:rPr>
        <w:t xml:space="preserve"> </w:t>
      </w:r>
      <w:r w:rsidR="00646F5A" w:rsidRPr="006A0968">
        <w:rPr>
          <w:rFonts w:ascii="Arial" w:hAnsi="Arial" w:cs="Arial"/>
        </w:rPr>
        <w:t>anterior,</w:t>
      </w:r>
      <w:r w:rsidR="00646F5A" w:rsidRPr="006A0968">
        <w:rPr>
          <w:rFonts w:ascii="Arial" w:hAnsi="Arial" w:cs="Arial"/>
          <w:spacing w:val="-9"/>
        </w:rPr>
        <w:t xml:space="preserve"> </w:t>
      </w:r>
      <w:r w:rsidR="00646F5A" w:rsidRPr="006A0968">
        <w:rPr>
          <w:rFonts w:ascii="Arial" w:hAnsi="Arial" w:cs="Arial"/>
        </w:rPr>
        <w:t>para</w:t>
      </w:r>
      <w:r w:rsidR="00646F5A" w:rsidRPr="006A0968">
        <w:rPr>
          <w:rFonts w:ascii="Arial" w:hAnsi="Arial" w:cs="Arial"/>
          <w:spacing w:val="-10"/>
        </w:rPr>
        <w:t xml:space="preserve"> </w:t>
      </w:r>
      <w:r w:rsidR="00646F5A" w:rsidRPr="006A0968">
        <w:rPr>
          <w:rFonts w:ascii="Arial" w:hAnsi="Arial" w:cs="Arial"/>
        </w:rPr>
        <w:t>ampliação</w:t>
      </w:r>
      <w:r w:rsidR="00646F5A" w:rsidRPr="006A0968">
        <w:rPr>
          <w:rFonts w:ascii="Arial" w:hAnsi="Arial" w:cs="Arial"/>
          <w:spacing w:val="-8"/>
        </w:rPr>
        <w:t xml:space="preserve"> </w:t>
      </w:r>
      <w:r w:rsidR="00646F5A" w:rsidRPr="006A0968">
        <w:rPr>
          <w:rFonts w:ascii="Arial" w:hAnsi="Arial" w:cs="Arial"/>
        </w:rPr>
        <w:t>da</w:t>
      </w:r>
      <w:r w:rsidR="00646F5A" w:rsidRPr="006A0968">
        <w:rPr>
          <w:rFonts w:ascii="Arial" w:hAnsi="Arial" w:cs="Arial"/>
          <w:spacing w:val="-9"/>
        </w:rPr>
        <w:t xml:space="preserve"> </w:t>
      </w:r>
      <w:r w:rsidR="00646F5A" w:rsidRPr="006A0968">
        <w:rPr>
          <w:rFonts w:ascii="Arial" w:hAnsi="Arial" w:cs="Arial"/>
        </w:rPr>
        <w:t>oferta</w:t>
      </w:r>
      <w:r w:rsidR="00646F5A" w:rsidRPr="006A0968">
        <w:rPr>
          <w:rFonts w:ascii="Arial" w:hAnsi="Arial" w:cs="Arial"/>
          <w:spacing w:val="-9"/>
        </w:rPr>
        <w:t xml:space="preserve"> </w:t>
      </w:r>
      <w:r w:rsidR="00646F5A" w:rsidRPr="006A0968">
        <w:rPr>
          <w:rFonts w:ascii="Arial" w:hAnsi="Arial" w:cs="Arial"/>
        </w:rPr>
        <w:t>de</w:t>
      </w:r>
      <w:r w:rsidR="00646F5A" w:rsidRPr="006A0968">
        <w:rPr>
          <w:rFonts w:ascii="Arial" w:hAnsi="Arial" w:cs="Arial"/>
          <w:spacing w:val="-9"/>
        </w:rPr>
        <w:t xml:space="preserve"> </w:t>
      </w:r>
      <w:r w:rsidR="00D27F94">
        <w:rPr>
          <w:rFonts w:ascii="Arial" w:hAnsi="Arial" w:cs="Arial"/>
        </w:rPr>
        <w:t>tratamento para pessoas com TEA</w:t>
      </w:r>
      <w:r w:rsidR="00646F5A" w:rsidRPr="006A0968">
        <w:rPr>
          <w:rFonts w:ascii="Arial" w:hAnsi="Arial" w:cs="Arial"/>
        </w:rPr>
        <w:t>, abrangendo, ao menos, as seguintes medidas:</w:t>
      </w:r>
    </w:p>
    <w:p w14:paraId="4AE67B47" w14:textId="02F7B9CB" w:rsidR="00984FC4" w:rsidRDefault="00C36797" w:rsidP="00984FC4">
      <w:pPr>
        <w:pStyle w:val="PargrafodaLista"/>
        <w:tabs>
          <w:tab w:val="left" w:pos="8789"/>
          <w:tab w:val="left" w:pos="8931"/>
        </w:tabs>
        <w:spacing w:before="240" w:after="240" w:line="360" w:lineRule="auto"/>
        <w:ind w:left="0" w:firstLine="1134"/>
        <w:jc w:val="both"/>
        <w:rPr>
          <w:rFonts w:ascii="Arial" w:hAnsi="Arial" w:cs="Arial"/>
        </w:rPr>
      </w:pPr>
      <w:r>
        <w:rPr>
          <w:rFonts w:ascii="Arial" w:hAnsi="Arial" w:cs="Arial"/>
        </w:rPr>
        <w:t>a</w:t>
      </w:r>
      <w:r w:rsidR="00984FC4">
        <w:rPr>
          <w:rFonts w:ascii="Arial" w:hAnsi="Arial" w:cs="Arial"/>
        </w:rPr>
        <w:t>) o planejamento da</w:t>
      </w:r>
      <w:r w:rsidR="00984FC4" w:rsidRPr="002A2F8E">
        <w:rPr>
          <w:rFonts w:ascii="Arial" w:hAnsi="Arial" w:cs="Arial"/>
        </w:rPr>
        <w:t xml:space="preserve"> efetiva estruturação da rede de cuidados </w:t>
      </w:r>
      <w:r>
        <w:rPr>
          <w:rFonts w:ascii="Arial" w:hAnsi="Arial" w:cs="Arial"/>
        </w:rPr>
        <w:t xml:space="preserve">para pessoas com TEA no Município, </w:t>
      </w:r>
      <w:r w:rsidR="00984FC4" w:rsidRPr="002A2F8E">
        <w:rPr>
          <w:rFonts w:ascii="Arial" w:hAnsi="Arial" w:cs="Arial"/>
        </w:rPr>
        <w:t>a ser composta pela atuação integrada da Atenção Primária à Saúde com equipes capacitadas e apoio de equipes multiprofissionais (</w:t>
      </w:r>
      <w:proofErr w:type="spellStart"/>
      <w:r w:rsidR="00984FC4" w:rsidRPr="002A2F8E">
        <w:rPr>
          <w:rFonts w:ascii="Arial" w:hAnsi="Arial" w:cs="Arial"/>
        </w:rPr>
        <w:t>eMulti</w:t>
      </w:r>
      <w:proofErr w:type="spellEnd"/>
      <w:r w:rsidR="00984FC4" w:rsidRPr="002A2F8E">
        <w:rPr>
          <w:rFonts w:ascii="Arial" w:hAnsi="Arial" w:cs="Arial"/>
        </w:rPr>
        <w:t>); da Atenção Especializada por meio de Centros Especializados em Reabilitação (CER) ou Serviços Especializados em Reabilitação da Deficiência Intelectual e Autismo (SERDI), bem como da articulação intersetorial com educação e assistência social</w:t>
      </w:r>
      <w:r w:rsidR="008D0E0D">
        <w:rPr>
          <w:rFonts w:ascii="Arial" w:hAnsi="Arial" w:cs="Arial"/>
        </w:rPr>
        <w:t>;</w:t>
      </w:r>
    </w:p>
    <w:p w14:paraId="2BAAE255" w14:textId="4CCB4E5D" w:rsidR="00AC2E03" w:rsidRDefault="00C36797" w:rsidP="00AC2E03">
      <w:pPr>
        <w:pStyle w:val="PargrafodaLista"/>
        <w:tabs>
          <w:tab w:val="left" w:pos="8789"/>
          <w:tab w:val="left" w:pos="8931"/>
        </w:tabs>
        <w:spacing w:before="240" w:after="240" w:line="360" w:lineRule="auto"/>
        <w:ind w:left="0" w:firstLine="1134"/>
        <w:jc w:val="both"/>
        <w:rPr>
          <w:rFonts w:ascii="Arial" w:hAnsi="Arial" w:cs="Arial"/>
        </w:rPr>
      </w:pPr>
      <w:r>
        <w:rPr>
          <w:rFonts w:ascii="Arial" w:hAnsi="Arial" w:cs="Arial"/>
        </w:rPr>
        <w:t>b</w:t>
      </w:r>
      <w:r w:rsidR="00984FC4">
        <w:rPr>
          <w:rFonts w:ascii="Arial" w:hAnsi="Arial" w:cs="Arial"/>
        </w:rPr>
        <w:t>) a</w:t>
      </w:r>
      <w:r w:rsidR="00984FC4" w:rsidRPr="002A2F8E">
        <w:rPr>
          <w:rFonts w:ascii="Arial" w:hAnsi="Arial" w:cs="Arial"/>
        </w:rPr>
        <w:t xml:space="preserve"> </w:t>
      </w:r>
      <w:r w:rsidR="00984FC4">
        <w:rPr>
          <w:rFonts w:ascii="Arial" w:hAnsi="Arial" w:cs="Arial"/>
        </w:rPr>
        <w:t xml:space="preserve">previsão de </w:t>
      </w:r>
      <w:r w:rsidR="00984FC4" w:rsidRPr="002A2F8E">
        <w:rPr>
          <w:rFonts w:ascii="Arial" w:hAnsi="Arial" w:cs="Arial"/>
        </w:rPr>
        <w:t>contratação e capacitação de profissionais:</w:t>
      </w:r>
      <w:r>
        <w:rPr>
          <w:rFonts w:ascii="Arial" w:hAnsi="Arial" w:cs="Arial"/>
        </w:rPr>
        <w:t xml:space="preserve"> </w:t>
      </w:r>
      <w:r w:rsidR="00317617">
        <w:rPr>
          <w:rFonts w:ascii="Arial" w:hAnsi="Arial" w:cs="Arial"/>
        </w:rPr>
        <w:t xml:space="preserve">neurologistas, </w:t>
      </w:r>
      <w:r>
        <w:rPr>
          <w:rFonts w:ascii="Arial" w:hAnsi="Arial" w:cs="Arial"/>
        </w:rPr>
        <w:t>psiquiatras,</w:t>
      </w:r>
      <w:r w:rsidR="00984FC4" w:rsidRPr="002A2F8E">
        <w:rPr>
          <w:rFonts w:ascii="Arial" w:hAnsi="Arial" w:cs="Arial"/>
        </w:rPr>
        <w:t xml:space="preserve"> neuropediatras, psiquiatras infantis, psicólogos, fonoaudiólogos, terapeutas ocupacionais e assistentes sociais</w:t>
      </w:r>
      <w:r w:rsidR="00984FC4">
        <w:rPr>
          <w:rFonts w:ascii="Arial" w:hAnsi="Arial" w:cs="Arial"/>
        </w:rPr>
        <w:t>, bem como de f</w:t>
      </w:r>
      <w:r w:rsidR="00984FC4" w:rsidRPr="002A2F8E">
        <w:rPr>
          <w:rFonts w:ascii="Arial" w:hAnsi="Arial" w:cs="Arial"/>
        </w:rPr>
        <w:t>ormação continuada e parcerias com Organizações da Sociedade Civil e clínicas privadas para suprir déficit inicial</w:t>
      </w:r>
      <w:r w:rsidR="008D0E0D">
        <w:rPr>
          <w:rFonts w:ascii="Arial" w:hAnsi="Arial" w:cs="Arial"/>
        </w:rPr>
        <w:t>;</w:t>
      </w:r>
    </w:p>
    <w:p w14:paraId="0156AC91" w14:textId="4356E964" w:rsidR="00646F5A" w:rsidRPr="00AC2E03" w:rsidRDefault="00AC2E03" w:rsidP="00AC2E03">
      <w:pPr>
        <w:pStyle w:val="PargrafodaLista"/>
        <w:tabs>
          <w:tab w:val="left" w:pos="8789"/>
          <w:tab w:val="left" w:pos="8931"/>
        </w:tabs>
        <w:spacing w:before="240" w:after="240" w:line="360" w:lineRule="auto"/>
        <w:ind w:left="0" w:firstLine="1134"/>
        <w:jc w:val="both"/>
        <w:rPr>
          <w:rFonts w:ascii="Arial" w:hAnsi="Arial" w:cs="Arial"/>
        </w:rPr>
      </w:pPr>
      <w:r>
        <w:rPr>
          <w:rFonts w:ascii="Arial" w:hAnsi="Arial" w:cs="Arial"/>
        </w:rPr>
        <w:t>c) a</w:t>
      </w:r>
      <w:r w:rsidR="008D0E0D" w:rsidRPr="008D0E0D">
        <w:rPr>
          <w:rFonts w:ascii="Arial" w:hAnsi="Arial" w:cs="Arial"/>
        </w:rPr>
        <w:t xml:space="preserve"> </w:t>
      </w:r>
      <w:r w:rsidR="008D0E0D" w:rsidRPr="006A0968">
        <w:rPr>
          <w:rFonts w:ascii="Arial" w:hAnsi="Arial" w:cs="Arial"/>
        </w:rPr>
        <w:t>elaboração</w:t>
      </w:r>
      <w:r w:rsidR="008D0E0D" w:rsidRPr="006A0968">
        <w:rPr>
          <w:rFonts w:ascii="Arial" w:hAnsi="Arial" w:cs="Arial"/>
          <w:spacing w:val="-15"/>
        </w:rPr>
        <w:t xml:space="preserve"> </w:t>
      </w:r>
      <w:r w:rsidR="008D0E0D" w:rsidRPr="006A0968">
        <w:rPr>
          <w:rFonts w:ascii="Arial" w:hAnsi="Arial" w:cs="Arial"/>
        </w:rPr>
        <w:t>de</w:t>
      </w:r>
      <w:r w:rsidR="008D0E0D" w:rsidRPr="006A0968">
        <w:rPr>
          <w:rFonts w:ascii="Arial" w:hAnsi="Arial" w:cs="Arial"/>
          <w:spacing w:val="-15"/>
        </w:rPr>
        <w:t xml:space="preserve"> </w:t>
      </w:r>
      <w:r w:rsidR="008D0E0D" w:rsidRPr="006A0968">
        <w:rPr>
          <w:rFonts w:ascii="Arial" w:hAnsi="Arial" w:cs="Arial"/>
        </w:rPr>
        <w:t>planejamento</w:t>
      </w:r>
      <w:r w:rsidR="008D0E0D" w:rsidRPr="006A0968">
        <w:rPr>
          <w:rFonts w:ascii="Arial" w:hAnsi="Arial" w:cs="Arial"/>
          <w:spacing w:val="-15"/>
        </w:rPr>
        <w:t xml:space="preserve"> </w:t>
      </w:r>
      <w:r w:rsidR="008D0E0D" w:rsidRPr="006A0968">
        <w:rPr>
          <w:rFonts w:ascii="Arial" w:hAnsi="Arial" w:cs="Arial"/>
        </w:rPr>
        <w:t>orçamentário</w:t>
      </w:r>
      <w:r w:rsidR="008D0E0D" w:rsidRPr="006A0968">
        <w:rPr>
          <w:rFonts w:ascii="Arial" w:hAnsi="Arial" w:cs="Arial"/>
          <w:spacing w:val="-15"/>
        </w:rPr>
        <w:t xml:space="preserve"> </w:t>
      </w:r>
      <w:r w:rsidR="008D0E0D" w:rsidRPr="006A0968">
        <w:rPr>
          <w:rFonts w:ascii="Arial" w:hAnsi="Arial" w:cs="Arial"/>
        </w:rPr>
        <w:t>adequado</w:t>
      </w:r>
      <w:r w:rsidR="008D0E0D">
        <w:rPr>
          <w:rFonts w:ascii="Arial" w:hAnsi="Arial" w:cs="Arial"/>
        </w:rPr>
        <w:t xml:space="preserve"> e</w:t>
      </w:r>
      <w:r>
        <w:rPr>
          <w:rFonts w:ascii="Arial" w:hAnsi="Arial" w:cs="Arial"/>
        </w:rPr>
        <w:t xml:space="preserve"> definição de </w:t>
      </w:r>
      <w:r w:rsidR="00646F5A" w:rsidRPr="00AC2E03">
        <w:rPr>
          <w:rFonts w:ascii="Arial" w:hAnsi="Arial" w:cs="Arial"/>
        </w:rPr>
        <w:t xml:space="preserve">cronogramas para a realização de licitações </w:t>
      </w:r>
      <w:r w:rsidR="00FC42F1">
        <w:rPr>
          <w:rFonts w:ascii="Arial" w:hAnsi="Arial" w:cs="Arial"/>
        </w:rPr>
        <w:t xml:space="preserve">e seleções públicas </w:t>
      </w:r>
      <w:r w:rsidR="00646F5A" w:rsidRPr="00AC2E03">
        <w:rPr>
          <w:rFonts w:ascii="Arial" w:hAnsi="Arial" w:cs="Arial"/>
        </w:rPr>
        <w:t>para a contratação das obras</w:t>
      </w:r>
      <w:r w:rsidR="00FC42F1">
        <w:rPr>
          <w:rFonts w:ascii="Arial" w:hAnsi="Arial" w:cs="Arial"/>
        </w:rPr>
        <w:t>, aq</w:t>
      </w:r>
      <w:r w:rsidR="008D0E0D">
        <w:rPr>
          <w:rFonts w:ascii="Arial" w:hAnsi="Arial" w:cs="Arial"/>
        </w:rPr>
        <w:t xml:space="preserve">uisições e contratações de profissionais; </w:t>
      </w:r>
    </w:p>
    <w:p w14:paraId="662F4A08" w14:textId="77777777" w:rsidR="008D0E0D" w:rsidRDefault="008D0E0D" w:rsidP="008D0E0D">
      <w:pPr>
        <w:pStyle w:val="PargrafodaLista"/>
        <w:widowControl w:val="0"/>
        <w:tabs>
          <w:tab w:val="left" w:pos="1524"/>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d) </w:t>
      </w:r>
      <w:r w:rsidR="00646F5A" w:rsidRPr="006A0968">
        <w:rPr>
          <w:rFonts w:ascii="Arial" w:hAnsi="Arial" w:cs="Arial"/>
        </w:rPr>
        <w:t xml:space="preserve">a definição de metas para a ampliação anual do número </w:t>
      </w:r>
      <w:r>
        <w:rPr>
          <w:rFonts w:ascii="Arial" w:hAnsi="Arial" w:cs="Arial"/>
        </w:rPr>
        <w:t>de vagas para atendimento especializado</w:t>
      </w:r>
      <w:r w:rsidRPr="006A0968">
        <w:rPr>
          <w:rFonts w:ascii="Arial" w:hAnsi="Arial" w:cs="Arial"/>
        </w:rPr>
        <w:t>, de modo a diminuir a fila de espera existente, indicando o prazo para o alcance da universalização do</w:t>
      </w:r>
      <w:r>
        <w:rPr>
          <w:rFonts w:ascii="Arial" w:hAnsi="Arial" w:cs="Arial"/>
        </w:rPr>
        <w:t xml:space="preserve"> atendimento;</w:t>
      </w:r>
    </w:p>
    <w:p w14:paraId="26042FF8" w14:textId="77777777" w:rsidR="007947BC" w:rsidRDefault="008D0E0D" w:rsidP="00397DB6">
      <w:pPr>
        <w:pStyle w:val="PargrafodaLista"/>
        <w:widowControl w:val="0"/>
        <w:tabs>
          <w:tab w:val="left" w:pos="1540"/>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e) </w:t>
      </w:r>
      <w:r w:rsidR="00646F5A" w:rsidRPr="008D0E0D">
        <w:rPr>
          <w:rFonts w:ascii="Arial" w:hAnsi="Arial" w:cs="Arial"/>
        </w:rPr>
        <w:t>a estipulação de critérios justos e objetivos de concessão prioritária das vagas existentes, enquanto não alcançada a almejada universalização;</w:t>
      </w:r>
    </w:p>
    <w:p w14:paraId="68954B2D" w14:textId="04EA27C4" w:rsidR="00646F5A" w:rsidRPr="006A0968" w:rsidRDefault="00397DB6" w:rsidP="00397DB6">
      <w:pPr>
        <w:pStyle w:val="PargrafodaLista"/>
        <w:widowControl w:val="0"/>
        <w:tabs>
          <w:tab w:val="left" w:pos="1540"/>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f) </w:t>
      </w:r>
      <w:r w:rsidR="00646F5A" w:rsidRPr="006A0968">
        <w:rPr>
          <w:rFonts w:ascii="Arial" w:hAnsi="Arial" w:cs="Arial"/>
        </w:rPr>
        <w:t>a apresentação de plano para a prestação do</w:t>
      </w:r>
      <w:r>
        <w:rPr>
          <w:rFonts w:ascii="Arial" w:hAnsi="Arial" w:cs="Arial"/>
        </w:rPr>
        <w:t>s</w:t>
      </w:r>
      <w:r w:rsidR="00646F5A" w:rsidRPr="006A0968">
        <w:rPr>
          <w:rFonts w:ascii="Arial" w:hAnsi="Arial" w:cs="Arial"/>
        </w:rPr>
        <w:t xml:space="preserve"> serviço</w:t>
      </w:r>
      <w:r>
        <w:rPr>
          <w:rFonts w:ascii="Arial" w:hAnsi="Arial" w:cs="Arial"/>
        </w:rPr>
        <w:t>s</w:t>
      </w:r>
      <w:r w:rsidR="00646F5A" w:rsidRPr="006A0968">
        <w:rPr>
          <w:rFonts w:ascii="Arial" w:hAnsi="Arial" w:cs="Arial"/>
        </w:rPr>
        <w:t xml:space="preserve"> de </w:t>
      </w:r>
      <w:r>
        <w:rPr>
          <w:rFonts w:ascii="Arial" w:hAnsi="Arial" w:cs="Arial"/>
        </w:rPr>
        <w:t>saúde</w:t>
      </w:r>
      <w:r w:rsidR="00646F5A" w:rsidRPr="006A0968">
        <w:rPr>
          <w:rFonts w:ascii="Arial" w:hAnsi="Arial" w:cs="Arial"/>
        </w:rPr>
        <w:t xml:space="preserve">, ainda </w:t>
      </w:r>
      <w:r w:rsidR="00646F5A" w:rsidRPr="006A0968">
        <w:rPr>
          <w:rFonts w:ascii="Arial" w:hAnsi="Arial" w:cs="Arial"/>
        </w:rPr>
        <w:lastRenderedPageBreak/>
        <w:t xml:space="preserve">que em rede privada e provisoriamente, </w:t>
      </w:r>
      <w:r>
        <w:rPr>
          <w:rFonts w:ascii="Arial" w:hAnsi="Arial" w:cs="Arial"/>
        </w:rPr>
        <w:t>aos que se encontram</w:t>
      </w:r>
      <w:r w:rsidR="00646F5A" w:rsidRPr="006A0968">
        <w:rPr>
          <w:rFonts w:ascii="Arial" w:hAnsi="Arial" w:cs="Arial"/>
        </w:rPr>
        <w:t xml:space="preserve"> em fila de espera;</w:t>
      </w:r>
    </w:p>
    <w:p w14:paraId="4271E98B" w14:textId="5C8E5A6F" w:rsidR="00646F5A" w:rsidRPr="006A0968" w:rsidRDefault="00397DB6" w:rsidP="00397DB6">
      <w:pPr>
        <w:pStyle w:val="PargrafodaLista"/>
        <w:widowControl w:val="0"/>
        <w:tabs>
          <w:tab w:val="left" w:pos="1537"/>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g) </w:t>
      </w:r>
      <w:r w:rsidR="00646F5A" w:rsidRPr="006A0968">
        <w:rPr>
          <w:rFonts w:ascii="Arial" w:hAnsi="Arial" w:cs="Arial"/>
        </w:rPr>
        <w:t xml:space="preserve">a realização de </w:t>
      </w:r>
      <w:r>
        <w:rPr>
          <w:rFonts w:ascii="Arial" w:hAnsi="Arial" w:cs="Arial"/>
        </w:rPr>
        <w:t>monitoramento constante de novos diagnósticos e a</w:t>
      </w:r>
      <w:r w:rsidR="00646F5A" w:rsidRPr="006A0968">
        <w:rPr>
          <w:rFonts w:ascii="Arial" w:hAnsi="Arial" w:cs="Arial"/>
        </w:rPr>
        <w:t xml:space="preserve"> organização das estruturas para a absorção do eventual aumento de demanda.</w:t>
      </w:r>
    </w:p>
    <w:p w14:paraId="27195E6D" w14:textId="10D67D6F" w:rsidR="00646F5A" w:rsidRPr="006A0968" w:rsidRDefault="00397DB6" w:rsidP="00397DB6">
      <w:pPr>
        <w:pStyle w:val="PargrafodaLista"/>
        <w:widowControl w:val="0"/>
        <w:tabs>
          <w:tab w:val="left" w:pos="1719"/>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2.3.</w:t>
      </w:r>
      <w:r w:rsidR="006D5047">
        <w:rPr>
          <w:rFonts w:ascii="Arial" w:hAnsi="Arial" w:cs="Arial"/>
        </w:rPr>
        <w:t xml:space="preserve"> </w:t>
      </w:r>
      <w:r w:rsidR="00646F5A" w:rsidRPr="006A0968">
        <w:rPr>
          <w:rFonts w:ascii="Arial" w:hAnsi="Arial" w:cs="Arial"/>
        </w:rPr>
        <w:t xml:space="preserve">Apresentação de relatórios mensais referentes à elaboração e à execução do plano estrutural de ampliação da oferta de vagas </w:t>
      </w:r>
      <w:r w:rsidR="006D5047">
        <w:rPr>
          <w:rFonts w:ascii="Arial" w:hAnsi="Arial" w:cs="Arial"/>
        </w:rPr>
        <w:t>para atendimento a pessoas com TEA</w:t>
      </w:r>
      <w:r w:rsidR="00646F5A" w:rsidRPr="006A0968">
        <w:rPr>
          <w:rFonts w:ascii="Arial" w:hAnsi="Arial" w:cs="Arial"/>
        </w:rPr>
        <w:t>;</w:t>
      </w:r>
    </w:p>
    <w:p w14:paraId="134848C7" w14:textId="466D1274" w:rsidR="00646F5A" w:rsidRPr="00397DB6" w:rsidRDefault="00397DB6" w:rsidP="00397DB6">
      <w:pPr>
        <w:widowControl w:val="0"/>
        <w:tabs>
          <w:tab w:val="left" w:pos="1733"/>
          <w:tab w:val="left" w:pos="8789"/>
          <w:tab w:val="left" w:pos="8931"/>
        </w:tabs>
        <w:autoSpaceDE w:val="0"/>
        <w:autoSpaceDN w:val="0"/>
        <w:spacing w:before="240" w:after="240" w:line="360" w:lineRule="auto"/>
        <w:ind w:right="-1" w:firstLine="1134"/>
        <w:jc w:val="both"/>
        <w:rPr>
          <w:rFonts w:ascii="Arial" w:hAnsi="Arial" w:cs="Arial"/>
        </w:rPr>
      </w:pPr>
      <w:r>
        <w:rPr>
          <w:rFonts w:ascii="Arial" w:hAnsi="Arial" w:cs="Arial"/>
        </w:rPr>
        <w:t xml:space="preserve">2.4. </w:t>
      </w:r>
      <w:r w:rsidR="006D5047">
        <w:rPr>
          <w:rFonts w:ascii="Arial" w:hAnsi="Arial" w:cs="Arial"/>
        </w:rPr>
        <w:t xml:space="preserve"> </w:t>
      </w:r>
      <w:r w:rsidR="00646F5A" w:rsidRPr="00397DB6">
        <w:rPr>
          <w:rFonts w:ascii="Arial" w:hAnsi="Arial" w:cs="Arial"/>
        </w:rPr>
        <w:t>A designação de um Comitê para o acompanhamento e monitoramento da execução</w:t>
      </w:r>
      <w:r w:rsidR="00646F5A" w:rsidRPr="00397DB6">
        <w:rPr>
          <w:rFonts w:ascii="Arial" w:hAnsi="Arial" w:cs="Arial"/>
          <w:spacing w:val="-7"/>
        </w:rPr>
        <w:t xml:space="preserve"> </w:t>
      </w:r>
      <w:r w:rsidR="00646F5A" w:rsidRPr="00397DB6">
        <w:rPr>
          <w:rFonts w:ascii="Arial" w:hAnsi="Arial" w:cs="Arial"/>
        </w:rPr>
        <w:t>do</w:t>
      </w:r>
      <w:r w:rsidR="00646F5A" w:rsidRPr="00397DB6">
        <w:rPr>
          <w:rFonts w:ascii="Arial" w:hAnsi="Arial" w:cs="Arial"/>
          <w:spacing w:val="-5"/>
        </w:rPr>
        <w:t xml:space="preserve"> </w:t>
      </w:r>
      <w:r w:rsidR="00646F5A" w:rsidRPr="00397DB6">
        <w:rPr>
          <w:rFonts w:ascii="Arial" w:hAnsi="Arial" w:cs="Arial"/>
        </w:rPr>
        <w:t>referido</w:t>
      </w:r>
      <w:r w:rsidR="00646F5A" w:rsidRPr="00397DB6">
        <w:rPr>
          <w:rFonts w:ascii="Arial" w:hAnsi="Arial" w:cs="Arial"/>
          <w:spacing w:val="-8"/>
        </w:rPr>
        <w:t xml:space="preserve"> </w:t>
      </w:r>
      <w:r w:rsidR="00646F5A" w:rsidRPr="00397DB6">
        <w:rPr>
          <w:rFonts w:ascii="Arial" w:hAnsi="Arial" w:cs="Arial"/>
        </w:rPr>
        <w:t>plano</w:t>
      </w:r>
      <w:r w:rsidR="00646F5A" w:rsidRPr="00397DB6">
        <w:rPr>
          <w:rFonts w:ascii="Arial" w:hAnsi="Arial" w:cs="Arial"/>
          <w:spacing w:val="-6"/>
        </w:rPr>
        <w:t xml:space="preserve"> </w:t>
      </w:r>
      <w:r w:rsidR="00646F5A" w:rsidRPr="00397DB6">
        <w:rPr>
          <w:rFonts w:ascii="Arial" w:hAnsi="Arial" w:cs="Arial"/>
        </w:rPr>
        <w:t>estrutural</w:t>
      </w:r>
      <w:r w:rsidR="00646F5A" w:rsidRPr="00397DB6">
        <w:rPr>
          <w:rFonts w:ascii="Arial" w:hAnsi="Arial" w:cs="Arial"/>
          <w:spacing w:val="-7"/>
        </w:rPr>
        <w:t xml:space="preserve"> </w:t>
      </w:r>
      <w:r w:rsidR="00646F5A" w:rsidRPr="00397DB6">
        <w:rPr>
          <w:rFonts w:ascii="Arial" w:hAnsi="Arial" w:cs="Arial"/>
        </w:rPr>
        <w:t>de</w:t>
      </w:r>
      <w:r w:rsidR="00646F5A" w:rsidRPr="00397DB6">
        <w:rPr>
          <w:rFonts w:ascii="Arial" w:hAnsi="Arial" w:cs="Arial"/>
          <w:spacing w:val="-6"/>
        </w:rPr>
        <w:t xml:space="preserve"> </w:t>
      </w:r>
      <w:r w:rsidR="00646F5A" w:rsidRPr="00397DB6">
        <w:rPr>
          <w:rFonts w:ascii="Arial" w:hAnsi="Arial" w:cs="Arial"/>
        </w:rPr>
        <w:t>ampliação</w:t>
      </w:r>
      <w:r w:rsidR="00646F5A" w:rsidRPr="00397DB6">
        <w:rPr>
          <w:rFonts w:ascii="Arial" w:hAnsi="Arial" w:cs="Arial"/>
          <w:spacing w:val="-7"/>
        </w:rPr>
        <w:t xml:space="preserve"> </w:t>
      </w:r>
      <w:r w:rsidR="00646F5A" w:rsidRPr="00397DB6">
        <w:rPr>
          <w:rFonts w:ascii="Arial" w:hAnsi="Arial" w:cs="Arial"/>
        </w:rPr>
        <w:t>da</w:t>
      </w:r>
      <w:r w:rsidR="00646F5A" w:rsidRPr="00397DB6">
        <w:rPr>
          <w:rFonts w:ascii="Arial" w:hAnsi="Arial" w:cs="Arial"/>
          <w:spacing w:val="-8"/>
        </w:rPr>
        <w:t xml:space="preserve"> </w:t>
      </w:r>
      <w:r w:rsidR="00646F5A" w:rsidRPr="00397DB6">
        <w:rPr>
          <w:rFonts w:ascii="Arial" w:hAnsi="Arial" w:cs="Arial"/>
        </w:rPr>
        <w:t>oferta</w:t>
      </w:r>
      <w:r w:rsidR="00646F5A" w:rsidRPr="00397DB6">
        <w:rPr>
          <w:rFonts w:ascii="Arial" w:hAnsi="Arial" w:cs="Arial"/>
          <w:spacing w:val="-8"/>
        </w:rPr>
        <w:t xml:space="preserve"> </w:t>
      </w:r>
      <w:r w:rsidR="00646F5A" w:rsidRPr="00397DB6">
        <w:rPr>
          <w:rFonts w:ascii="Arial" w:hAnsi="Arial" w:cs="Arial"/>
        </w:rPr>
        <w:t>de</w:t>
      </w:r>
      <w:r w:rsidR="00646F5A" w:rsidRPr="00397DB6">
        <w:rPr>
          <w:rFonts w:ascii="Arial" w:hAnsi="Arial" w:cs="Arial"/>
          <w:spacing w:val="-8"/>
        </w:rPr>
        <w:t xml:space="preserve"> </w:t>
      </w:r>
      <w:r w:rsidR="00646F5A" w:rsidRPr="00397DB6">
        <w:rPr>
          <w:rFonts w:ascii="Arial" w:hAnsi="Arial" w:cs="Arial"/>
        </w:rPr>
        <w:t>vagas,</w:t>
      </w:r>
      <w:r w:rsidR="00646F5A" w:rsidRPr="00397DB6">
        <w:rPr>
          <w:rFonts w:ascii="Arial" w:hAnsi="Arial" w:cs="Arial"/>
          <w:spacing w:val="-7"/>
        </w:rPr>
        <w:t xml:space="preserve"> </w:t>
      </w:r>
      <w:r w:rsidR="00646F5A" w:rsidRPr="00397DB6">
        <w:rPr>
          <w:rFonts w:ascii="Arial" w:hAnsi="Arial" w:cs="Arial"/>
        </w:rPr>
        <w:t>o</w:t>
      </w:r>
      <w:r w:rsidR="00646F5A" w:rsidRPr="00397DB6">
        <w:rPr>
          <w:rFonts w:ascii="Arial" w:hAnsi="Arial" w:cs="Arial"/>
          <w:spacing w:val="-7"/>
        </w:rPr>
        <w:t xml:space="preserve"> </w:t>
      </w:r>
      <w:r w:rsidR="00646F5A" w:rsidRPr="00397DB6">
        <w:rPr>
          <w:rFonts w:ascii="Arial" w:hAnsi="Arial" w:cs="Arial"/>
        </w:rPr>
        <w:t>qual</w:t>
      </w:r>
      <w:r w:rsidR="00646F5A" w:rsidRPr="00397DB6">
        <w:rPr>
          <w:rFonts w:ascii="Arial" w:hAnsi="Arial" w:cs="Arial"/>
          <w:spacing w:val="-7"/>
        </w:rPr>
        <w:t xml:space="preserve"> </w:t>
      </w:r>
      <w:r w:rsidR="00646F5A" w:rsidRPr="00397DB6">
        <w:rPr>
          <w:rFonts w:ascii="Arial" w:hAnsi="Arial" w:cs="Arial"/>
        </w:rPr>
        <w:t>deverá</w:t>
      </w:r>
      <w:r w:rsidR="00646F5A" w:rsidRPr="00397DB6">
        <w:rPr>
          <w:rFonts w:ascii="Arial" w:hAnsi="Arial" w:cs="Arial"/>
          <w:spacing w:val="-8"/>
        </w:rPr>
        <w:t xml:space="preserve"> </w:t>
      </w:r>
      <w:r w:rsidR="00646F5A" w:rsidRPr="00397DB6">
        <w:rPr>
          <w:rFonts w:ascii="Arial" w:hAnsi="Arial" w:cs="Arial"/>
        </w:rPr>
        <w:t>contar,</w:t>
      </w:r>
      <w:r w:rsidR="00646F5A" w:rsidRPr="00397DB6">
        <w:rPr>
          <w:rFonts w:ascii="Arial" w:hAnsi="Arial" w:cs="Arial"/>
          <w:spacing w:val="-8"/>
        </w:rPr>
        <w:t xml:space="preserve"> </w:t>
      </w:r>
      <w:r w:rsidR="00646F5A" w:rsidRPr="00397DB6">
        <w:rPr>
          <w:rFonts w:ascii="Arial" w:hAnsi="Arial" w:cs="Arial"/>
        </w:rPr>
        <w:t xml:space="preserve">no mínimo, com representantes da Secretaria Municipal de </w:t>
      </w:r>
      <w:r w:rsidR="006D5047">
        <w:rPr>
          <w:rFonts w:ascii="Arial" w:hAnsi="Arial" w:cs="Arial"/>
        </w:rPr>
        <w:t>Saúde</w:t>
      </w:r>
      <w:r w:rsidR="00646F5A" w:rsidRPr="00397DB6">
        <w:rPr>
          <w:rFonts w:ascii="Arial" w:hAnsi="Arial" w:cs="Arial"/>
        </w:rPr>
        <w:t xml:space="preserve">, do Conselho Municipal de </w:t>
      </w:r>
      <w:r w:rsidR="006D5047">
        <w:rPr>
          <w:rFonts w:ascii="Arial" w:hAnsi="Arial" w:cs="Arial"/>
        </w:rPr>
        <w:t>Saúde</w:t>
      </w:r>
      <w:r w:rsidR="00646F5A" w:rsidRPr="00397DB6">
        <w:rPr>
          <w:rFonts w:ascii="Arial" w:hAnsi="Arial" w:cs="Arial"/>
        </w:rPr>
        <w:t xml:space="preserve">, </w:t>
      </w:r>
      <w:r w:rsidR="006D5047" w:rsidRPr="00397DB6">
        <w:rPr>
          <w:rFonts w:ascii="Arial" w:hAnsi="Arial" w:cs="Arial"/>
        </w:rPr>
        <w:t xml:space="preserve">da Secretaria Municipal de </w:t>
      </w:r>
      <w:r w:rsidR="006D5047">
        <w:rPr>
          <w:rFonts w:ascii="Arial" w:hAnsi="Arial" w:cs="Arial"/>
        </w:rPr>
        <w:t xml:space="preserve">Assistência Social, </w:t>
      </w:r>
      <w:r w:rsidR="00646F5A" w:rsidRPr="00397DB6">
        <w:rPr>
          <w:rFonts w:ascii="Arial" w:hAnsi="Arial" w:cs="Arial"/>
        </w:rPr>
        <w:t xml:space="preserve">representantes </w:t>
      </w:r>
      <w:r w:rsidR="00EF6CF3">
        <w:rPr>
          <w:rFonts w:ascii="Arial" w:hAnsi="Arial" w:cs="Arial"/>
        </w:rPr>
        <w:t xml:space="preserve">das </w:t>
      </w:r>
      <w:r w:rsidR="00B12565">
        <w:rPr>
          <w:rFonts w:ascii="Arial" w:hAnsi="Arial" w:cs="Arial"/>
        </w:rPr>
        <w:t xml:space="preserve">famílias </w:t>
      </w:r>
      <w:r w:rsidR="007947BC">
        <w:rPr>
          <w:rFonts w:ascii="Arial" w:hAnsi="Arial" w:cs="Arial"/>
        </w:rPr>
        <w:t>das pessoas com TEA que realizem tratamento ou que estejam em fila de espera</w:t>
      </w:r>
      <w:r w:rsidR="00646F5A" w:rsidRPr="00397DB6">
        <w:rPr>
          <w:rFonts w:ascii="Arial" w:hAnsi="Arial" w:cs="Arial"/>
        </w:rPr>
        <w:t>;</w:t>
      </w:r>
    </w:p>
    <w:p w14:paraId="571CB137" w14:textId="330CEF26" w:rsidR="00646F5A" w:rsidRPr="006A0968" w:rsidRDefault="007947BC" w:rsidP="007947BC">
      <w:pPr>
        <w:pStyle w:val="PargrafodaLista"/>
        <w:widowControl w:val="0"/>
        <w:tabs>
          <w:tab w:val="left" w:pos="1745"/>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2.5. </w:t>
      </w:r>
      <w:r w:rsidR="00646F5A" w:rsidRPr="006A0968">
        <w:rPr>
          <w:rFonts w:ascii="Arial" w:hAnsi="Arial" w:cs="Arial"/>
        </w:rPr>
        <w:t>A realização de audiências públicas a fim de assegurar a participação da sociedade na elaboração e no monitoramento da execução do referido plano;</w:t>
      </w:r>
    </w:p>
    <w:p w14:paraId="02C76A4B" w14:textId="5E0E0861" w:rsidR="00646F5A" w:rsidRPr="006A0968" w:rsidRDefault="007947BC" w:rsidP="007947BC">
      <w:pPr>
        <w:pStyle w:val="PargrafodaLista"/>
        <w:widowControl w:val="0"/>
        <w:tabs>
          <w:tab w:val="left" w:pos="1728"/>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2.6. </w:t>
      </w:r>
      <w:r w:rsidR="00646F5A" w:rsidRPr="006A0968">
        <w:rPr>
          <w:rFonts w:ascii="Arial" w:hAnsi="Arial" w:cs="Arial"/>
        </w:rPr>
        <w:t xml:space="preserve">Em caso de omissão do Município requerido, ou de apresentação de plano insuficiente, inconsistente ou evidentemente inefetivo, seja o plano </w:t>
      </w:r>
      <w:r w:rsidR="00646F5A" w:rsidRPr="006A0968">
        <w:rPr>
          <w:rFonts w:ascii="Arial" w:hAnsi="Arial" w:cs="Arial"/>
          <w:b/>
        </w:rPr>
        <w:t xml:space="preserve">imposto </w:t>
      </w:r>
      <w:r w:rsidR="00646F5A" w:rsidRPr="006A0968">
        <w:rPr>
          <w:rFonts w:ascii="Arial" w:hAnsi="Arial" w:cs="Arial"/>
        </w:rPr>
        <w:t xml:space="preserve">por esse d. Juízo, com a participação das partes na sua elaboração, além de conselhos, órgãos e entidades representativas da sociedade civil e das classes profissionais envolvidas, além dos grupos sociais impactados, a fim de atender às metas e aos indicadores da atuação estrutural, sendo </w:t>
      </w:r>
      <w:r w:rsidR="00646F5A" w:rsidRPr="006A0968">
        <w:rPr>
          <w:rFonts w:ascii="Arial" w:hAnsi="Arial" w:cs="Arial"/>
          <w:b/>
        </w:rPr>
        <w:t>submetido de forma compulsória ao Município demandado</w:t>
      </w:r>
      <w:r w:rsidR="00646F5A" w:rsidRPr="006A0968">
        <w:rPr>
          <w:rFonts w:ascii="Arial" w:hAnsi="Arial" w:cs="Arial"/>
        </w:rPr>
        <w:t>.</w:t>
      </w:r>
    </w:p>
    <w:p w14:paraId="37457485" w14:textId="412054D5" w:rsidR="00646F5A" w:rsidRPr="007947BC" w:rsidRDefault="007947BC" w:rsidP="007947BC">
      <w:pPr>
        <w:widowControl w:val="0"/>
        <w:tabs>
          <w:tab w:val="left" w:pos="1709"/>
          <w:tab w:val="left" w:pos="8789"/>
          <w:tab w:val="left" w:pos="8931"/>
        </w:tabs>
        <w:autoSpaceDE w:val="0"/>
        <w:autoSpaceDN w:val="0"/>
        <w:spacing w:before="240" w:after="240" w:line="360" w:lineRule="auto"/>
        <w:ind w:right="-1" w:firstLine="1134"/>
        <w:jc w:val="both"/>
        <w:rPr>
          <w:rFonts w:ascii="Arial" w:hAnsi="Arial" w:cs="Arial"/>
        </w:rPr>
      </w:pPr>
      <w:r>
        <w:rPr>
          <w:rFonts w:ascii="Arial" w:hAnsi="Arial" w:cs="Arial"/>
        </w:rPr>
        <w:t xml:space="preserve">3. </w:t>
      </w:r>
      <w:r w:rsidR="00646F5A" w:rsidRPr="007947BC">
        <w:rPr>
          <w:rFonts w:ascii="Arial" w:hAnsi="Arial" w:cs="Arial"/>
        </w:rPr>
        <w:t xml:space="preserve">A seguir, a </w:t>
      </w:r>
      <w:r w:rsidR="00646F5A" w:rsidRPr="007947BC">
        <w:rPr>
          <w:rFonts w:ascii="Arial" w:hAnsi="Arial" w:cs="Arial"/>
          <w:b/>
        </w:rPr>
        <w:t>prolação de decisão estrutural</w:t>
      </w:r>
      <w:r w:rsidR="00646F5A" w:rsidRPr="007947BC">
        <w:rPr>
          <w:rFonts w:ascii="Arial" w:hAnsi="Arial" w:cs="Arial"/>
        </w:rPr>
        <w:t>, que estabeleça meios e critérios de monitoramento, avaliação e controle das modificações pretendidas, ou seja: (i) o tempo, o modo e o grau da reestruturação a ser implementada; (</w:t>
      </w:r>
      <w:proofErr w:type="spellStart"/>
      <w:r w:rsidR="00646F5A" w:rsidRPr="007947BC">
        <w:rPr>
          <w:rFonts w:ascii="Arial" w:hAnsi="Arial" w:cs="Arial"/>
        </w:rPr>
        <w:t>ii</w:t>
      </w:r>
      <w:proofErr w:type="spellEnd"/>
      <w:r w:rsidR="00646F5A" w:rsidRPr="007947BC">
        <w:rPr>
          <w:rFonts w:ascii="Arial" w:hAnsi="Arial" w:cs="Arial"/>
        </w:rPr>
        <w:t>) o regime de transição, conforme art. 23 da LINDB; e (</w:t>
      </w:r>
      <w:proofErr w:type="spellStart"/>
      <w:r w:rsidR="00646F5A" w:rsidRPr="007947BC">
        <w:rPr>
          <w:rFonts w:ascii="Arial" w:hAnsi="Arial" w:cs="Arial"/>
        </w:rPr>
        <w:t>iii</w:t>
      </w:r>
      <w:proofErr w:type="spellEnd"/>
      <w:r w:rsidR="00646F5A" w:rsidRPr="007947BC">
        <w:rPr>
          <w:rFonts w:ascii="Arial" w:hAnsi="Arial" w:cs="Arial"/>
        </w:rPr>
        <w:t>) a forma de avaliação/fiscalização permanente das medidas estruturantes; ou a eventual postergação dessa delineação para momento posterior;</w:t>
      </w:r>
    </w:p>
    <w:p w14:paraId="393DFE61" w14:textId="0406A2A7" w:rsidR="00646F5A" w:rsidRPr="006A0968" w:rsidRDefault="007947BC" w:rsidP="007947BC">
      <w:pPr>
        <w:pStyle w:val="PargrafodaLista"/>
        <w:widowControl w:val="0"/>
        <w:tabs>
          <w:tab w:val="left" w:pos="1555"/>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4. </w:t>
      </w:r>
      <w:r w:rsidR="00646F5A" w:rsidRPr="006A0968">
        <w:rPr>
          <w:rFonts w:ascii="Arial" w:hAnsi="Arial" w:cs="Arial"/>
        </w:rPr>
        <w:t xml:space="preserve">A </w:t>
      </w:r>
      <w:r w:rsidR="00646F5A" w:rsidRPr="006A0968">
        <w:rPr>
          <w:rFonts w:ascii="Arial" w:hAnsi="Arial" w:cs="Arial"/>
          <w:b/>
        </w:rPr>
        <w:t>intimação do Ministério Público</w:t>
      </w:r>
      <w:r w:rsidR="00646F5A" w:rsidRPr="006A0968">
        <w:rPr>
          <w:rFonts w:ascii="Arial" w:hAnsi="Arial" w:cs="Arial"/>
        </w:rPr>
        <w:t xml:space="preserve">, nos termos do art. 5º, § 1º, da Lei n. 7.347/85, para atuar na condição de </w:t>
      </w:r>
      <w:r w:rsidR="00646F5A" w:rsidRPr="006A0968">
        <w:rPr>
          <w:rFonts w:ascii="Arial" w:hAnsi="Arial" w:cs="Arial"/>
          <w:i/>
        </w:rPr>
        <w:t>custos legis</w:t>
      </w:r>
      <w:r w:rsidR="00646F5A" w:rsidRPr="006A0968">
        <w:rPr>
          <w:rFonts w:ascii="Arial" w:hAnsi="Arial" w:cs="Arial"/>
        </w:rPr>
        <w:t>;</w:t>
      </w:r>
    </w:p>
    <w:p w14:paraId="1A549406" w14:textId="7B7CC4AC" w:rsidR="00646F5A" w:rsidRPr="006A0968" w:rsidRDefault="007947BC" w:rsidP="007947BC">
      <w:pPr>
        <w:pStyle w:val="PargrafodaLista"/>
        <w:widowControl w:val="0"/>
        <w:tabs>
          <w:tab w:val="left" w:pos="1519"/>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b/>
        </w:rPr>
        <w:lastRenderedPageBreak/>
        <w:t xml:space="preserve">5. </w:t>
      </w:r>
      <w:r w:rsidR="00646F5A" w:rsidRPr="006A0968">
        <w:rPr>
          <w:rFonts w:ascii="Arial" w:hAnsi="Arial" w:cs="Arial"/>
          <w:b/>
        </w:rPr>
        <w:t>No mérito, seja julgado procedente</w:t>
      </w:r>
      <w:r w:rsidR="00646F5A" w:rsidRPr="006A0968">
        <w:rPr>
          <w:rFonts w:ascii="Arial" w:hAnsi="Arial" w:cs="Arial"/>
          <w:b/>
          <w:spacing w:val="-1"/>
        </w:rPr>
        <w:t xml:space="preserve"> </w:t>
      </w:r>
      <w:r w:rsidR="00646F5A" w:rsidRPr="006A0968">
        <w:rPr>
          <w:rFonts w:ascii="Arial" w:hAnsi="Arial" w:cs="Arial"/>
          <w:b/>
        </w:rPr>
        <w:t>o pedido</w:t>
      </w:r>
      <w:r w:rsidR="00646F5A" w:rsidRPr="006A0968">
        <w:rPr>
          <w:rFonts w:ascii="Arial" w:hAnsi="Arial" w:cs="Arial"/>
        </w:rPr>
        <w:t>,</w:t>
      </w:r>
      <w:r w:rsidR="00646F5A" w:rsidRPr="006A0968">
        <w:rPr>
          <w:rFonts w:ascii="Arial" w:hAnsi="Arial" w:cs="Arial"/>
          <w:spacing w:val="-1"/>
        </w:rPr>
        <w:t xml:space="preserve"> </w:t>
      </w:r>
      <w:r w:rsidR="00646F5A" w:rsidRPr="006A0968">
        <w:rPr>
          <w:rFonts w:ascii="Arial" w:hAnsi="Arial" w:cs="Arial"/>
        </w:rPr>
        <w:t xml:space="preserve">confirmando a tutela provisória de urgência, para garantir o direito </w:t>
      </w:r>
      <w:r>
        <w:rPr>
          <w:rFonts w:ascii="Arial" w:hAnsi="Arial" w:cs="Arial"/>
        </w:rPr>
        <w:t xml:space="preserve">à saúde e à inclusão a todas as pessoas com Transtorno do Espectro Autista residentes no Município de </w:t>
      </w:r>
      <w:r w:rsidRPr="00303696">
        <w:rPr>
          <w:rFonts w:ascii="Arial" w:hAnsi="Arial" w:cs="Arial"/>
          <w:color w:val="EE0000"/>
        </w:rPr>
        <w:t>XXXXXXX/MG</w:t>
      </w:r>
      <w:r w:rsidR="00646F5A" w:rsidRPr="006A0968">
        <w:rPr>
          <w:rFonts w:ascii="Arial" w:hAnsi="Arial" w:cs="Arial"/>
        </w:rPr>
        <w:t>, por meio de técnicas de controle jurisdicional de políticas públicas, em consonância com as medidas determinadas aos Poderes Executivos Municipais pelo</w:t>
      </w:r>
      <w:r w:rsidR="00646F5A" w:rsidRPr="006A0968">
        <w:rPr>
          <w:rFonts w:ascii="Arial" w:hAnsi="Arial" w:cs="Arial"/>
          <w:spacing w:val="-10"/>
        </w:rPr>
        <w:t xml:space="preserve"> </w:t>
      </w:r>
      <w:r w:rsidR="00646F5A" w:rsidRPr="006A0968">
        <w:rPr>
          <w:rFonts w:ascii="Arial" w:hAnsi="Arial" w:cs="Arial"/>
        </w:rPr>
        <w:t>Supremo</w:t>
      </w:r>
      <w:r w:rsidR="00646F5A" w:rsidRPr="006A0968">
        <w:rPr>
          <w:rFonts w:ascii="Arial" w:hAnsi="Arial" w:cs="Arial"/>
          <w:spacing w:val="-10"/>
        </w:rPr>
        <w:t xml:space="preserve"> </w:t>
      </w:r>
      <w:r w:rsidR="00646F5A" w:rsidRPr="006A0968">
        <w:rPr>
          <w:rFonts w:ascii="Arial" w:hAnsi="Arial" w:cs="Arial"/>
        </w:rPr>
        <w:t>Tribunal</w:t>
      </w:r>
      <w:r w:rsidR="00646F5A" w:rsidRPr="006A0968">
        <w:rPr>
          <w:rFonts w:ascii="Arial" w:hAnsi="Arial" w:cs="Arial"/>
          <w:spacing w:val="-11"/>
        </w:rPr>
        <w:t xml:space="preserve"> </w:t>
      </w:r>
      <w:r w:rsidR="00646F5A" w:rsidRPr="006A0968">
        <w:rPr>
          <w:rFonts w:ascii="Arial" w:hAnsi="Arial" w:cs="Arial"/>
        </w:rPr>
        <w:t>Federal</w:t>
      </w:r>
      <w:r w:rsidR="00646F5A" w:rsidRPr="006A0968">
        <w:rPr>
          <w:rFonts w:ascii="Arial" w:hAnsi="Arial" w:cs="Arial"/>
          <w:spacing w:val="-10"/>
        </w:rPr>
        <w:t xml:space="preserve"> </w:t>
      </w:r>
      <w:r w:rsidR="00646F5A" w:rsidRPr="006A0968">
        <w:rPr>
          <w:rFonts w:ascii="Arial" w:hAnsi="Arial" w:cs="Arial"/>
        </w:rPr>
        <w:t>no</w:t>
      </w:r>
      <w:r w:rsidR="00646F5A" w:rsidRPr="006A0968">
        <w:rPr>
          <w:rFonts w:ascii="Arial" w:hAnsi="Arial" w:cs="Arial"/>
          <w:spacing w:val="-11"/>
        </w:rPr>
        <w:t xml:space="preserve"> </w:t>
      </w:r>
      <w:r w:rsidR="00646F5A" w:rsidRPr="006A0968">
        <w:rPr>
          <w:rFonts w:ascii="Arial" w:hAnsi="Arial" w:cs="Arial"/>
        </w:rPr>
        <w:t>julgamento</w:t>
      </w:r>
      <w:r w:rsidR="00646F5A" w:rsidRPr="006A0968">
        <w:rPr>
          <w:rFonts w:ascii="Arial" w:hAnsi="Arial" w:cs="Arial"/>
          <w:spacing w:val="-11"/>
        </w:rPr>
        <w:t xml:space="preserve"> </w:t>
      </w:r>
      <w:r w:rsidR="00646F5A" w:rsidRPr="006A0968">
        <w:rPr>
          <w:rFonts w:ascii="Arial" w:hAnsi="Arial" w:cs="Arial"/>
        </w:rPr>
        <w:t>do</w:t>
      </w:r>
      <w:r w:rsidR="00646F5A" w:rsidRPr="006A0968">
        <w:rPr>
          <w:rFonts w:ascii="Arial" w:hAnsi="Arial" w:cs="Arial"/>
          <w:spacing w:val="-11"/>
        </w:rPr>
        <w:t xml:space="preserve"> </w:t>
      </w:r>
      <w:r w:rsidR="00646F5A" w:rsidRPr="006A0968">
        <w:rPr>
          <w:rFonts w:ascii="Arial" w:hAnsi="Arial" w:cs="Arial"/>
        </w:rPr>
        <w:t>Tema</w:t>
      </w:r>
      <w:r w:rsidR="00646F5A" w:rsidRPr="006A0968">
        <w:rPr>
          <w:rFonts w:ascii="Arial" w:hAnsi="Arial" w:cs="Arial"/>
          <w:spacing w:val="-11"/>
        </w:rPr>
        <w:t xml:space="preserve"> </w:t>
      </w:r>
      <w:r w:rsidR="00646F5A" w:rsidRPr="006A0968">
        <w:rPr>
          <w:rFonts w:ascii="Arial" w:hAnsi="Arial" w:cs="Arial"/>
        </w:rPr>
        <w:t>698</w:t>
      </w:r>
      <w:r w:rsidR="00646F5A" w:rsidRPr="006A0968">
        <w:rPr>
          <w:rFonts w:ascii="Arial" w:hAnsi="Arial" w:cs="Arial"/>
          <w:spacing w:val="-11"/>
        </w:rPr>
        <w:t xml:space="preserve"> </w:t>
      </w:r>
      <w:r w:rsidR="00646F5A" w:rsidRPr="006A0968">
        <w:rPr>
          <w:rFonts w:ascii="Arial" w:hAnsi="Arial" w:cs="Arial"/>
        </w:rPr>
        <w:t>da</w:t>
      </w:r>
      <w:r w:rsidR="00646F5A" w:rsidRPr="006A0968">
        <w:rPr>
          <w:rFonts w:ascii="Arial" w:hAnsi="Arial" w:cs="Arial"/>
          <w:spacing w:val="-12"/>
        </w:rPr>
        <w:t xml:space="preserve"> </w:t>
      </w:r>
      <w:r w:rsidR="00646F5A" w:rsidRPr="006A0968">
        <w:rPr>
          <w:rFonts w:ascii="Arial" w:hAnsi="Arial" w:cs="Arial"/>
        </w:rPr>
        <w:t>Repercussão</w:t>
      </w:r>
      <w:r w:rsidR="00646F5A" w:rsidRPr="006A0968">
        <w:rPr>
          <w:rFonts w:ascii="Arial" w:hAnsi="Arial" w:cs="Arial"/>
          <w:spacing w:val="-11"/>
        </w:rPr>
        <w:t xml:space="preserve"> </w:t>
      </w:r>
      <w:r w:rsidR="00646F5A" w:rsidRPr="006A0968">
        <w:rPr>
          <w:rFonts w:ascii="Arial" w:hAnsi="Arial" w:cs="Arial"/>
        </w:rPr>
        <w:t>Geral;</w:t>
      </w:r>
    </w:p>
    <w:p w14:paraId="39BF7A47" w14:textId="2D954B54" w:rsidR="00646F5A" w:rsidRPr="006A0968" w:rsidRDefault="007947BC" w:rsidP="007947BC">
      <w:pPr>
        <w:pStyle w:val="PargrafodaLista"/>
        <w:widowControl w:val="0"/>
        <w:tabs>
          <w:tab w:val="left" w:pos="1577"/>
          <w:tab w:val="left" w:pos="8789"/>
          <w:tab w:val="left" w:pos="8931"/>
        </w:tabs>
        <w:autoSpaceDE w:val="0"/>
        <w:autoSpaceDN w:val="0"/>
        <w:spacing w:before="240" w:after="240" w:line="360" w:lineRule="auto"/>
        <w:ind w:left="0" w:right="-1" w:firstLine="1134"/>
        <w:contextualSpacing w:val="0"/>
        <w:jc w:val="both"/>
        <w:rPr>
          <w:rFonts w:ascii="Arial" w:hAnsi="Arial" w:cs="Arial"/>
        </w:rPr>
      </w:pPr>
      <w:r>
        <w:rPr>
          <w:rFonts w:ascii="Arial" w:hAnsi="Arial" w:cs="Arial"/>
        </w:rPr>
        <w:t xml:space="preserve">6. </w:t>
      </w:r>
      <w:r w:rsidR="00646F5A" w:rsidRPr="006A0968">
        <w:rPr>
          <w:rFonts w:ascii="Arial" w:hAnsi="Arial" w:cs="Arial"/>
        </w:rPr>
        <w:t xml:space="preserve">A </w:t>
      </w:r>
      <w:r w:rsidR="00646F5A" w:rsidRPr="006A0968">
        <w:rPr>
          <w:rFonts w:ascii="Arial" w:hAnsi="Arial" w:cs="Arial"/>
          <w:b/>
        </w:rPr>
        <w:t>dispensa do pagamento de custas processuais</w:t>
      </w:r>
      <w:r w:rsidR="00646F5A" w:rsidRPr="006A0968">
        <w:rPr>
          <w:rFonts w:ascii="Arial" w:hAnsi="Arial" w:cs="Arial"/>
        </w:rPr>
        <w:t>, emolumentos e outros encargos, face ao previsto no artigo 18, da Lei n. 7.347/1985;</w:t>
      </w:r>
    </w:p>
    <w:p w14:paraId="2AA42004" w14:textId="41AC9DDD" w:rsidR="00646F5A" w:rsidRPr="006A0968" w:rsidRDefault="007947BC" w:rsidP="007947BC">
      <w:pPr>
        <w:widowControl w:val="0"/>
        <w:tabs>
          <w:tab w:val="left" w:pos="1529"/>
          <w:tab w:val="left" w:pos="8789"/>
          <w:tab w:val="left" w:pos="8931"/>
        </w:tabs>
        <w:autoSpaceDE w:val="0"/>
        <w:autoSpaceDN w:val="0"/>
        <w:spacing w:before="240" w:after="240" w:line="360" w:lineRule="auto"/>
        <w:ind w:right="-1" w:firstLine="1134"/>
        <w:jc w:val="both"/>
        <w:rPr>
          <w:rFonts w:ascii="Arial" w:hAnsi="Arial" w:cs="Arial"/>
        </w:rPr>
      </w:pPr>
      <w:r>
        <w:rPr>
          <w:rFonts w:ascii="Arial" w:hAnsi="Arial" w:cs="Arial"/>
        </w:rPr>
        <w:t xml:space="preserve">7. </w:t>
      </w:r>
      <w:r w:rsidR="00646F5A" w:rsidRPr="007947BC">
        <w:rPr>
          <w:rFonts w:ascii="Arial" w:hAnsi="Arial" w:cs="Arial"/>
        </w:rPr>
        <w:t xml:space="preserve">A condenação da ré ao pagamento de </w:t>
      </w:r>
      <w:r w:rsidR="00646F5A" w:rsidRPr="007947BC">
        <w:rPr>
          <w:rFonts w:ascii="Arial" w:hAnsi="Arial" w:cs="Arial"/>
          <w:b/>
        </w:rPr>
        <w:t xml:space="preserve">honorários sucumbenciais </w:t>
      </w:r>
      <w:r w:rsidR="00646F5A" w:rsidRPr="007947BC">
        <w:rPr>
          <w:rFonts w:ascii="Arial" w:hAnsi="Arial" w:cs="Arial"/>
        </w:rPr>
        <w:t>em favor da Defensoria Pública de Minas Gerais, conforme dispõem o art. 4º, XXI, da Lei Complementar</w:t>
      </w:r>
      <w:r>
        <w:rPr>
          <w:rFonts w:ascii="Arial" w:hAnsi="Arial" w:cs="Arial"/>
        </w:rPr>
        <w:t xml:space="preserve"> </w:t>
      </w:r>
      <w:r w:rsidR="00646F5A" w:rsidRPr="006A0968">
        <w:rPr>
          <w:rFonts w:ascii="Arial" w:hAnsi="Arial" w:cs="Arial"/>
        </w:rPr>
        <w:t>n.</w:t>
      </w:r>
      <w:r w:rsidR="00646F5A" w:rsidRPr="006A0968">
        <w:rPr>
          <w:rFonts w:ascii="Arial" w:hAnsi="Arial" w:cs="Arial"/>
          <w:spacing w:val="-1"/>
        </w:rPr>
        <w:t xml:space="preserve"> </w:t>
      </w:r>
      <w:r w:rsidR="00646F5A" w:rsidRPr="006A0968">
        <w:rPr>
          <w:rFonts w:ascii="Arial" w:hAnsi="Arial" w:cs="Arial"/>
        </w:rPr>
        <w:t>80/1994,</w:t>
      </w:r>
      <w:r w:rsidR="00646F5A" w:rsidRPr="006A0968">
        <w:rPr>
          <w:rFonts w:ascii="Arial" w:hAnsi="Arial" w:cs="Arial"/>
          <w:spacing w:val="-1"/>
        </w:rPr>
        <w:t xml:space="preserve"> </w:t>
      </w:r>
      <w:r w:rsidR="00646F5A" w:rsidRPr="006A0968">
        <w:rPr>
          <w:rFonts w:ascii="Arial" w:hAnsi="Arial" w:cs="Arial"/>
        </w:rPr>
        <w:t>e</w:t>
      </w:r>
      <w:r w:rsidR="00646F5A" w:rsidRPr="006A0968">
        <w:rPr>
          <w:rFonts w:ascii="Arial" w:hAnsi="Arial" w:cs="Arial"/>
          <w:spacing w:val="-1"/>
        </w:rPr>
        <w:t xml:space="preserve"> </w:t>
      </w:r>
      <w:r w:rsidR="00646F5A" w:rsidRPr="006A0968">
        <w:rPr>
          <w:rFonts w:ascii="Arial" w:hAnsi="Arial" w:cs="Arial"/>
        </w:rPr>
        <w:t>o</w:t>
      </w:r>
      <w:r w:rsidR="00646F5A" w:rsidRPr="006A0968">
        <w:rPr>
          <w:rFonts w:ascii="Arial" w:hAnsi="Arial" w:cs="Arial"/>
          <w:spacing w:val="-1"/>
        </w:rPr>
        <w:t xml:space="preserve"> </w:t>
      </w:r>
      <w:r w:rsidR="00646F5A" w:rsidRPr="006A0968">
        <w:rPr>
          <w:rFonts w:ascii="Arial" w:hAnsi="Arial" w:cs="Arial"/>
        </w:rPr>
        <w:t>art.</w:t>
      </w:r>
      <w:r w:rsidR="00646F5A" w:rsidRPr="006A0968">
        <w:rPr>
          <w:rFonts w:ascii="Arial" w:hAnsi="Arial" w:cs="Arial"/>
          <w:spacing w:val="-1"/>
        </w:rPr>
        <w:t xml:space="preserve"> </w:t>
      </w:r>
      <w:r w:rsidR="00646F5A" w:rsidRPr="006A0968">
        <w:rPr>
          <w:rFonts w:ascii="Arial" w:hAnsi="Arial" w:cs="Arial"/>
        </w:rPr>
        <w:t>5º, XVIII,</w:t>
      </w:r>
      <w:r w:rsidR="00646F5A" w:rsidRPr="006A0968">
        <w:rPr>
          <w:rFonts w:ascii="Arial" w:hAnsi="Arial" w:cs="Arial"/>
          <w:spacing w:val="-1"/>
        </w:rPr>
        <w:t xml:space="preserve"> </w:t>
      </w:r>
      <w:r w:rsidR="00646F5A" w:rsidRPr="006A0968">
        <w:rPr>
          <w:rFonts w:ascii="Arial" w:hAnsi="Arial" w:cs="Arial"/>
        </w:rPr>
        <w:t>da</w:t>
      </w:r>
      <w:r w:rsidR="00646F5A" w:rsidRPr="006A0968">
        <w:rPr>
          <w:rFonts w:ascii="Arial" w:hAnsi="Arial" w:cs="Arial"/>
          <w:spacing w:val="-2"/>
        </w:rPr>
        <w:t xml:space="preserve"> </w:t>
      </w:r>
      <w:r w:rsidR="00646F5A" w:rsidRPr="006A0968">
        <w:rPr>
          <w:rFonts w:ascii="Arial" w:hAnsi="Arial" w:cs="Arial"/>
        </w:rPr>
        <w:t>Lei Complementar</w:t>
      </w:r>
      <w:r w:rsidR="00646F5A" w:rsidRPr="006A0968">
        <w:rPr>
          <w:rFonts w:ascii="Arial" w:hAnsi="Arial" w:cs="Arial"/>
          <w:spacing w:val="-1"/>
        </w:rPr>
        <w:t xml:space="preserve"> </w:t>
      </w:r>
      <w:r w:rsidR="00646F5A" w:rsidRPr="006A0968">
        <w:rPr>
          <w:rFonts w:ascii="Arial" w:hAnsi="Arial" w:cs="Arial"/>
        </w:rPr>
        <w:t>Estadual</w:t>
      </w:r>
      <w:r w:rsidR="00646F5A" w:rsidRPr="006A0968">
        <w:rPr>
          <w:rFonts w:ascii="Arial" w:hAnsi="Arial" w:cs="Arial"/>
          <w:spacing w:val="-1"/>
        </w:rPr>
        <w:t xml:space="preserve"> </w:t>
      </w:r>
      <w:r w:rsidR="00646F5A" w:rsidRPr="006A0968">
        <w:rPr>
          <w:rFonts w:ascii="Arial" w:hAnsi="Arial" w:cs="Arial"/>
        </w:rPr>
        <w:t xml:space="preserve">n. </w:t>
      </w:r>
      <w:r w:rsidR="00646F5A" w:rsidRPr="006A0968">
        <w:rPr>
          <w:rFonts w:ascii="Arial" w:hAnsi="Arial" w:cs="Arial"/>
          <w:spacing w:val="-2"/>
        </w:rPr>
        <w:t>65/2003;</w:t>
      </w:r>
    </w:p>
    <w:p w14:paraId="713FD2D0" w14:textId="5CF6400B" w:rsidR="00646F5A" w:rsidRPr="006A0968" w:rsidRDefault="00646F5A" w:rsidP="00675FCF">
      <w:pPr>
        <w:tabs>
          <w:tab w:val="left" w:pos="8789"/>
          <w:tab w:val="left" w:pos="8931"/>
        </w:tabs>
        <w:spacing w:before="240" w:after="240" w:line="360" w:lineRule="auto"/>
        <w:ind w:right="-1" w:firstLine="1134"/>
        <w:jc w:val="both"/>
        <w:rPr>
          <w:rFonts w:ascii="Arial" w:hAnsi="Arial" w:cs="Arial"/>
        </w:rPr>
      </w:pPr>
      <w:r w:rsidRPr="006A0968">
        <w:rPr>
          <w:rFonts w:ascii="Arial" w:hAnsi="Arial" w:cs="Arial"/>
          <w:color w:val="000009"/>
        </w:rPr>
        <w:t>Pretende-se</w:t>
      </w:r>
      <w:r w:rsidRPr="006A0968">
        <w:rPr>
          <w:rFonts w:ascii="Arial" w:hAnsi="Arial" w:cs="Arial"/>
          <w:color w:val="000009"/>
          <w:spacing w:val="-14"/>
        </w:rPr>
        <w:t xml:space="preserve"> </w:t>
      </w:r>
      <w:r w:rsidRPr="006A0968">
        <w:rPr>
          <w:rFonts w:ascii="Arial" w:hAnsi="Arial" w:cs="Arial"/>
          <w:color w:val="000009"/>
        </w:rPr>
        <w:t>demonstrar</w:t>
      </w:r>
      <w:r w:rsidRPr="006A0968">
        <w:rPr>
          <w:rFonts w:ascii="Arial" w:hAnsi="Arial" w:cs="Arial"/>
          <w:color w:val="000009"/>
          <w:spacing w:val="-13"/>
        </w:rPr>
        <w:t xml:space="preserve"> </w:t>
      </w:r>
      <w:r w:rsidRPr="006A0968">
        <w:rPr>
          <w:rFonts w:ascii="Arial" w:hAnsi="Arial" w:cs="Arial"/>
          <w:color w:val="000009"/>
        </w:rPr>
        <w:t>os</w:t>
      </w:r>
      <w:r w:rsidRPr="006A0968">
        <w:rPr>
          <w:rFonts w:ascii="Arial" w:hAnsi="Arial" w:cs="Arial"/>
          <w:color w:val="000009"/>
          <w:spacing w:val="-13"/>
        </w:rPr>
        <w:t xml:space="preserve"> </w:t>
      </w:r>
      <w:r w:rsidRPr="006A0968">
        <w:rPr>
          <w:rFonts w:ascii="Arial" w:hAnsi="Arial" w:cs="Arial"/>
          <w:color w:val="000009"/>
        </w:rPr>
        <w:t>fatos</w:t>
      </w:r>
      <w:r w:rsidRPr="006A0968">
        <w:rPr>
          <w:rFonts w:ascii="Arial" w:hAnsi="Arial" w:cs="Arial"/>
          <w:color w:val="000009"/>
          <w:spacing w:val="-12"/>
        </w:rPr>
        <w:t xml:space="preserve"> </w:t>
      </w:r>
      <w:r w:rsidRPr="006A0968">
        <w:rPr>
          <w:rFonts w:ascii="Arial" w:hAnsi="Arial" w:cs="Arial"/>
          <w:color w:val="000009"/>
        </w:rPr>
        <w:t>alegados</w:t>
      </w:r>
      <w:r w:rsidRPr="006A0968">
        <w:rPr>
          <w:rFonts w:ascii="Arial" w:hAnsi="Arial" w:cs="Arial"/>
          <w:color w:val="000009"/>
          <w:spacing w:val="-13"/>
        </w:rPr>
        <w:t xml:space="preserve"> </w:t>
      </w:r>
      <w:r w:rsidRPr="006A0968">
        <w:rPr>
          <w:rFonts w:ascii="Arial" w:hAnsi="Arial" w:cs="Arial"/>
          <w:color w:val="000009"/>
        </w:rPr>
        <w:t>por</w:t>
      </w:r>
      <w:r w:rsidRPr="006A0968">
        <w:rPr>
          <w:rFonts w:ascii="Arial" w:hAnsi="Arial" w:cs="Arial"/>
          <w:color w:val="000009"/>
          <w:spacing w:val="-13"/>
        </w:rPr>
        <w:t xml:space="preserve"> </w:t>
      </w:r>
      <w:r w:rsidRPr="006A0968">
        <w:rPr>
          <w:rFonts w:ascii="Arial" w:hAnsi="Arial" w:cs="Arial"/>
          <w:b/>
          <w:color w:val="000009"/>
        </w:rPr>
        <w:t>todos</w:t>
      </w:r>
      <w:r w:rsidRPr="006A0968">
        <w:rPr>
          <w:rFonts w:ascii="Arial" w:hAnsi="Arial" w:cs="Arial"/>
          <w:b/>
          <w:color w:val="000009"/>
          <w:spacing w:val="-13"/>
        </w:rPr>
        <w:t xml:space="preserve"> </w:t>
      </w:r>
      <w:r w:rsidRPr="006A0968">
        <w:rPr>
          <w:rFonts w:ascii="Arial" w:hAnsi="Arial" w:cs="Arial"/>
          <w:b/>
          <w:color w:val="000009"/>
        </w:rPr>
        <w:t>os</w:t>
      </w:r>
      <w:r w:rsidRPr="006A0968">
        <w:rPr>
          <w:rFonts w:ascii="Arial" w:hAnsi="Arial" w:cs="Arial"/>
          <w:b/>
          <w:color w:val="000009"/>
          <w:spacing w:val="-15"/>
        </w:rPr>
        <w:t xml:space="preserve"> </w:t>
      </w:r>
      <w:r w:rsidRPr="006A0968">
        <w:rPr>
          <w:rFonts w:ascii="Arial" w:hAnsi="Arial" w:cs="Arial"/>
          <w:b/>
          <w:color w:val="000009"/>
        </w:rPr>
        <w:t>meios</w:t>
      </w:r>
      <w:r w:rsidRPr="006A0968">
        <w:rPr>
          <w:rFonts w:ascii="Arial" w:hAnsi="Arial" w:cs="Arial"/>
          <w:b/>
          <w:color w:val="000009"/>
          <w:spacing w:val="-12"/>
        </w:rPr>
        <w:t xml:space="preserve"> </w:t>
      </w:r>
      <w:r w:rsidRPr="006A0968">
        <w:rPr>
          <w:rFonts w:ascii="Arial" w:hAnsi="Arial" w:cs="Arial"/>
          <w:b/>
          <w:color w:val="000009"/>
        </w:rPr>
        <w:t>de</w:t>
      </w:r>
      <w:r w:rsidRPr="006A0968">
        <w:rPr>
          <w:rFonts w:ascii="Arial" w:hAnsi="Arial" w:cs="Arial"/>
          <w:b/>
          <w:color w:val="000009"/>
          <w:spacing w:val="-15"/>
        </w:rPr>
        <w:t xml:space="preserve"> </w:t>
      </w:r>
      <w:r w:rsidRPr="006A0968">
        <w:rPr>
          <w:rFonts w:ascii="Arial" w:hAnsi="Arial" w:cs="Arial"/>
          <w:b/>
          <w:color w:val="000009"/>
        </w:rPr>
        <w:t>provas</w:t>
      </w:r>
      <w:r w:rsidRPr="006A0968">
        <w:rPr>
          <w:rFonts w:ascii="Arial" w:hAnsi="Arial" w:cs="Arial"/>
          <w:b/>
          <w:color w:val="000009"/>
          <w:spacing w:val="-13"/>
        </w:rPr>
        <w:t xml:space="preserve"> </w:t>
      </w:r>
      <w:r w:rsidRPr="006A0968">
        <w:rPr>
          <w:rFonts w:ascii="Arial" w:hAnsi="Arial" w:cs="Arial"/>
          <w:b/>
          <w:color w:val="000009"/>
        </w:rPr>
        <w:t>admitidos</w:t>
      </w:r>
      <w:r w:rsidRPr="006A0968">
        <w:rPr>
          <w:rFonts w:ascii="Arial" w:hAnsi="Arial" w:cs="Arial"/>
          <w:color w:val="000009"/>
        </w:rPr>
        <w:t>, notadamente a documental, a testemunhal</w:t>
      </w:r>
      <w:r w:rsidR="00DD5788">
        <w:rPr>
          <w:rFonts w:ascii="Arial" w:hAnsi="Arial" w:cs="Arial"/>
          <w:color w:val="000009"/>
        </w:rPr>
        <w:t xml:space="preserve"> e</w:t>
      </w:r>
      <w:r w:rsidRPr="006A0968">
        <w:rPr>
          <w:rFonts w:ascii="Arial" w:hAnsi="Arial" w:cs="Arial"/>
          <w:color w:val="000009"/>
        </w:rPr>
        <w:t xml:space="preserve"> </w:t>
      </w:r>
      <w:r w:rsidRPr="006A0968">
        <w:rPr>
          <w:rFonts w:ascii="Arial" w:hAnsi="Arial" w:cs="Arial"/>
        </w:rPr>
        <w:t>a pericial.</w:t>
      </w:r>
    </w:p>
    <w:p w14:paraId="38875818" w14:textId="321D30B7" w:rsidR="00646F5A" w:rsidRPr="006A0968" w:rsidRDefault="00646F5A" w:rsidP="00675FCF">
      <w:pPr>
        <w:tabs>
          <w:tab w:val="left" w:pos="8789"/>
          <w:tab w:val="left" w:pos="8931"/>
        </w:tabs>
        <w:spacing w:before="240" w:after="240" w:line="360" w:lineRule="auto"/>
        <w:ind w:right="-1" w:firstLine="1134"/>
        <w:rPr>
          <w:rFonts w:ascii="Arial" w:hAnsi="Arial" w:cs="Arial"/>
        </w:rPr>
      </w:pPr>
      <w:r w:rsidRPr="006A0968">
        <w:rPr>
          <w:rFonts w:ascii="Arial" w:hAnsi="Arial" w:cs="Arial"/>
        </w:rPr>
        <w:t>Atribui-se</w:t>
      </w:r>
      <w:r w:rsidRPr="006A0968">
        <w:rPr>
          <w:rFonts w:ascii="Arial" w:hAnsi="Arial" w:cs="Arial"/>
          <w:spacing w:val="-4"/>
        </w:rPr>
        <w:t xml:space="preserve"> </w:t>
      </w:r>
      <w:r w:rsidRPr="006A0968">
        <w:rPr>
          <w:rFonts w:ascii="Arial" w:hAnsi="Arial" w:cs="Arial"/>
        </w:rPr>
        <w:t>à</w:t>
      </w:r>
      <w:r w:rsidRPr="006A0968">
        <w:rPr>
          <w:rFonts w:ascii="Arial" w:hAnsi="Arial" w:cs="Arial"/>
          <w:spacing w:val="-2"/>
        </w:rPr>
        <w:t xml:space="preserve"> </w:t>
      </w:r>
      <w:r w:rsidRPr="006A0968">
        <w:rPr>
          <w:rFonts w:ascii="Arial" w:hAnsi="Arial" w:cs="Arial"/>
          <w:b/>
        </w:rPr>
        <w:t>causa</w:t>
      </w:r>
      <w:r w:rsidRPr="006A0968">
        <w:rPr>
          <w:rFonts w:ascii="Arial" w:hAnsi="Arial" w:cs="Arial"/>
          <w:b/>
          <w:spacing w:val="-1"/>
        </w:rPr>
        <w:t xml:space="preserve"> </w:t>
      </w:r>
      <w:r w:rsidRPr="006A0968">
        <w:rPr>
          <w:rFonts w:ascii="Arial" w:hAnsi="Arial" w:cs="Arial"/>
          <w:b/>
        </w:rPr>
        <w:t>o valor</w:t>
      </w:r>
      <w:r w:rsidRPr="006A0968">
        <w:rPr>
          <w:rFonts w:ascii="Arial" w:hAnsi="Arial" w:cs="Arial"/>
          <w:b/>
          <w:spacing w:val="-2"/>
        </w:rPr>
        <w:t xml:space="preserve"> </w:t>
      </w:r>
      <w:r w:rsidR="00DD5788">
        <w:rPr>
          <w:rFonts w:ascii="Arial" w:hAnsi="Arial" w:cs="Arial"/>
        </w:rPr>
        <w:t>de</w:t>
      </w:r>
      <w:r w:rsidRPr="006A0968">
        <w:rPr>
          <w:rFonts w:ascii="Arial" w:hAnsi="Arial" w:cs="Arial"/>
          <w:spacing w:val="-2"/>
        </w:rPr>
        <w:t xml:space="preserve"> </w:t>
      </w:r>
      <w:r w:rsidRPr="006A0968">
        <w:rPr>
          <w:rFonts w:ascii="Arial" w:hAnsi="Arial" w:cs="Arial"/>
        </w:rPr>
        <w:t>R$ 10.000.000,00</w:t>
      </w:r>
      <w:r w:rsidRPr="006A0968">
        <w:rPr>
          <w:rFonts w:ascii="Arial" w:hAnsi="Arial" w:cs="Arial"/>
          <w:spacing w:val="-1"/>
        </w:rPr>
        <w:t xml:space="preserve"> </w:t>
      </w:r>
      <w:r w:rsidRPr="006A0968">
        <w:rPr>
          <w:rFonts w:ascii="Arial" w:hAnsi="Arial" w:cs="Arial"/>
        </w:rPr>
        <w:t>(dez</w:t>
      </w:r>
      <w:r w:rsidRPr="006A0968">
        <w:rPr>
          <w:rFonts w:ascii="Arial" w:hAnsi="Arial" w:cs="Arial"/>
          <w:spacing w:val="-2"/>
        </w:rPr>
        <w:t xml:space="preserve"> </w:t>
      </w:r>
      <w:r w:rsidRPr="006A0968">
        <w:rPr>
          <w:rFonts w:ascii="Arial" w:hAnsi="Arial" w:cs="Arial"/>
        </w:rPr>
        <w:t>milhões</w:t>
      </w:r>
      <w:r w:rsidRPr="006A0968">
        <w:rPr>
          <w:rFonts w:ascii="Arial" w:hAnsi="Arial" w:cs="Arial"/>
          <w:spacing w:val="-2"/>
        </w:rPr>
        <w:t xml:space="preserve"> </w:t>
      </w:r>
      <w:r w:rsidRPr="006A0968">
        <w:rPr>
          <w:rFonts w:ascii="Arial" w:hAnsi="Arial" w:cs="Arial"/>
        </w:rPr>
        <w:t>de</w:t>
      </w:r>
      <w:r w:rsidRPr="006A0968">
        <w:rPr>
          <w:rFonts w:ascii="Arial" w:hAnsi="Arial" w:cs="Arial"/>
          <w:spacing w:val="1"/>
        </w:rPr>
        <w:t xml:space="preserve"> </w:t>
      </w:r>
      <w:r w:rsidRPr="006A0968">
        <w:rPr>
          <w:rFonts w:ascii="Arial" w:hAnsi="Arial" w:cs="Arial"/>
          <w:spacing w:val="-2"/>
        </w:rPr>
        <w:t>reais).</w:t>
      </w:r>
    </w:p>
    <w:p w14:paraId="5674CAEE" w14:textId="77777777" w:rsidR="00646F5A" w:rsidRPr="006A0968" w:rsidRDefault="00646F5A" w:rsidP="00675FCF">
      <w:pPr>
        <w:tabs>
          <w:tab w:val="left" w:pos="8789"/>
          <w:tab w:val="left" w:pos="8931"/>
        </w:tabs>
        <w:spacing w:before="240" w:after="240" w:line="360" w:lineRule="auto"/>
        <w:ind w:right="-1" w:firstLine="1134"/>
        <w:jc w:val="both"/>
        <w:rPr>
          <w:rFonts w:ascii="Arial" w:hAnsi="Arial" w:cs="Arial"/>
        </w:rPr>
      </w:pPr>
      <w:r w:rsidRPr="006A0968">
        <w:rPr>
          <w:rFonts w:ascii="Arial" w:hAnsi="Arial" w:cs="Arial"/>
          <w:color w:val="000009"/>
        </w:rPr>
        <w:t>Manifesta-se,</w:t>
      </w:r>
      <w:r w:rsidRPr="006A0968">
        <w:rPr>
          <w:rFonts w:ascii="Arial" w:hAnsi="Arial" w:cs="Arial"/>
          <w:color w:val="000009"/>
          <w:spacing w:val="-1"/>
        </w:rPr>
        <w:t xml:space="preserve"> </w:t>
      </w:r>
      <w:r w:rsidRPr="006A0968">
        <w:rPr>
          <w:rFonts w:ascii="Arial" w:hAnsi="Arial" w:cs="Arial"/>
          <w:color w:val="000009"/>
        </w:rPr>
        <w:t>finalmente,</w:t>
      </w:r>
      <w:r w:rsidRPr="006A0968">
        <w:rPr>
          <w:rFonts w:ascii="Arial" w:hAnsi="Arial" w:cs="Arial"/>
          <w:color w:val="000009"/>
          <w:spacing w:val="-2"/>
        </w:rPr>
        <w:t xml:space="preserve"> </w:t>
      </w:r>
      <w:r w:rsidRPr="006A0968">
        <w:rPr>
          <w:rFonts w:ascii="Arial" w:hAnsi="Arial" w:cs="Arial"/>
          <w:color w:val="000009"/>
        </w:rPr>
        <w:t>pelo</w:t>
      </w:r>
      <w:r w:rsidRPr="006A0968">
        <w:rPr>
          <w:rFonts w:ascii="Arial" w:hAnsi="Arial" w:cs="Arial"/>
          <w:color w:val="000009"/>
          <w:spacing w:val="-3"/>
        </w:rPr>
        <w:t xml:space="preserve"> </w:t>
      </w:r>
      <w:r w:rsidRPr="006A0968">
        <w:rPr>
          <w:rFonts w:ascii="Arial" w:hAnsi="Arial" w:cs="Arial"/>
          <w:color w:val="000009"/>
        </w:rPr>
        <w:t>respeito</w:t>
      </w:r>
      <w:r w:rsidRPr="006A0968">
        <w:rPr>
          <w:rFonts w:ascii="Arial" w:hAnsi="Arial" w:cs="Arial"/>
          <w:color w:val="000009"/>
          <w:spacing w:val="-3"/>
        </w:rPr>
        <w:t xml:space="preserve"> </w:t>
      </w:r>
      <w:r w:rsidRPr="006A0968">
        <w:rPr>
          <w:rFonts w:ascii="Arial" w:hAnsi="Arial" w:cs="Arial"/>
          <w:color w:val="000009"/>
        </w:rPr>
        <w:t xml:space="preserve">às </w:t>
      </w:r>
      <w:r w:rsidRPr="006A0968">
        <w:rPr>
          <w:rFonts w:ascii="Arial" w:hAnsi="Arial" w:cs="Arial"/>
          <w:b/>
          <w:color w:val="000009"/>
        </w:rPr>
        <w:t>prerrogativas</w:t>
      </w:r>
      <w:r w:rsidRPr="006A0968">
        <w:rPr>
          <w:rFonts w:ascii="Arial" w:hAnsi="Arial" w:cs="Arial"/>
          <w:b/>
          <w:color w:val="000009"/>
          <w:spacing w:val="-3"/>
        </w:rPr>
        <w:t xml:space="preserve"> </w:t>
      </w:r>
      <w:r w:rsidRPr="006A0968">
        <w:rPr>
          <w:rFonts w:ascii="Arial" w:hAnsi="Arial" w:cs="Arial"/>
          <w:b/>
          <w:color w:val="000009"/>
        </w:rPr>
        <w:t xml:space="preserve">funcionais </w:t>
      </w:r>
      <w:r w:rsidRPr="006A0968">
        <w:rPr>
          <w:rFonts w:ascii="Arial" w:hAnsi="Arial" w:cs="Arial"/>
          <w:color w:val="000009"/>
        </w:rPr>
        <w:t>dos</w:t>
      </w:r>
      <w:r w:rsidRPr="006A0968">
        <w:rPr>
          <w:rFonts w:ascii="Arial" w:hAnsi="Arial" w:cs="Arial"/>
          <w:color w:val="000009"/>
          <w:spacing w:val="-3"/>
        </w:rPr>
        <w:t xml:space="preserve"> </w:t>
      </w:r>
      <w:r w:rsidRPr="006A0968">
        <w:rPr>
          <w:rFonts w:ascii="Arial" w:hAnsi="Arial" w:cs="Arial"/>
          <w:color w:val="000009"/>
        </w:rPr>
        <w:t>membros da</w:t>
      </w:r>
      <w:r w:rsidRPr="006A0968">
        <w:rPr>
          <w:rFonts w:ascii="Arial" w:hAnsi="Arial" w:cs="Arial"/>
          <w:color w:val="000009"/>
          <w:spacing w:val="-7"/>
        </w:rPr>
        <w:t xml:space="preserve"> </w:t>
      </w:r>
      <w:r w:rsidRPr="006A0968">
        <w:rPr>
          <w:rFonts w:ascii="Arial" w:hAnsi="Arial" w:cs="Arial"/>
          <w:color w:val="000009"/>
        </w:rPr>
        <w:t>Defensoria</w:t>
      </w:r>
      <w:r w:rsidRPr="006A0968">
        <w:rPr>
          <w:rFonts w:ascii="Arial" w:hAnsi="Arial" w:cs="Arial"/>
          <w:color w:val="000009"/>
          <w:spacing w:val="-7"/>
        </w:rPr>
        <w:t xml:space="preserve"> </w:t>
      </w:r>
      <w:r w:rsidRPr="006A0968">
        <w:rPr>
          <w:rFonts w:ascii="Arial" w:hAnsi="Arial" w:cs="Arial"/>
          <w:color w:val="000009"/>
        </w:rPr>
        <w:t>Pública,</w:t>
      </w:r>
      <w:r w:rsidRPr="006A0968">
        <w:rPr>
          <w:rFonts w:ascii="Arial" w:hAnsi="Arial" w:cs="Arial"/>
          <w:color w:val="000009"/>
          <w:spacing w:val="-6"/>
        </w:rPr>
        <w:t xml:space="preserve"> </w:t>
      </w:r>
      <w:r w:rsidRPr="006A0968">
        <w:rPr>
          <w:rFonts w:ascii="Arial" w:hAnsi="Arial" w:cs="Arial"/>
          <w:color w:val="000009"/>
        </w:rPr>
        <w:t>sobretudo</w:t>
      </w:r>
      <w:r w:rsidRPr="006A0968">
        <w:rPr>
          <w:rFonts w:ascii="Arial" w:hAnsi="Arial" w:cs="Arial"/>
          <w:color w:val="000009"/>
          <w:spacing w:val="-5"/>
        </w:rPr>
        <w:t xml:space="preserve"> </w:t>
      </w:r>
      <w:r w:rsidRPr="006A0968">
        <w:rPr>
          <w:rFonts w:ascii="Arial" w:hAnsi="Arial" w:cs="Arial"/>
          <w:color w:val="000009"/>
        </w:rPr>
        <w:t>a</w:t>
      </w:r>
      <w:r w:rsidRPr="006A0968">
        <w:rPr>
          <w:rFonts w:ascii="Arial" w:hAnsi="Arial" w:cs="Arial"/>
          <w:color w:val="000009"/>
          <w:spacing w:val="-7"/>
        </w:rPr>
        <w:t xml:space="preserve"> </w:t>
      </w:r>
      <w:r w:rsidRPr="006A0968">
        <w:rPr>
          <w:rFonts w:ascii="Arial" w:hAnsi="Arial" w:cs="Arial"/>
          <w:color w:val="000009"/>
        </w:rPr>
        <w:t>intimação</w:t>
      </w:r>
      <w:r w:rsidRPr="006A0968">
        <w:rPr>
          <w:rFonts w:ascii="Arial" w:hAnsi="Arial" w:cs="Arial"/>
          <w:color w:val="000009"/>
          <w:spacing w:val="-6"/>
        </w:rPr>
        <w:t xml:space="preserve"> </w:t>
      </w:r>
      <w:r w:rsidRPr="006A0968">
        <w:rPr>
          <w:rFonts w:ascii="Arial" w:hAnsi="Arial" w:cs="Arial"/>
          <w:color w:val="000009"/>
        </w:rPr>
        <w:t>pessoal</w:t>
      </w:r>
      <w:r w:rsidRPr="006A0968">
        <w:rPr>
          <w:rFonts w:ascii="Arial" w:hAnsi="Arial" w:cs="Arial"/>
          <w:color w:val="000009"/>
          <w:spacing w:val="-5"/>
        </w:rPr>
        <w:t xml:space="preserve"> </w:t>
      </w:r>
      <w:r w:rsidRPr="006A0968">
        <w:rPr>
          <w:rFonts w:ascii="Arial" w:hAnsi="Arial" w:cs="Arial"/>
          <w:color w:val="000009"/>
        </w:rPr>
        <w:t>mediante</w:t>
      </w:r>
      <w:r w:rsidRPr="006A0968">
        <w:rPr>
          <w:rFonts w:ascii="Arial" w:hAnsi="Arial" w:cs="Arial"/>
          <w:color w:val="000009"/>
          <w:spacing w:val="-6"/>
        </w:rPr>
        <w:t xml:space="preserve"> </w:t>
      </w:r>
      <w:r w:rsidRPr="006A0968">
        <w:rPr>
          <w:rFonts w:ascii="Arial" w:hAnsi="Arial" w:cs="Arial"/>
          <w:color w:val="000009"/>
        </w:rPr>
        <w:t>entrega</w:t>
      </w:r>
      <w:r w:rsidRPr="006A0968">
        <w:rPr>
          <w:rFonts w:ascii="Arial" w:hAnsi="Arial" w:cs="Arial"/>
          <w:color w:val="000009"/>
          <w:spacing w:val="-7"/>
        </w:rPr>
        <w:t xml:space="preserve"> </w:t>
      </w:r>
      <w:r w:rsidRPr="006A0968">
        <w:rPr>
          <w:rFonts w:ascii="Arial" w:hAnsi="Arial" w:cs="Arial"/>
          <w:color w:val="000009"/>
        </w:rPr>
        <w:t>dos</w:t>
      </w:r>
      <w:r w:rsidRPr="006A0968">
        <w:rPr>
          <w:rFonts w:ascii="Arial" w:hAnsi="Arial" w:cs="Arial"/>
          <w:color w:val="000009"/>
          <w:spacing w:val="-6"/>
        </w:rPr>
        <w:t xml:space="preserve"> </w:t>
      </w:r>
      <w:r w:rsidRPr="006A0968">
        <w:rPr>
          <w:rFonts w:ascii="Arial" w:hAnsi="Arial" w:cs="Arial"/>
          <w:color w:val="000009"/>
        </w:rPr>
        <w:t>autos</w:t>
      </w:r>
      <w:r w:rsidRPr="006A0968">
        <w:rPr>
          <w:rFonts w:ascii="Arial" w:hAnsi="Arial" w:cs="Arial"/>
          <w:color w:val="000009"/>
          <w:spacing w:val="-5"/>
        </w:rPr>
        <w:t xml:space="preserve"> </w:t>
      </w:r>
      <w:r w:rsidRPr="006A0968">
        <w:rPr>
          <w:rFonts w:ascii="Arial" w:hAnsi="Arial" w:cs="Arial"/>
          <w:color w:val="000009"/>
        </w:rPr>
        <w:t>com</w:t>
      </w:r>
      <w:r w:rsidRPr="006A0968">
        <w:rPr>
          <w:rFonts w:ascii="Arial" w:hAnsi="Arial" w:cs="Arial"/>
          <w:color w:val="000009"/>
          <w:spacing w:val="-5"/>
        </w:rPr>
        <w:t xml:space="preserve"> </w:t>
      </w:r>
      <w:r w:rsidRPr="006A0968">
        <w:rPr>
          <w:rFonts w:ascii="Arial" w:hAnsi="Arial" w:cs="Arial"/>
          <w:color w:val="000009"/>
        </w:rPr>
        <w:t>vista</w:t>
      </w:r>
      <w:r w:rsidRPr="006A0968">
        <w:rPr>
          <w:rFonts w:ascii="Arial" w:hAnsi="Arial" w:cs="Arial"/>
          <w:color w:val="000009"/>
          <w:spacing w:val="-7"/>
        </w:rPr>
        <w:t xml:space="preserve"> </w:t>
      </w:r>
      <w:r w:rsidRPr="006A0968">
        <w:rPr>
          <w:rFonts w:ascii="Arial" w:hAnsi="Arial" w:cs="Arial"/>
          <w:color w:val="000009"/>
        </w:rPr>
        <w:t>e</w:t>
      </w:r>
      <w:r w:rsidRPr="006A0968">
        <w:rPr>
          <w:rFonts w:ascii="Arial" w:hAnsi="Arial" w:cs="Arial"/>
          <w:color w:val="000009"/>
          <w:spacing w:val="-7"/>
        </w:rPr>
        <w:t xml:space="preserve"> </w:t>
      </w:r>
      <w:r w:rsidRPr="006A0968">
        <w:rPr>
          <w:rFonts w:ascii="Arial" w:hAnsi="Arial" w:cs="Arial"/>
          <w:color w:val="000009"/>
        </w:rPr>
        <w:t>a contagem</w:t>
      </w:r>
      <w:r w:rsidRPr="006A0968">
        <w:rPr>
          <w:rFonts w:ascii="Arial" w:hAnsi="Arial" w:cs="Arial"/>
          <w:color w:val="000009"/>
          <w:spacing w:val="-7"/>
        </w:rPr>
        <w:t xml:space="preserve"> </w:t>
      </w:r>
      <w:r w:rsidRPr="006A0968">
        <w:rPr>
          <w:rFonts w:ascii="Arial" w:hAnsi="Arial" w:cs="Arial"/>
          <w:color w:val="000009"/>
        </w:rPr>
        <w:t>em</w:t>
      </w:r>
      <w:r w:rsidRPr="006A0968">
        <w:rPr>
          <w:rFonts w:ascii="Arial" w:hAnsi="Arial" w:cs="Arial"/>
          <w:color w:val="000009"/>
          <w:spacing w:val="-7"/>
        </w:rPr>
        <w:t xml:space="preserve"> </w:t>
      </w:r>
      <w:r w:rsidRPr="006A0968">
        <w:rPr>
          <w:rFonts w:ascii="Arial" w:hAnsi="Arial" w:cs="Arial"/>
          <w:color w:val="000009"/>
        </w:rPr>
        <w:t>dobro</w:t>
      </w:r>
      <w:r w:rsidRPr="006A0968">
        <w:rPr>
          <w:rFonts w:ascii="Arial" w:hAnsi="Arial" w:cs="Arial"/>
          <w:color w:val="000009"/>
          <w:spacing w:val="-8"/>
        </w:rPr>
        <w:t xml:space="preserve"> </w:t>
      </w:r>
      <w:r w:rsidRPr="006A0968">
        <w:rPr>
          <w:rFonts w:ascii="Arial" w:hAnsi="Arial" w:cs="Arial"/>
          <w:color w:val="000009"/>
        </w:rPr>
        <w:t>de</w:t>
      </w:r>
      <w:r w:rsidRPr="006A0968">
        <w:rPr>
          <w:rFonts w:ascii="Arial" w:hAnsi="Arial" w:cs="Arial"/>
          <w:color w:val="000009"/>
          <w:spacing w:val="-8"/>
        </w:rPr>
        <w:t xml:space="preserve"> </w:t>
      </w:r>
      <w:r w:rsidRPr="006A0968">
        <w:rPr>
          <w:rFonts w:ascii="Arial" w:hAnsi="Arial" w:cs="Arial"/>
          <w:color w:val="000009"/>
        </w:rPr>
        <w:t>todos</w:t>
      </w:r>
      <w:r w:rsidRPr="006A0968">
        <w:rPr>
          <w:rFonts w:ascii="Arial" w:hAnsi="Arial" w:cs="Arial"/>
          <w:color w:val="000009"/>
          <w:spacing w:val="-7"/>
        </w:rPr>
        <w:t xml:space="preserve"> </w:t>
      </w:r>
      <w:r w:rsidRPr="006A0968">
        <w:rPr>
          <w:rFonts w:ascii="Arial" w:hAnsi="Arial" w:cs="Arial"/>
          <w:color w:val="000009"/>
        </w:rPr>
        <w:t>os</w:t>
      </w:r>
      <w:r w:rsidRPr="006A0968">
        <w:rPr>
          <w:rFonts w:ascii="Arial" w:hAnsi="Arial" w:cs="Arial"/>
          <w:color w:val="000009"/>
          <w:spacing w:val="-7"/>
        </w:rPr>
        <w:t xml:space="preserve"> </w:t>
      </w:r>
      <w:r w:rsidRPr="006A0968">
        <w:rPr>
          <w:rFonts w:ascii="Arial" w:hAnsi="Arial" w:cs="Arial"/>
          <w:color w:val="000009"/>
        </w:rPr>
        <w:t>atos</w:t>
      </w:r>
      <w:r w:rsidRPr="006A0968">
        <w:rPr>
          <w:rFonts w:ascii="Arial" w:hAnsi="Arial" w:cs="Arial"/>
          <w:color w:val="000009"/>
          <w:spacing w:val="-7"/>
        </w:rPr>
        <w:t xml:space="preserve"> </w:t>
      </w:r>
      <w:r w:rsidRPr="006A0968">
        <w:rPr>
          <w:rFonts w:ascii="Arial" w:hAnsi="Arial" w:cs="Arial"/>
          <w:color w:val="000009"/>
        </w:rPr>
        <w:t>processuais,</w:t>
      </w:r>
      <w:r w:rsidRPr="006A0968">
        <w:rPr>
          <w:rFonts w:ascii="Arial" w:hAnsi="Arial" w:cs="Arial"/>
          <w:color w:val="000009"/>
          <w:spacing w:val="-7"/>
        </w:rPr>
        <w:t xml:space="preserve"> </w:t>
      </w:r>
      <w:r w:rsidRPr="006A0968">
        <w:rPr>
          <w:rFonts w:ascii="Arial" w:hAnsi="Arial" w:cs="Arial"/>
          <w:color w:val="000009"/>
        </w:rPr>
        <w:t>previstas</w:t>
      </w:r>
      <w:r w:rsidRPr="006A0968">
        <w:rPr>
          <w:rFonts w:ascii="Arial" w:hAnsi="Arial" w:cs="Arial"/>
          <w:color w:val="000009"/>
          <w:spacing w:val="-7"/>
        </w:rPr>
        <w:t xml:space="preserve"> </w:t>
      </w:r>
      <w:r w:rsidRPr="006A0968">
        <w:rPr>
          <w:rFonts w:ascii="Arial" w:hAnsi="Arial" w:cs="Arial"/>
          <w:color w:val="000009"/>
        </w:rPr>
        <w:t>no</w:t>
      </w:r>
      <w:r w:rsidRPr="006A0968">
        <w:rPr>
          <w:rFonts w:ascii="Arial" w:hAnsi="Arial" w:cs="Arial"/>
          <w:color w:val="000009"/>
          <w:spacing w:val="-7"/>
        </w:rPr>
        <w:t xml:space="preserve"> </w:t>
      </w:r>
      <w:r w:rsidRPr="006A0968">
        <w:rPr>
          <w:rFonts w:ascii="Arial" w:hAnsi="Arial" w:cs="Arial"/>
          <w:color w:val="000009"/>
        </w:rPr>
        <w:t>art.</w:t>
      </w:r>
      <w:r w:rsidRPr="006A0968">
        <w:rPr>
          <w:rFonts w:ascii="Arial" w:hAnsi="Arial" w:cs="Arial"/>
          <w:color w:val="000009"/>
          <w:spacing w:val="-8"/>
        </w:rPr>
        <w:t xml:space="preserve"> </w:t>
      </w:r>
      <w:r w:rsidRPr="006A0968">
        <w:rPr>
          <w:rFonts w:ascii="Arial" w:hAnsi="Arial" w:cs="Arial"/>
          <w:color w:val="000009"/>
        </w:rPr>
        <w:t>128,</w:t>
      </w:r>
      <w:r w:rsidRPr="006A0968">
        <w:rPr>
          <w:rFonts w:ascii="Arial" w:hAnsi="Arial" w:cs="Arial"/>
          <w:color w:val="000009"/>
          <w:spacing w:val="-4"/>
        </w:rPr>
        <w:t xml:space="preserve"> </w:t>
      </w:r>
      <w:r w:rsidRPr="006A0968">
        <w:rPr>
          <w:rFonts w:ascii="Arial" w:hAnsi="Arial" w:cs="Arial"/>
          <w:color w:val="000009"/>
        </w:rPr>
        <w:t>I,</w:t>
      </w:r>
      <w:r w:rsidRPr="006A0968">
        <w:rPr>
          <w:rFonts w:ascii="Arial" w:hAnsi="Arial" w:cs="Arial"/>
          <w:color w:val="000009"/>
          <w:spacing w:val="-7"/>
        </w:rPr>
        <w:t xml:space="preserve"> </w:t>
      </w:r>
      <w:r w:rsidRPr="006A0968">
        <w:rPr>
          <w:rFonts w:ascii="Arial" w:hAnsi="Arial" w:cs="Arial"/>
          <w:color w:val="000009"/>
        </w:rPr>
        <w:t>da</w:t>
      </w:r>
      <w:r w:rsidRPr="006A0968">
        <w:rPr>
          <w:rFonts w:ascii="Arial" w:hAnsi="Arial" w:cs="Arial"/>
          <w:color w:val="000009"/>
          <w:spacing w:val="-5"/>
        </w:rPr>
        <w:t xml:space="preserve"> </w:t>
      </w:r>
      <w:r w:rsidRPr="006A0968">
        <w:rPr>
          <w:rFonts w:ascii="Arial" w:hAnsi="Arial" w:cs="Arial"/>
          <w:color w:val="000009"/>
        </w:rPr>
        <w:t>Lei</w:t>
      </w:r>
      <w:r w:rsidRPr="006A0968">
        <w:rPr>
          <w:rFonts w:ascii="Arial" w:hAnsi="Arial" w:cs="Arial"/>
          <w:color w:val="000009"/>
          <w:spacing w:val="-7"/>
        </w:rPr>
        <w:t xml:space="preserve"> </w:t>
      </w:r>
      <w:r w:rsidRPr="006A0968">
        <w:rPr>
          <w:rFonts w:ascii="Arial" w:hAnsi="Arial" w:cs="Arial"/>
          <w:color w:val="000009"/>
        </w:rPr>
        <w:t>Complementar n.º 80/94, no art. 74, I, da Lei Complementar Estadual n.º 65/03, e art. 186 do CPC.</w:t>
      </w:r>
    </w:p>
    <w:p w14:paraId="599A0206" w14:textId="707D408F" w:rsidR="00646F5A" w:rsidRPr="006A0968" w:rsidRDefault="00646F5A" w:rsidP="00915832">
      <w:pPr>
        <w:tabs>
          <w:tab w:val="left" w:pos="8789"/>
          <w:tab w:val="left" w:pos="8931"/>
        </w:tabs>
        <w:spacing w:before="240" w:after="240" w:line="360" w:lineRule="auto"/>
        <w:ind w:right="-1" w:firstLine="1134"/>
        <w:jc w:val="both"/>
        <w:rPr>
          <w:rFonts w:ascii="Arial" w:hAnsi="Arial" w:cs="Arial"/>
        </w:rPr>
      </w:pPr>
      <w:r w:rsidRPr="006A0968">
        <w:rPr>
          <w:rFonts w:ascii="Arial" w:hAnsi="Arial" w:cs="Arial"/>
        </w:rPr>
        <w:t>Nestes</w:t>
      </w:r>
      <w:r w:rsidRPr="006A0968">
        <w:rPr>
          <w:rFonts w:ascii="Arial" w:hAnsi="Arial" w:cs="Arial"/>
          <w:spacing w:val="-13"/>
        </w:rPr>
        <w:t xml:space="preserve"> </w:t>
      </w:r>
      <w:r w:rsidRPr="006A0968">
        <w:rPr>
          <w:rFonts w:ascii="Arial" w:hAnsi="Arial" w:cs="Arial"/>
        </w:rPr>
        <w:t>termos,</w:t>
      </w:r>
      <w:r w:rsidRPr="006A0968">
        <w:rPr>
          <w:rFonts w:ascii="Arial" w:hAnsi="Arial" w:cs="Arial"/>
          <w:spacing w:val="-12"/>
        </w:rPr>
        <w:t xml:space="preserve"> </w:t>
      </w:r>
      <w:r w:rsidRPr="006A0968">
        <w:rPr>
          <w:rFonts w:ascii="Arial" w:hAnsi="Arial" w:cs="Arial"/>
        </w:rPr>
        <w:t>pede-se</w:t>
      </w:r>
      <w:r w:rsidRPr="006A0968">
        <w:rPr>
          <w:rFonts w:ascii="Arial" w:hAnsi="Arial" w:cs="Arial"/>
          <w:spacing w:val="-13"/>
        </w:rPr>
        <w:t xml:space="preserve"> </w:t>
      </w:r>
      <w:r w:rsidRPr="006A0968">
        <w:rPr>
          <w:rFonts w:ascii="Arial" w:hAnsi="Arial" w:cs="Arial"/>
        </w:rPr>
        <w:t xml:space="preserve">deferimento. </w:t>
      </w:r>
      <w:r w:rsidR="00991E93" w:rsidRPr="00991E93">
        <w:rPr>
          <w:rFonts w:ascii="Arial" w:hAnsi="Arial" w:cs="Arial"/>
          <w:color w:val="EE0000"/>
        </w:rPr>
        <w:t>Município</w:t>
      </w:r>
      <w:r w:rsidR="00991E93">
        <w:rPr>
          <w:rFonts w:ascii="Arial" w:hAnsi="Arial" w:cs="Arial"/>
          <w:color w:val="EE0000"/>
        </w:rPr>
        <w:t>/MG</w:t>
      </w:r>
      <w:r w:rsidRPr="006A0968">
        <w:rPr>
          <w:rFonts w:ascii="Arial" w:hAnsi="Arial" w:cs="Arial"/>
        </w:rPr>
        <w:t>, data do protocolo.</w:t>
      </w:r>
    </w:p>
    <w:p w14:paraId="044C79CC" w14:textId="77777777" w:rsidR="00646F5A" w:rsidRPr="00613581" w:rsidRDefault="00646F5A" w:rsidP="00DD5788">
      <w:pPr>
        <w:pStyle w:val="Corpodetexto"/>
        <w:tabs>
          <w:tab w:val="left" w:pos="8789"/>
          <w:tab w:val="left" w:pos="8931"/>
        </w:tabs>
        <w:ind w:right="-1"/>
        <w:rPr>
          <w:rFonts w:ascii="Arial" w:hAnsi="Arial" w:cs="Arial"/>
          <w:sz w:val="20"/>
        </w:rPr>
      </w:pPr>
    </w:p>
    <w:p w14:paraId="66D2B061" w14:textId="77777777" w:rsidR="00DD5788" w:rsidRPr="00E50373" w:rsidRDefault="00DD5788" w:rsidP="00DD5788">
      <w:pPr>
        <w:spacing w:after="0" w:line="240" w:lineRule="auto"/>
        <w:jc w:val="center"/>
        <w:rPr>
          <w:rFonts w:ascii="Arial" w:hAnsi="Arial" w:cs="Arial"/>
          <w:b/>
          <w:smallCaps/>
          <w:color w:val="EE0000"/>
        </w:rPr>
      </w:pPr>
      <w:bookmarkStart w:id="22" w:name="_Hlk178089457"/>
      <w:r w:rsidRPr="00E50373">
        <w:rPr>
          <w:rFonts w:ascii="Arial" w:hAnsi="Arial" w:cs="Arial"/>
          <w:b/>
          <w:smallCaps/>
          <w:color w:val="EE0000"/>
        </w:rPr>
        <w:t>Nome da Defensora ou Defensor Público</w:t>
      </w:r>
    </w:p>
    <w:p w14:paraId="3BC56D9A" w14:textId="77777777" w:rsidR="00DD5788" w:rsidRPr="00E50373" w:rsidRDefault="00DD5788" w:rsidP="00DD5788">
      <w:pPr>
        <w:spacing w:after="0" w:line="240" w:lineRule="auto"/>
        <w:jc w:val="center"/>
        <w:rPr>
          <w:rFonts w:ascii="Arial" w:hAnsi="Arial" w:cs="Arial"/>
          <w:bCs/>
          <w:smallCaps/>
          <w:color w:val="EE0000"/>
        </w:rPr>
      </w:pPr>
      <w:r w:rsidRPr="00E50373">
        <w:rPr>
          <w:rFonts w:ascii="Arial" w:hAnsi="Arial" w:cs="Arial"/>
          <w:bCs/>
          <w:smallCaps/>
          <w:color w:val="EE0000"/>
        </w:rPr>
        <w:t xml:space="preserve">Defensoria Pública da Comarca de </w:t>
      </w:r>
    </w:p>
    <w:p w14:paraId="200A8A29" w14:textId="77777777" w:rsidR="00DD5788" w:rsidRPr="00E50373" w:rsidRDefault="00DD5788" w:rsidP="00DD5788">
      <w:pPr>
        <w:spacing w:after="0" w:line="240" w:lineRule="auto"/>
        <w:jc w:val="center"/>
        <w:rPr>
          <w:rFonts w:ascii="Arial" w:hAnsi="Arial" w:cs="Arial"/>
          <w:bCs/>
          <w:smallCaps/>
          <w:color w:val="EE0000"/>
        </w:rPr>
      </w:pPr>
      <w:r w:rsidRPr="00E50373">
        <w:rPr>
          <w:rFonts w:ascii="Arial" w:hAnsi="Arial" w:cs="Arial"/>
          <w:bCs/>
          <w:smallCaps/>
          <w:color w:val="EE0000"/>
        </w:rPr>
        <w:t>Defensor(a) Público(a)</w:t>
      </w:r>
    </w:p>
    <w:p w14:paraId="4F62F8DF" w14:textId="77777777" w:rsidR="00DD5788" w:rsidRPr="00E50373" w:rsidRDefault="00DD5788" w:rsidP="00DD5788">
      <w:pPr>
        <w:spacing w:after="0" w:line="240" w:lineRule="auto"/>
        <w:jc w:val="center"/>
        <w:rPr>
          <w:rFonts w:ascii="Arial" w:hAnsi="Arial" w:cs="Arial"/>
          <w:bCs/>
          <w:smallCaps/>
          <w:color w:val="EE0000"/>
        </w:rPr>
      </w:pPr>
      <w:proofErr w:type="spellStart"/>
      <w:r w:rsidRPr="00E50373">
        <w:rPr>
          <w:rFonts w:ascii="Arial" w:hAnsi="Arial" w:cs="Arial"/>
          <w:bCs/>
          <w:smallCaps/>
          <w:color w:val="EE0000"/>
        </w:rPr>
        <w:t>Madep</w:t>
      </w:r>
      <w:proofErr w:type="spellEnd"/>
      <w:r w:rsidRPr="00E50373">
        <w:rPr>
          <w:rFonts w:ascii="Arial" w:hAnsi="Arial" w:cs="Arial"/>
          <w:bCs/>
          <w:smallCaps/>
          <w:color w:val="EE0000"/>
        </w:rPr>
        <w:t xml:space="preserve"> </w:t>
      </w:r>
      <w:bookmarkEnd w:id="22"/>
      <w:r w:rsidRPr="00E50373">
        <w:rPr>
          <w:rFonts w:ascii="Arial" w:hAnsi="Arial" w:cs="Arial"/>
          <w:bCs/>
          <w:smallCaps/>
          <w:color w:val="EE0000"/>
        </w:rPr>
        <w:t>XXXX</w:t>
      </w:r>
    </w:p>
    <w:p w14:paraId="22F262C6" w14:textId="77777777" w:rsidR="00DD5788" w:rsidRDefault="00DD5788" w:rsidP="00DD5788">
      <w:pPr>
        <w:pStyle w:val="Corpodetexto"/>
        <w:ind w:firstLine="1134"/>
        <w:rPr>
          <w:rFonts w:ascii="Arial" w:hAnsi="Arial" w:cs="Arial"/>
          <w:b w:val="0"/>
          <w:bCs/>
          <w:sz w:val="22"/>
          <w:szCs w:val="22"/>
        </w:rPr>
      </w:pPr>
    </w:p>
    <w:p w14:paraId="47C3FEA6" w14:textId="77777777" w:rsidR="00DD5788" w:rsidRPr="00E50373" w:rsidRDefault="00DD5788" w:rsidP="00DD5788">
      <w:pPr>
        <w:pStyle w:val="Corpodetexto"/>
        <w:ind w:firstLine="1134"/>
        <w:rPr>
          <w:rFonts w:ascii="Arial" w:hAnsi="Arial" w:cs="Arial"/>
          <w:b w:val="0"/>
          <w:bCs/>
          <w:sz w:val="22"/>
          <w:szCs w:val="22"/>
        </w:rPr>
      </w:pPr>
    </w:p>
    <w:p w14:paraId="450D1366" w14:textId="77777777" w:rsidR="00DD5788" w:rsidRPr="00E32BAD" w:rsidRDefault="00DD5788" w:rsidP="00DD5788">
      <w:pPr>
        <w:spacing w:after="0" w:line="240" w:lineRule="auto"/>
        <w:jc w:val="center"/>
        <w:rPr>
          <w:rFonts w:ascii="Arial" w:hAnsi="Arial" w:cs="Arial"/>
          <w:b/>
          <w:smallCaps/>
          <w:color w:val="000000"/>
        </w:rPr>
      </w:pPr>
      <w:r w:rsidRPr="00E32BAD">
        <w:rPr>
          <w:rFonts w:ascii="Arial" w:hAnsi="Arial" w:cs="Arial"/>
          <w:b/>
          <w:smallCaps/>
          <w:color w:val="000000"/>
        </w:rPr>
        <w:t>Paulo Cesar Azevedo De Almeida</w:t>
      </w:r>
    </w:p>
    <w:p w14:paraId="21AE1BE1" w14:textId="77777777" w:rsidR="00DD5788" w:rsidRPr="00E32BAD" w:rsidRDefault="00DD5788" w:rsidP="00DD5788">
      <w:pPr>
        <w:spacing w:after="0" w:line="240" w:lineRule="auto"/>
        <w:jc w:val="center"/>
        <w:rPr>
          <w:rFonts w:ascii="Arial" w:hAnsi="Arial" w:cs="Arial"/>
          <w:bCs/>
          <w:smallCaps/>
          <w:color w:val="000000"/>
        </w:rPr>
      </w:pPr>
      <w:r w:rsidRPr="00E32BAD">
        <w:rPr>
          <w:rFonts w:ascii="Arial" w:hAnsi="Arial" w:cs="Arial"/>
          <w:bCs/>
          <w:smallCaps/>
          <w:color w:val="000000"/>
        </w:rPr>
        <w:t>Coordenadoria Estratégica em Tutela Coletiva</w:t>
      </w:r>
    </w:p>
    <w:p w14:paraId="2F7048D4" w14:textId="77777777" w:rsidR="00DD5788" w:rsidRPr="00E32BAD" w:rsidRDefault="00DD5788" w:rsidP="00DD5788">
      <w:pPr>
        <w:spacing w:after="0" w:line="240" w:lineRule="auto"/>
        <w:jc w:val="center"/>
        <w:rPr>
          <w:rFonts w:ascii="Arial" w:hAnsi="Arial" w:cs="Arial"/>
          <w:bCs/>
          <w:smallCaps/>
          <w:color w:val="000000"/>
        </w:rPr>
      </w:pPr>
      <w:r w:rsidRPr="00E32BAD">
        <w:rPr>
          <w:rFonts w:ascii="Arial" w:hAnsi="Arial" w:cs="Arial"/>
          <w:bCs/>
          <w:smallCaps/>
          <w:color w:val="000000"/>
        </w:rPr>
        <w:t>Defensor Público</w:t>
      </w:r>
    </w:p>
    <w:p w14:paraId="01A6A870" w14:textId="77777777" w:rsidR="00DD5788" w:rsidRDefault="00DD5788" w:rsidP="00DD5788">
      <w:pPr>
        <w:spacing w:after="0" w:line="240" w:lineRule="auto"/>
        <w:jc w:val="center"/>
        <w:rPr>
          <w:rFonts w:ascii="Arial" w:hAnsi="Arial" w:cs="Arial"/>
          <w:bCs/>
          <w:smallCaps/>
          <w:color w:val="000000"/>
        </w:rPr>
      </w:pPr>
      <w:proofErr w:type="spellStart"/>
      <w:r w:rsidRPr="00E32BAD">
        <w:rPr>
          <w:rFonts w:ascii="Arial" w:hAnsi="Arial" w:cs="Arial"/>
          <w:bCs/>
          <w:smallCaps/>
          <w:color w:val="000000"/>
        </w:rPr>
        <w:t>Madep</w:t>
      </w:r>
      <w:proofErr w:type="spellEnd"/>
      <w:r w:rsidRPr="00E32BAD">
        <w:rPr>
          <w:rFonts w:ascii="Arial" w:hAnsi="Arial" w:cs="Arial"/>
          <w:bCs/>
          <w:smallCaps/>
          <w:color w:val="000000"/>
        </w:rPr>
        <w:t xml:space="preserve"> 883</w:t>
      </w:r>
    </w:p>
    <w:p w14:paraId="719885BC" w14:textId="77777777" w:rsidR="00DD5788" w:rsidRDefault="00DD5788" w:rsidP="00DD5788">
      <w:pPr>
        <w:spacing w:after="0" w:line="240" w:lineRule="auto"/>
        <w:jc w:val="center"/>
        <w:rPr>
          <w:rFonts w:ascii="Arial" w:hAnsi="Arial" w:cs="Arial"/>
          <w:bCs/>
          <w:smallCaps/>
          <w:color w:val="000000"/>
        </w:rPr>
      </w:pPr>
    </w:p>
    <w:p w14:paraId="034F6E38" w14:textId="77777777" w:rsidR="00DD5788" w:rsidRDefault="00DD5788" w:rsidP="00DD5788">
      <w:pPr>
        <w:spacing w:after="0" w:line="240" w:lineRule="auto"/>
        <w:jc w:val="center"/>
        <w:rPr>
          <w:rFonts w:ascii="Arial" w:hAnsi="Arial" w:cs="Arial"/>
          <w:bCs/>
          <w:smallCaps/>
          <w:color w:val="000000"/>
        </w:rPr>
      </w:pPr>
    </w:p>
    <w:p w14:paraId="19440F2C" w14:textId="77777777" w:rsidR="00DD5788" w:rsidRDefault="00DD5788" w:rsidP="00DD5788">
      <w:pPr>
        <w:spacing w:after="0" w:line="240" w:lineRule="auto"/>
        <w:jc w:val="center"/>
        <w:rPr>
          <w:rFonts w:ascii="Arial" w:hAnsi="Arial" w:cs="Arial"/>
          <w:bCs/>
          <w:smallCaps/>
          <w:color w:val="000000"/>
        </w:rPr>
      </w:pPr>
    </w:p>
    <w:p w14:paraId="6306C0A2" w14:textId="77777777" w:rsidR="00DD5788" w:rsidRPr="00E32BAD" w:rsidRDefault="00DD5788" w:rsidP="00DD5788">
      <w:pPr>
        <w:spacing w:after="0" w:line="240" w:lineRule="auto"/>
        <w:jc w:val="center"/>
        <w:rPr>
          <w:rFonts w:ascii="Arial" w:hAnsi="Arial" w:cs="Arial"/>
          <w:b/>
          <w:smallCaps/>
          <w:color w:val="000000"/>
        </w:rPr>
      </w:pPr>
      <w:bookmarkStart w:id="23" w:name="_Hlk216451687"/>
      <w:proofErr w:type="spellStart"/>
      <w:r>
        <w:rPr>
          <w:rFonts w:ascii="Arial" w:hAnsi="Arial" w:cs="Arial"/>
          <w:b/>
          <w:smallCaps/>
          <w:color w:val="000000"/>
        </w:rPr>
        <w:t>Luis</w:t>
      </w:r>
      <w:proofErr w:type="spellEnd"/>
      <w:r>
        <w:rPr>
          <w:rFonts w:ascii="Arial" w:hAnsi="Arial" w:cs="Arial"/>
          <w:b/>
          <w:smallCaps/>
          <w:color w:val="000000"/>
        </w:rPr>
        <w:t xml:space="preserve"> Renato Braga </w:t>
      </w:r>
      <w:proofErr w:type="spellStart"/>
      <w:r>
        <w:rPr>
          <w:rFonts w:ascii="Arial" w:hAnsi="Arial" w:cs="Arial"/>
          <w:b/>
          <w:smallCaps/>
          <w:color w:val="000000"/>
        </w:rPr>
        <w:t>Areas</w:t>
      </w:r>
      <w:proofErr w:type="spellEnd"/>
      <w:r>
        <w:rPr>
          <w:rFonts w:ascii="Arial" w:hAnsi="Arial" w:cs="Arial"/>
          <w:b/>
          <w:smallCaps/>
          <w:color w:val="000000"/>
        </w:rPr>
        <w:t xml:space="preserve"> Pinheiro</w:t>
      </w:r>
    </w:p>
    <w:p w14:paraId="1518F9CB" w14:textId="77777777" w:rsidR="00DD5788" w:rsidRDefault="00DD5788" w:rsidP="00DD5788">
      <w:pPr>
        <w:spacing w:after="0" w:line="240" w:lineRule="auto"/>
        <w:jc w:val="center"/>
        <w:rPr>
          <w:rFonts w:ascii="Arial" w:hAnsi="Arial" w:cs="Arial"/>
          <w:smallCaps/>
          <w:color w:val="000000"/>
        </w:rPr>
      </w:pPr>
      <w:r w:rsidRPr="00E32BAD">
        <w:rPr>
          <w:rFonts w:ascii="Arial" w:hAnsi="Arial" w:cs="Arial"/>
          <w:bCs/>
          <w:smallCaps/>
          <w:color w:val="000000"/>
        </w:rPr>
        <w:t xml:space="preserve">Coordenadoria Estratégica </w:t>
      </w:r>
      <w:r>
        <w:rPr>
          <w:rFonts w:ascii="Arial" w:hAnsi="Arial" w:cs="Arial"/>
          <w:bCs/>
          <w:smallCaps/>
          <w:color w:val="000000"/>
        </w:rPr>
        <w:t xml:space="preserve">de </w:t>
      </w:r>
      <w:r w:rsidRPr="002D0D0B">
        <w:rPr>
          <w:rFonts w:ascii="Arial" w:hAnsi="Arial" w:cs="Arial"/>
          <w:smallCaps/>
          <w:color w:val="000000"/>
        </w:rPr>
        <w:t xml:space="preserve">Promoção e Defesa dos Direitos </w:t>
      </w:r>
      <w:r>
        <w:rPr>
          <w:rFonts w:ascii="Arial" w:hAnsi="Arial" w:cs="Arial"/>
          <w:smallCaps/>
          <w:color w:val="000000"/>
        </w:rPr>
        <w:t>das</w:t>
      </w:r>
    </w:p>
    <w:p w14:paraId="7A33ACA5" w14:textId="77777777" w:rsidR="00DD5788" w:rsidRPr="00E32BAD" w:rsidRDefault="00DD5788" w:rsidP="00DD5788">
      <w:pPr>
        <w:spacing w:after="0" w:line="240" w:lineRule="auto"/>
        <w:jc w:val="center"/>
        <w:rPr>
          <w:rFonts w:ascii="Arial" w:hAnsi="Arial" w:cs="Arial"/>
          <w:bCs/>
          <w:smallCaps/>
          <w:color w:val="000000"/>
        </w:rPr>
      </w:pPr>
      <w:r w:rsidRPr="002D0D0B">
        <w:rPr>
          <w:rFonts w:ascii="Arial" w:hAnsi="Arial" w:cs="Arial"/>
          <w:smallCaps/>
          <w:color w:val="000000"/>
        </w:rPr>
        <w:t>Pessoas Idosas e das Pessoas com Deficiência</w:t>
      </w:r>
    </w:p>
    <w:p w14:paraId="2B733638" w14:textId="77777777" w:rsidR="00DD5788" w:rsidRDefault="00DD5788" w:rsidP="00DD5788">
      <w:pPr>
        <w:spacing w:after="0" w:line="240" w:lineRule="auto"/>
        <w:jc w:val="center"/>
        <w:rPr>
          <w:rFonts w:ascii="Arial" w:hAnsi="Arial" w:cs="Arial"/>
          <w:bCs/>
          <w:smallCaps/>
          <w:color w:val="000000"/>
        </w:rPr>
      </w:pPr>
      <w:r w:rsidRPr="00E32BAD">
        <w:rPr>
          <w:rFonts w:ascii="Arial" w:hAnsi="Arial" w:cs="Arial"/>
          <w:bCs/>
          <w:smallCaps/>
          <w:color w:val="000000"/>
        </w:rPr>
        <w:t>Defensor Público</w:t>
      </w:r>
    </w:p>
    <w:p w14:paraId="7DF3DAFB" w14:textId="77777777" w:rsidR="00DD5788" w:rsidRPr="00E50373" w:rsidRDefault="00DD5788" w:rsidP="00DD5788">
      <w:pPr>
        <w:spacing w:after="0" w:line="240" w:lineRule="auto"/>
        <w:jc w:val="center"/>
        <w:rPr>
          <w:rFonts w:ascii="Arial" w:hAnsi="Arial" w:cs="Arial"/>
          <w:bCs/>
          <w:smallCaps/>
          <w:color w:val="000000"/>
        </w:rPr>
      </w:pPr>
      <w:proofErr w:type="spellStart"/>
      <w:r w:rsidRPr="00E32BAD">
        <w:rPr>
          <w:rFonts w:ascii="Arial" w:hAnsi="Arial" w:cs="Arial"/>
          <w:bCs/>
          <w:smallCaps/>
          <w:color w:val="000000"/>
        </w:rPr>
        <w:t>Madep</w:t>
      </w:r>
      <w:proofErr w:type="spellEnd"/>
      <w:r w:rsidRPr="00E32BAD">
        <w:rPr>
          <w:rFonts w:ascii="Arial" w:hAnsi="Arial" w:cs="Arial"/>
          <w:bCs/>
          <w:smallCaps/>
          <w:color w:val="000000"/>
        </w:rPr>
        <w:t xml:space="preserve"> </w:t>
      </w:r>
      <w:r>
        <w:rPr>
          <w:rFonts w:ascii="Arial" w:hAnsi="Arial" w:cs="Arial"/>
          <w:bCs/>
          <w:smallCaps/>
          <w:color w:val="000000"/>
        </w:rPr>
        <w:t>804</w:t>
      </w:r>
      <w:bookmarkEnd w:id="23"/>
    </w:p>
    <w:p w14:paraId="7779E186" w14:textId="327AB09C" w:rsidR="00646F5A" w:rsidRPr="00981EC9" w:rsidRDefault="00646F5A" w:rsidP="003D053C">
      <w:pPr>
        <w:shd w:val="clear" w:color="auto" w:fill="FFFFFF" w:themeFill="background1"/>
        <w:spacing w:after="0" w:line="360" w:lineRule="auto"/>
        <w:ind w:right="-1"/>
        <w:rPr>
          <w:rFonts w:ascii="Arial" w:hAnsi="Arial" w:cs="Arial"/>
          <w:bCs/>
          <w:smallCaps/>
          <w:color w:val="000000"/>
        </w:rPr>
      </w:pPr>
    </w:p>
    <w:p w14:paraId="24302D4A" w14:textId="69347AD2" w:rsidR="001972CB" w:rsidRPr="00981EC9" w:rsidRDefault="001972CB" w:rsidP="003D053C">
      <w:pPr>
        <w:shd w:val="clear" w:color="auto" w:fill="FFFFFF" w:themeFill="background1"/>
        <w:spacing w:after="0" w:line="240" w:lineRule="auto"/>
        <w:ind w:right="-1"/>
        <w:jc w:val="center"/>
        <w:rPr>
          <w:rFonts w:ascii="Arial" w:hAnsi="Arial" w:cs="Arial"/>
          <w:bCs/>
          <w:smallCaps/>
          <w:color w:val="000000"/>
        </w:rPr>
      </w:pPr>
    </w:p>
    <w:p w14:paraId="591BD9F6" w14:textId="77777777" w:rsidR="00174B19" w:rsidRPr="00981EC9" w:rsidRDefault="00174B19" w:rsidP="00CB4B9B">
      <w:pPr>
        <w:spacing w:after="0" w:line="240" w:lineRule="auto"/>
        <w:ind w:right="-1"/>
        <w:jc w:val="center"/>
        <w:rPr>
          <w:rFonts w:ascii="Arial" w:hAnsi="Arial" w:cs="Arial"/>
          <w:bCs/>
          <w:smallCaps/>
          <w:color w:val="000000"/>
        </w:rPr>
      </w:pPr>
    </w:p>
    <w:p w14:paraId="4B0A374C" w14:textId="77777777" w:rsidR="00174B19" w:rsidRPr="00981EC9" w:rsidRDefault="00174B19" w:rsidP="00CB4B9B">
      <w:pPr>
        <w:spacing w:after="0" w:line="240" w:lineRule="auto"/>
        <w:ind w:right="-1"/>
        <w:jc w:val="center"/>
        <w:rPr>
          <w:rFonts w:ascii="Arial" w:hAnsi="Arial" w:cs="Arial"/>
          <w:bCs/>
          <w:smallCaps/>
          <w:color w:val="000000"/>
        </w:rPr>
      </w:pPr>
    </w:p>
    <w:p w14:paraId="0897DC9A" w14:textId="1B15056B" w:rsidR="00174B19" w:rsidRPr="00981EC9" w:rsidRDefault="00174B19" w:rsidP="00CB4B9B">
      <w:pPr>
        <w:spacing w:after="0" w:line="240" w:lineRule="auto"/>
        <w:ind w:right="-1"/>
        <w:jc w:val="both"/>
        <w:rPr>
          <w:rFonts w:ascii="Arial" w:hAnsi="Arial" w:cs="Arial"/>
          <w:bCs/>
          <w:smallCaps/>
          <w:color w:val="000000"/>
        </w:rPr>
      </w:pPr>
    </w:p>
    <w:sectPr w:rsidR="00174B19" w:rsidRPr="00981EC9" w:rsidSect="00E539E3">
      <w:headerReference w:type="default" r:id="rId9"/>
      <w:footerReference w:type="default" r:id="rId10"/>
      <w:type w:val="continuous"/>
      <w:pgSz w:w="11906" w:h="16838"/>
      <w:pgMar w:top="2500" w:right="1701"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39D2" w14:textId="77777777" w:rsidR="004277D1" w:rsidRDefault="004277D1">
      <w:pPr>
        <w:spacing w:after="0" w:line="240" w:lineRule="auto"/>
      </w:pPr>
      <w:r>
        <w:separator/>
      </w:r>
    </w:p>
  </w:endnote>
  <w:endnote w:type="continuationSeparator" w:id="0">
    <w:p w14:paraId="021D4961" w14:textId="77777777" w:rsidR="004277D1" w:rsidRDefault="0042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E504" w14:textId="77777777" w:rsidR="007C5221" w:rsidRDefault="003B2D49">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02D4">
      <w:rPr>
        <w:noProof/>
        <w:color w:val="000000"/>
      </w:rPr>
      <w:t>3</w:t>
    </w:r>
    <w:r>
      <w:rPr>
        <w:color w:val="000000"/>
      </w:rPr>
      <w:fldChar w:fldCharType="end"/>
    </w:r>
  </w:p>
  <w:p w14:paraId="77FE9A66" w14:textId="77777777" w:rsidR="007C5221" w:rsidRPr="00701AE4" w:rsidRDefault="003B2D49">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sidRPr="00701AE4">
      <w:rPr>
        <w:rFonts w:ascii="Times New Roman" w:eastAsia="Times New Roman" w:hAnsi="Times New Roman" w:cs="Times New Roman"/>
        <w:color w:val="000000"/>
        <w:sz w:val="18"/>
        <w:szCs w:val="18"/>
      </w:rPr>
      <w:t>Coordenadoria Estratégica em Tutela Coletiva</w:t>
    </w:r>
  </w:p>
  <w:p w14:paraId="6B7FC2B5" w14:textId="410E57BB" w:rsidR="00701AE4" w:rsidRPr="00701AE4" w:rsidRDefault="00701AE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sidRPr="00701AE4">
      <w:rPr>
        <w:rFonts w:ascii="Times New Roman" w:eastAsia="Times New Roman" w:hAnsi="Times New Roman" w:cs="Times New Roman"/>
        <w:color w:val="000000"/>
        <w:sz w:val="18"/>
        <w:szCs w:val="18"/>
      </w:rPr>
      <w:t>Coordenadoria Estratégica de Promoção e Defesa dos Direitos das Pessoas Idosas e Pessoas com Deficiência</w:t>
    </w:r>
  </w:p>
  <w:p w14:paraId="7D7633FC" w14:textId="3C892314" w:rsidR="007C5221" w:rsidRPr="00701AE4" w:rsidRDefault="0015317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sidRPr="00701AE4">
      <w:rPr>
        <w:rFonts w:ascii="Times New Roman" w:eastAsia="Times New Roman" w:hAnsi="Times New Roman" w:cs="Times New Roman"/>
        <w:color w:val="000000"/>
        <w:sz w:val="18"/>
        <w:szCs w:val="18"/>
      </w:rPr>
      <w:t>Av. Bias Fortes, n. 431, 8º</w:t>
    </w:r>
    <w:r w:rsidR="00701AE4">
      <w:rPr>
        <w:rFonts w:ascii="Times New Roman" w:eastAsia="Times New Roman" w:hAnsi="Times New Roman" w:cs="Times New Roman"/>
        <w:color w:val="000000"/>
        <w:sz w:val="18"/>
        <w:szCs w:val="18"/>
      </w:rPr>
      <w:t xml:space="preserve"> e 9º</w:t>
    </w:r>
    <w:r w:rsidRPr="00701AE4">
      <w:rPr>
        <w:rFonts w:ascii="Times New Roman" w:eastAsia="Times New Roman" w:hAnsi="Times New Roman" w:cs="Times New Roman"/>
        <w:color w:val="000000"/>
        <w:sz w:val="18"/>
        <w:szCs w:val="18"/>
      </w:rPr>
      <w:t xml:space="preserve"> andar</w:t>
    </w:r>
    <w:r w:rsidR="00701AE4">
      <w:rPr>
        <w:rFonts w:ascii="Times New Roman" w:eastAsia="Times New Roman" w:hAnsi="Times New Roman" w:cs="Times New Roman"/>
        <w:color w:val="000000"/>
        <w:sz w:val="18"/>
        <w:szCs w:val="18"/>
      </w:rPr>
      <w:t>es</w:t>
    </w:r>
    <w:r w:rsidRPr="00701AE4">
      <w:rPr>
        <w:rFonts w:ascii="Times New Roman" w:eastAsia="Times New Roman" w:hAnsi="Times New Roman" w:cs="Times New Roman"/>
        <w:color w:val="000000"/>
        <w:sz w:val="18"/>
        <w:szCs w:val="18"/>
      </w:rPr>
      <w:t>, Lourdes – Belo Horizonte / 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91C6" w14:textId="77777777" w:rsidR="004277D1" w:rsidRDefault="004277D1">
      <w:pPr>
        <w:spacing w:after="0" w:line="240" w:lineRule="auto"/>
      </w:pPr>
      <w:r>
        <w:separator/>
      </w:r>
    </w:p>
  </w:footnote>
  <w:footnote w:type="continuationSeparator" w:id="0">
    <w:p w14:paraId="466E9D49" w14:textId="77777777" w:rsidR="004277D1" w:rsidRDefault="004277D1">
      <w:pPr>
        <w:spacing w:after="0" w:line="240" w:lineRule="auto"/>
      </w:pPr>
      <w:r>
        <w:continuationSeparator/>
      </w:r>
    </w:p>
  </w:footnote>
  <w:footnote w:id="1">
    <w:p w14:paraId="6F151737" w14:textId="4E4AA345" w:rsidR="00646F5A" w:rsidRPr="002044E9" w:rsidRDefault="00D16DD1" w:rsidP="00646F5A">
      <w:pPr>
        <w:pStyle w:val="Corpodetexto"/>
        <w:tabs>
          <w:tab w:val="left" w:pos="8789"/>
          <w:tab w:val="left" w:pos="8931"/>
        </w:tabs>
        <w:spacing w:before="179"/>
        <w:ind w:right="854"/>
        <w:rPr>
          <w:rFonts w:ascii="Arial" w:hAnsi="Arial" w:cs="Arial"/>
          <w:b w:val="0"/>
          <w:bCs/>
          <w:sz w:val="18"/>
          <w:szCs w:val="18"/>
        </w:rPr>
      </w:pPr>
      <w:r w:rsidRPr="002044E9">
        <w:rPr>
          <w:rStyle w:val="Refdenotaderodap"/>
          <w:rFonts w:ascii="Arial" w:hAnsi="Arial" w:cs="Arial"/>
          <w:b w:val="0"/>
          <w:bCs/>
          <w:sz w:val="18"/>
          <w:szCs w:val="18"/>
        </w:rPr>
        <w:footnoteRef/>
      </w:r>
      <w:r w:rsidRPr="002044E9">
        <w:rPr>
          <w:rFonts w:ascii="Arial" w:hAnsi="Arial" w:cs="Arial"/>
          <w:b w:val="0"/>
          <w:bCs/>
          <w:sz w:val="18"/>
          <w:szCs w:val="18"/>
        </w:rPr>
        <w:t xml:space="preserve"> VITORELLI,</w:t>
      </w:r>
      <w:r w:rsidRPr="002044E9">
        <w:rPr>
          <w:rFonts w:ascii="Arial" w:hAnsi="Arial" w:cs="Arial"/>
          <w:b w:val="0"/>
          <w:bCs/>
          <w:spacing w:val="-5"/>
          <w:sz w:val="18"/>
          <w:szCs w:val="18"/>
        </w:rPr>
        <w:t xml:space="preserve"> </w:t>
      </w:r>
      <w:r w:rsidRPr="002044E9">
        <w:rPr>
          <w:rFonts w:ascii="Arial" w:hAnsi="Arial" w:cs="Arial"/>
          <w:b w:val="0"/>
          <w:bCs/>
          <w:sz w:val="18"/>
          <w:szCs w:val="18"/>
        </w:rPr>
        <w:t>Edilson.</w:t>
      </w:r>
      <w:r w:rsidRPr="002044E9">
        <w:rPr>
          <w:rFonts w:ascii="Arial" w:hAnsi="Arial" w:cs="Arial"/>
          <w:b w:val="0"/>
          <w:bCs/>
          <w:spacing w:val="-5"/>
          <w:sz w:val="18"/>
          <w:szCs w:val="18"/>
        </w:rPr>
        <w:t xml:space="preserve"> </w:t>
      </w:r>
      <w:r w:rsidRPr="002044E9">
        <w:rPr>
          <w:rFonts w:ascii="Arial" w:hAnsi="Arial" w:cs="Arial"/>
          <w:b w:val="0"/>
          <w:bCs/>
          <w:sz w:val="18"/>
          <w:szCs w:val="18"/>
        </w:rPr>
        <w:t>Processo</w:t>
      </w:r>
      <w:r w:rsidRPr="002044E9">
        <w:rPr>
          <w:rFonts w:ascii="Arial" w:hAnsi="Arial" w:cs="Arial"/>
          <w:b w:val="0"/>
          <w:bCs/>
          <w:spacing w:val="-4"/>
          <w:sz w:val="18"/>
          <w:szCs w:val="18"/>
        </w:rPr>
        <w:t xml:space="preserve"> </w:t>
      </w:r>
      <w:r w:rsidRPr="002044E9">
        <w:rPr>
          <w:rFonts w:ascii="Arial" w:hAnsi="Arial" w:cs="Arial"/>
          <w:b w:val="0"/>
          <w:bCs/>
          <w:sz w:val="18"/>
          <w:szCs w:val="18"/>
        </w:rPr>
        <w:t>Civil</w:t>
      </w:r>
      <w:r w:rsidRPr="002044E9">
        <w:rPr>
          <w:rFonts w:ascii="Arial" w:hAnsi="Arial" w:cs="Arial"/>
          <w:b w:val="0"/>
          <w:bCs/>
          <w:spacing w:val="-6"/>
          <w:sz w:val="18"/>
          <w:szCs w:val="18"/>
        </w:rPr>
        <w:t xml:space="preserve"> </w:t>
      </w:r>
      <w:r w:rsidRPr="002044E9">
        <w:rPr>
          <w:rFonts w:ascii="Arial" w:hAnsi="Arial" w:cs="Arial"/>
          <w:b w:val="0"/>
          <w:bCs/>
          <w:sz w:val="18"/>
          <w:szCs w:val="18"/>
        </w:rPr>
        <w:t>Estrutural:</w:t>
      </w:r>
      <w:r w:rsidRPr="002044E9">
        <w:rPr>
          <w:rFonts w:ascii="Arial" w:hAnsi="Arial" w:cs="Arial"/>
          <w:b w:val="0"/>
          <w:bCs/>
          <w:spacing w:val="-5"/>
          <w:sz w:val="18"/>
          <w:szCs w:val="18"/>
        </w:rPr>
        <w:t xml:space="preserve"> </w:t>
      </w:r>
      <w:r w:rsidRPr="002044E9">
        <w:rPr>
          <w:rFonts w:ascii="Arial" w:hAnsi="Arial" w:cs="Arial"/>
          <w:b w:val="0"/>
          <w:bCs/>
          <w:sz w:val="18"/>
          <w:szCs w:val="18"/>
        </w:rPr>
        <w:t>Teoria</w:t>
      </w:r>
      <w:r w:rsidRPr="002044E9">
        <w:rPr>
          <w:rFonts w:ascii="Arial" w:hAnsi="Arial" w:cs="Arial"/>
          <w:b w:val="0"/>
          <w:bCs/>
          <w:spacing w:val="-5"/>
          <w:sz w:val="18"/>
          <w:szCs w:val="18"/>
        </w:rPr>
        <w:t xml:space="preserve"> </w:t>
      </w:r>
      <w:r w:rsidRPr="002044E9">
        <w:rPr>
          <w:rFonts w:ascii="Arial" w:hAnsi="Arial" w:cs="Arial"/>
          <w:b w:val="0"/>
          <w:bCs/>
          <w:sz w:val="18"/>
          <w:szCs w:val="18"/>
        </w:rPr>
        <w:t>e</w:t>
      </w:r>
      <w:r w:rsidRPr="002044E9">
        <w:rPr>
          <w:rFonts w:ascii="Arial" w:hAnsi="Arial" w:cs="Arial"/>
          <w:b w:val="0"/>
          <w:bCs/>
          <w:spacing w:val="-5"/>
          <w:sz w:val="18"/>
          <w:szCs w:val="18"/>
        </w:rPr>
        <w:t xml:space="preserve"> </w:t>
      </w:r>
      <w:r w:rsidRPr="002044E9">
        <w:rPr>
          <w:rFonts w:ascii="Arial" w:hAnsi="Arial" w:cs="Arial"/>
          <w:b w:val="0"/>
          <w:bCs/>
          <w:sz w:val="18"/>
          <w:szCs w:val="18"/>
        </w:rPr>
        <w:t>Prática.</w:t>
      </w:r>
      <w:r w:rsidRPr="002044E9">
        <w:rPr>
          <w:rFonts w:ascii="Arial" w:hAnsi="Arial" w:cs="Arial"/>
          <w:b w:val="0"/>
          <w:bCs/>
          <w:spacing w:val="-4"/>
          <w:sz w:val="18"/>
          <w:szCs w:val="18"/>
        </w:rPr>
        <w:t xml:space="preserve"> </w:t>
      </w:r>
      <w:r w:rsidRPr="002044E9">
        <w:rPr>
          <w:rFonts w:ascii="Arial" w:hAnsi="Arial" w:cs="Arial"/>
          <w:b w:val="0"/>
          <w:bCs/>
          <w:sz w:val="18"/>
          <w:szCs w:val="18"/>
        </w:rPr>
        <w:t>5ª</w:t>
      </w:r>
      <w:r w:rsidRPr="002044E9">
        <w:rPr>
          <w:rFonts w:ascii="Arial" w:hAnsi="Arial" w:cs="Arial"/>
          <w:b w:val="0"/>
          <w:bCs/>
          <w:spacing w:val="-5"/>
          <w:sz w:val="18"/>
          <w:szCs w:val="18"/>
        </w:rPr>
        <w:t xml:space="preserve"> </w:t>
      </w:r>
      <w:r w:rsidRPr="002044E9">
        <w:rPr>
          <w:rFonts w:ascii="Arial" w:hAnsi="Arial" w:cs="Arial"/>
          <w:b w:val="0"/>
          <w:bCs/>
          <w:sz w:val="18"/>
          <w:szCs w:val="18"/>
        </w:rPr>
        <w:t>ed.</w:t>
      </w:r>
      <w:r w:rsidRPr="002044E9">
        <w:rPr>
          <w:rFonts w:ascii="Arial" w:hAnsi="Arial" w:cs="Arial"/>
          <w:b w:val="0"/>
          <w:bCs/>
          <w:spacing w:val="-5"/>
          <w:sz w:val="18"/>
          <w:szCs w:val="18"/>
        </w:rPr>
        <w:t xml:space="preserve"> </w:t>
      </w:r>
      <w:r w:rsidRPr="002044E9">
        <w:rPr>
          <w:rFonts w:ascii="Arial" w:hAnsi="Arial" w:cs="Arial"/>
          <w:b w:val="0"/>
          <w:bCs/>
          <w:sz w:val="18"/>
          <w:szCs w:val="18"/>
        </w:rPr>
        <w:t>São</w:t>
      </w:r>
      <w:r w:rsidRPr="002044E9">
        <w:rPr>
          <w:rFonts w:ascii="Arial" w:hAnsi="Arial" w:cs="Arial"/>
          <w:b w:val="0"/>
          <w:bCs/>
          <w:spacing w:val="-6"/>
          <w:sz w:val="18"/>
          <w:szCs w:val="18"/>
        </w:rPr>
        <w:t xml:space="preserve"> </w:t>
      </w:r>
      <w:r w:rsidRPr="002044E9">
        <w:rPr>
          <w:rFonts w:ascii="Arial" w:hAnsi="Arial" w:cs="Arial"/>
          <w:b w:val="0"/>
          <w:bCs/>
          <w:sz w:val="18"/>
          <w:szCs w:val="18"/>
        </w:rPr>
        <w:t>Paulo:</w:t>
      </w:r>
      <w:r w:rsidRPr="002044E9">
        <w:rPr>
          <w:rFonts w:ascii="Arial" w:hAnsi="Arial" w:cs="Arial"/>
          <w:b w:val="0"/>
          <w:bCs/>
          <w:spacing w:val="-5"/>
          <w:sz w:val="18"/>
          <w:szCs w:val="18"/>
        </w:rPr>
        <w:t xml:space="preserve"> </w:t>
      </w:r>
      <w:proofErr w:type="spellStart"/>
      <w:r w:rsidRPr="002044E9">
        <w:rPr>
          <w:rFonts w:ascii="Arial" w:hAnsi="Arial" w:cs="Arial"/>
          <w:b w:val="0"/>
          <w:bCs/>
          <w:sz w:val="18"/>
          <w:szCs w:val="18"/>
        </w:rPr>
        <w:t>JusPodivm</w:t>
      </w:r>
      <w:proofErr w:type="spellEnd"/>
      <w:r w:rsidRPr="002044E9">
        <w:rPr>
          <w:rFonts w:ascii="Arial" w:hAnsi="Arial" w:cs="Arial"/>
          <w:b w:val="0"/>
          <w:bCs/>
          <w:sz w:val="18"/>
          <w:szCs w:val="18"/>
        </w:rPr>
        <w:t>,</w:t>
      </w:r>
      <w:r w:rsidRPr="002044E9">
        <w:rPr>
          <w:rFonts w:ascii="Arial" w:hAnsi="Arial" w:cs="Arial"/>
          <w:b w:val="0"/>
          <w:bCs/>
          <w:spacing w:val="-5"/>
          <w:sz w:val="18"/>
          <w:szCs w:val="18"/>
        </w:rPr>
        <w:t xml:space="preserve"> </w:t>
      </w:r>
      <w:r w:rsidRPr="002044E9">
        <w:rPr>
          <w:rFonts w:ascii="Arial" w:hAnsi="Arial" w:cs="Arial"/>
          <w:b w:val="0"/>
          <w:bCs/>
          <w:sz w:val="18"/>
          <w:szCs w:val="18"/>
        </w:rPr>
        <w:t>2019.</w:t>
      </w:r>
      <w:r w:rsidRPr="002044E9">
        <w:rPr>
          <w:rFonts w:ascii="Arial" w:hAnsi="Arial" w:cs="Arial"/>
          <w:b w:val="0"/>
          <w:bCs/>
          <w:spacing w:val="-7"/>
          <w:sz w:val="18"/>
          <w:szCs w:val="18"/>
        </w:rPr>
        <w:t xml:space="preserve"> </w:t>
      </w:r>
      <w:r w:rsidRPr="002044E9">
        <w:rPr>
          <w:rFonts w:ascii="Arial" w:hAnsi="Arial" w:cs="Arial"/>
          <w:b w:val="0"/>
          <w:bCs/>
          <w:sz w:val="18"/>
          <w:szCs w:val="18"/>
        </w:rPr>
        <w:t>p.</w:t>
      </w:r>
      <w:r w:rsidRPr="002044E9">
        <w:rPr>
          <w:rFonts w:ascii="Arial" w:hAnsi="Arial" w:cs="Arial"/>
          <w:b w:val="0"/>
          <w:bCs/>
          <w:spacing w:val="-7"/>
          <w:sz w:val="18"/>
          <w:szCs w:val="18"/>
        </w:rPr>
        <w:t xml:space="preserve"> </w:t>
      </w:r>
      <w:r w:rsidRPr="002044E9">
        <w:rPr>
          <w:rFonts w:ascii="Arial" w:hAnsi="Arial" w:cs="Arial"/>
          <w:b w:val="0"/>
          <w:bCs/>
          <w:spacing w:val="-5"/>
          <w:sz w:val="18"/>
          <w:szCs w:val="18"/>
        </w:rPr>
        <w:t>74.</w:t>
      </w:r>
    </w:p>
  </w:footnote>
  <w:footnote w:id="2">
    <w:p w14:paraId="0ABA9210" w14:textId="77777777" w:rsidR="00646F5A" w:rsidRPr="002044E9" w:rsidRDefault="00646F5A" w:rsidP="00646F5A">
      <w:pPr>
        <w:pStyle w:val="Corpodetexto"/>
        <w:tabs>
          <w:tab w:val="left" w:pos="8789"/>
          <w:tab w:val="left" w:pos="8931"/>
        </w:tabs>
        <w:spacing w:before="101"/>
        <w:rPr>
          <w:rFonts w:ascii="Arial" w:hAnsi="Arial" w:cs="Arial"/>
          <w:b w:val="0"/>
          <w:bCs/>
          <w:sz w:val="18"/>
          <w:szCs w:val="18"/>
        </w:rPr>
      </w:pPr>
      <w:r w:rsidRPr="002044E9">
        <w:rPr>
          <w:rStyle w:val="Refdenotaderodap"/>
          <w:rFonts w:ascii="Arial" w:hAnsi="Arial" w:cs="Arial"/>
          <w:b w:val="0"/>
          <w:bCs/>
          <w:sz w:val="18"/>
          <w:szCs w:val="18"/>
        </w:rPr>
        <w:footnoteRef/>
      </w:r>
      <w:r w:rsidRPr="002044E9">
        <w:rPr>
          <w:rFonts w:ascii="Arial" w:hAnsi="Arial" w:cs="Arial"/>
          <w:b w:val="0"/>
          <w:bCs/>
          <w:sz w:val="18"/>
          <w:szCs w:val="18"/>
        </w:rPr>
        <w:t xml:space="preserve"> VITORELLI, Edilson. O devido processo legal coletivo: dos direitos aos litígios coletivos. 2. ed. – São Paulo: Thomson Reuters Brasil, 2019. p. 538 e ss.</w:t>
      </w:r>
    </w:p>
    <w:p w14:paraId="328235F2" w14:textId="77777777" w:rsidR="00646F5A" w:rsidRPr="00875DE7" w:rsidRDefault="00646F5A" w:rsidP="00646F5A">
      <w:pPr>
        <w:pStyle w:val="Textodenotaderodap"/>
      </w:pPr>
    </w:p>
  </w:footnote>
  <w:footnote w:id="3">
    <w:p w14:paraId="485C5F5A" w14:textId="77777777" w:rsidR="00646F5A" w:rsidRPr="002044E9" w:rsidRDefault="00646F5A" w:rsidP="00646F5A">
      <w:pPr>
        <w:pStyle w:val="Textodenotaderodap"/>
        <w:rPr>
          <w:rFonts w:ascii="Arial" w:hAnsi="Arial" w:cs="Arial"/>
          <w:sz w:val="18"/>
          <w:szCs w:val="18"/>
        </w:rPr>
      </w:pPr>
      <w:r w:rsidRPr="002044E9">
        <w:rPr>
          <w:rStyle w:val="Refdenotaderodap"/>
          <w:rFonts w:ascii="Arial" w:hAnsi="Arial" w:cs="Arial"/>
          <w:sz w:val="18"/>
          <w:szCs w:val="18"/>
        </w:rPr>
        <w:footnoteRef/>
      </w:r>
      <w:r w:rsidRPr="002044E9">
        <w:rPr>
          <w:rFonts w:ascii="Arial" w:hAnsi="Arial" w:cs="Arial"/>
          <w:sz w:val="18"/>
          <w:szCs w:val="18"/>
        </w:rPr>
        <w:t xml:space="preserve"> DIDIER</w:t>
      </w:r>
      <w:r w:rsidRPr="002044E9">
        <w:rPr>
          <w:rFonts w:ascii="Arial" w:hAnsi="Arial" w:cs="Arial"/>
          <w:spacing w:val="-4"/>
          <w:sz w:val="18"/>
          <w:szCs w:val="18"/>
        </w:rPr>
        <w:t xml:space="preserve"> </w:t>
      </w:r>
      <w:r w:rsidRPr="002044E9">
        <w:rPr>
          <w:rFonts w:ascii="Arial" w:hAnsi="Arial" w:cs="Arial"/>
          <w:sz w:val="18"/>
          <w:szCs w:val="18"/>
        </w:rPr>
        <w:t>Jr.,</w:t>
      </w:r>
      <w:r w:rsidRPr="002044E9">
        <w:rPr>
          <w:rFonts w:ascii="Arial" w:hAnsi="Arial" w:cs="Arial"/>
          <w:spacing w:val="-3"/>
          <w:sz w:val="18"/>
          <w:szCs w:val="18"/>
        </w:rPr>
        <w:t xml:space="preserve"> </w:t>
      </w:r>
      <w:proofErr w:type="spellStart"/>
      <w:r w:rsidRPr="002044E9">
        <w:rPr>
          <w:rFonts w:ascii="Arial" w:hAnsi="Arial" w:cs="Arial"/>
          <w:sz w:val="18"/>
          <w:szCs w:val="18"/>
        </w:rPr>
        <w:t>Fredie</w:t>
      </w:r>
      <w:proofErr w:type="spellEnd"/>
      <w:r w:rsidRPr="002044E9">
        <w:rPr>
          <w:rFonts w:ascii="Arial" w:hAnsi="Arial" w:cs="Arial"/>
          <w:sz w:val="18"/>
          <w:szCs w:val="18"/>
        </w:rPr>
        <w:t>;</w:t>
      </w:r>
      <w:r w:rsidRPr="002044E9">
        <w:rPr>
          <w:rFonts w:ascii="Arial" w:hAnsi="Arial" w:cs="Arial"/>
          <w:spacing w:val="-3"/>
          <w:sz w:val="18"/>
          <w:szCs w:val="18"/>
        </w:rPr>
        <w:t xml:space="preserve"> </w:t>
      </w:r>
      <w:r w:rsidRPr="002044E9">
        <w:rPr>
          <w:rFonts w:ascii="Arial" w:hAnsi="Arial" w:cs="Arial"/>
          <w:sz w:val="18"/>
          <w:szCs w:val="18"/>
        </w:rPr>
        <w:t>ZANETTI</w:t>
      </w:r>
      <w:r w:rsidRPr="002044E9">
        <w:rPr>
          <w:rFonts w:ascii="Arial" w:hAnsi="Arial" w:cs="Arial"/>
          <w:spacing w:val="-3"/>
          <w:sz w:val="18"/>
          <w:szCs w:val="18"/>
        </w:rPr>
        <w:t xml:space="preserve"> </w:t>
      </w:r>
      <w:r w:rsidRPr="002044E9">
        <w:rPr>
          <w:rFonts w:ascii="Arial" w:hAnsi="Arial" w:cs="Arial"/>
          <w:sz w:val="18"/>
          <w:szCs w:val="18"/>
        </w:rPr>
        <w:t>Jr.,</w:t>
      </w:r>
      <w:r w:rsidRPr="002044E9">
        <w:rPr>
          <w:rFonts w:ascii="Arial" w:hAnsi="Arial" w:cs="Arial"/>
          <w:spacing w:val="-3"/>
          <w:sz w:val="18"/>
          <w:szCs w:val="18"/>
        </w:rPr>
        <w:t xml:space="preserve"> </w:t>
      </w:r>
      <w:r w:rsidRPr="002044E9">
        <w:rPr>
          <w:rFonts w:ascii="Arial" w:hAnsi="Arial" w:cs="Arial"/>
          <w:sz w:val="18"/>
          <w:szCs w:val="18"/>
        </w:rPr>
        <w:t>Hermes.</w:t>
      </w:r>
      <w:r w:rsidRPr="002044E9">
        <w:rPr>
          <w:rFonts w:ascii="Arial" w:hAnsi="Arial" w:cs="Arial"/>
          <w:spacing w:val="-3"/>
          <w:sz w:val="18"/>
          <w:szCs w:val="18"/>
        </w:rPr>
        <w:t xml:space="preserve"> </w:t>
      </w:r>
      <w:r w:rsidRPr="002044E9">
        <w:rPr>
          <w:rFonts w:ascii="Arial" w:hAnsi="Arial" w:cs="Arial"/>
          <w:sz w:val="18"/>
          <w:szCs w:val="18"/>
        </w:rPr>
        <w:t>Curso</w:t>
      </w:r>
      <w:r w:rsidRPr="002044E9">
        <w:rPr>
          <w:rFonts w:ascii="Arial" w:hAnsi="Arial" w:cs="Arial"/>
          <w:spacing w:val="-2"/>
          <w:sz w:val="18"/>
          <w:szCs w:val="18"/>
        </w:rPr>
        <w:t xml:space="preserve"> </w:t>
      </w:r>
      <w:r w:rsidRPr="002044E9">
        <w:rPr>
          <w:rFonts w:ascii="Arial" w:hAnsi="Arial" w:cs="Arial"/>
          <w:sz w:val="18"/>
          <w:szCs w:val="18"/>
        </w:rPr>
        <w:t>de</w:t>
      </w:r>
      <w:r w:rsidRPr="002044E9">
        <w:rPr>
          <w:rFonts w:ascii="Arial" w:hAnsi="Arial" w:cs="Arial"/>
          <w:spacing w:val="-5"/>
          <w:sz w:val="18"/>
          <w:szCs w:val="18"/>
        </w:rPr>
        <w:t xml:space="preserve"> </w:t>
      </w:r>
      <w:r w:rsidRPr="002044E9">
        <w:rPr>
          <w:rFonts w:ascii="Arial" w:hAnsi="Arial" w:cs="Arial"/>
          <w:sz w:val="18"/>
          <w:szCs w:val="18"/>
        </w:rPr>
        <w:t>Direito</w:t>
      </w:r>
      <w:r w:rsidRPr="002044E9">
        <w:rPr>
          <w:rFonts w:ascii="Arial" w:hAnsi="Arial" w:cs="Arial"/>
          <w:spacing w:val="-2"/>
          <w:sz w:val="18"/>
          <w:szCs w:val="18"/>
        </w:rPr>
        <w:t xml:space="preserve"> </w:t>
      </w:r>
      <w:r w:rsidRPr="002044E9">
        <w:rPr>
          <w:rFonts w:ascii="Arial" w:hAnsi="Arial" w:cs="Arial"/>
          <w:sz w:val="18"/>
          <w:szCs w:val="18"/>
        </w:rPr>
        <w:t>Processual</w:t>
      </w:r>
      <w:r w:rsidRPr="002044E9">
        <w:rPr>
          <w:rFonts w:ascii="Arial" w:hAnsi="Arial" w:cs="Arial"/>
          <w:spacing w:val="-3"/>
          <w:sz w:val="18"/>
          <w:szCs w:val="18"/>
        </w:rPr>
        <w:t xml:space="preserve"> </w:t>
      </w:r>
      <w:r w:rsidRPr="002044E9">
        <w:rPr>
          <w:rFonts w:ascii="Arial" w:hAnsi="Arial" w:cs="Arial"/>
          <w:sz w:val="18"/>
          <w:szCs w:val="18"/>
        </w:rPr>
        <w:t>Civil:</w:t>
      </w:r>
      <w:r w:rsidRPr="002044E9">
        <w:rPr>
          <w:rFonts w:ascii="Arial" w:hAnsi="Arial" w:cs="Arial"/>
          <w:spacing w:val="-4"/>
          <w:sz w:val="18"/>
          <w:szCs w:val="18"/>
        </w:rPr>
        <w:t xml:space="preserve"> </w:t>
      </w:r>
      <w:r w:rsidRPr="002044E9">
        <w:rPr>
          <w:rFonts w:ascii="Arial" w:hAnsi="Arial" w:cs="Arial"/>
          <w:sz w:val="18"/>
          <w:szCs w:val="18"/>
        </w:rPr>
        <w:t>Processo Coletivo.</w:t>
      </w:r>
      <w:r w:rsidRPr="002044E9">
        <w:rPr>
          <w:rFonts w:ascii="Arial" w:hAnsi="Arial" w:cs="Arial"/>
          <w:spacing w:val="-3"/>
          <w:sz w:val="18"/>
          <w:szCs w:val="18"/>
        </w:rPr>
        <w:t xml:space="preserve"> </w:t>
      </w:r>
      <w:r w:rsidRPr="002044E9">
        <w:rPr>
          <w:rFonts w:ascii="Arial" w:hAnsi="Arial" w:cs="Arial"/>
          <w:sz w:val="18"/>
          <w:szCs w:val="18"/>
        </w:rPr>
        <w:t>14ª</w:t>
      </w:r>
      <w:r w:rsidRPr="002044E9">
        <w:rPr>
          <w:rFonts w:ascii="Arial" w:hAnsi="Arial" w:cs="Arial"/>
          <w:spacing w:val="-3"/>
          <w:sz w:val="18"/>
          <w:szCs w:val="18"/>
        </w:rPr>
        <w:t xml:space="preserve"> </w:t>
      </w:r>
      <w:r w:rsidRPr="002044E9">
        <w:rPr>
          <w:rFonts w:ascii="Arial" w:hAnsi="Arial" w:cs="Arial"/>
          <w:sz w:val="18"/>
          <w:szCs w:val="18"/>
        </w:rPr>
        <w:t xml:space="preserve">edição. Salvador: Ed. </w:t>
      </w:r>
      <w:proofErr w:type="spellStart"/>
      <w:r w:rsidRPr="002044E9">
        <w:rPr>
          <w:rFonts w:ascii="Arial" w:hAnsi="Arial" w:cs="Arial"/>
          <w:sz w:val="18"/>
          <w:szCs w:val="18"/>
        </w:rPr>
        <w:t>JusPodivm</w:t>
      </w:r>
      <w:proofErr w:type="spellEnd"/>
      <w:r w:rsidRPr="002044E9">
        <w:rPr>
          <w:rFonts w:ascii="Arial" w:hAnsi="Arial" w:cs="Arial"/>
          <w:sz w:val="18"/>
          <w:szCs w:val="18"/>
        </w:rPr>
        <w:t xml:space="preserve">, 2020. p. 577 e </w:t>
      </w:r>
      <w:proofErr w:type="spellStart"/>
      <w:r w:rsidRPr="002044E9">
        <w:rPr>
          <w:rFonts w:ascii="Arial" w:hAnsi="Arial" w:cs="Arial"/>
          <w:sz w:val="18"/>
          <w:szCs w:val="18"/>
        </w:rPr>
        <w:t>ss</w:t>
      </w:r>
      <w:proofErr w:type="spellEnd"/>
    </w:p>
  </w:footnote>
  <w:footnote w:id="4">
    <w:p w14:paraId="1AC2E2C1" w14:textId="77777777" w:rsidR="00646F5A" w:rsidRPr="002044E9" w:rsidRDefault="00646F5A" w:rsidP="00646F5A">
      <w:pPr>
        <w:pStyle w:val="Corpodetexto"/>
        <w:tabs>
          <w:tab w:val="left" w:pos="8789"/>
          <w:tab w:val="left" w:pos="8931"/>
        </w:tabs>
        <w:spacing w:before="101"/>
        <w:ind w:left="143" w:right="421"/>
        <w:rPr>
          <w:rFonts w:ascii="Arial" w:hAnsi="Arial" w:cs="Arial"/>
          <w:b w:val="0"/>
          <w:bCs/>
          <w:sz w:val="18"/>
          <w:szCs w:val="18"/>
        </w:rPr>
      </w:pPr>
      <w:r w:rsidRPr="002044E9">
        <w:rPr>
          <w:rStyle w:val="Refdenotaderodap"/>
          <w:rFonts w:ascii="Arial" w:hAnsi="Arial" w:cs="Arial"/>
          <w:b w:val="0"/>
          <w:bCs/>
          <w:sz w:val="18"/>
          <w:szCs w:val="18"/>
        </w:rPr>
        <w:footnoteRef/>
      </w:r>
      <w:r w:rsidRPr="002044E9">
        <w:rPr>
          <w:rFonts w:ascii="Arial" w:hAnsi="Arial" w:cs="Arial"/>
          <w:b w:val="0"/>
          <w:bCs/>
          <w:sz w:val="18"/>
          <w:szCs w:val="18"/>
        </w:rPr>
        <w:t xml:space="preserve"> VITORELLI,</w:t>
      </w:r>
      <w:r w:rsidRPr="002044E9">
        <w:rPr>
          <w:rFonts w:ascii="Arial" w:hAnsi="Arial" w:cs="Arial"/>
          <w:b w:val="0"/>
          <w:bCs/>
          <w:spacing w:val="-4"/>
          <w:sz w:val="18"/>
          <w:szCs w:val="18"/>
        </w:rPr>
        <w:t xml:space="preserve"> </w:t>
      </w:r>
      <w:r w:rsidRPr="002044E9">
        <w:rPr>
          <w:rFonts w:ascii="Arial" w:hAnsi="Arial" w:cs="Arial"/>
          <w:b w:val="0"/>
          <w:bCs/>
          <w:sz w:val="18"/>
          <w:szCs w:val="18"/>
        </w:rPr>
        <w:t>Edilson.</w:t>
      </w:r>
      <w:r w:rsidRPr="002044E9">
        <w:rPr>
          <w:rFonts w:ascii="Arial" w:hAnsi="Arial" w:cs="Arial"/>
          <w:b w:val="0"/>
          <w:bCs/>
          <w:spacing w:val="-4"/>
          <w:sz w:val="18"/>
          <w:szCs w:val="18"/>
        </w:rPr>
        <w:t xml:space="preserve"> </w:t>
      </w:r>
      <w:r w:rsidRPr="002044E9">
        <w:rPr>
          <w:rFonts w:ascii="Arial" w:hAnsi="Arial" w:cs="Arial"/>
          <w:b w:val="0"/>
          <w:bCs/>
          <w:sz w:val="18"/>
          <w:szCs w:val="18"/>
        </w:rPr>
        <w:t>Processo</w:t>
      </w:r>
      <w:r w:rsidRPr="002044E9">
        <w:rPr>
          <w:rFonts w:ascii="Arial" w:hAnsi="Arial" w:cs="Arial"/>
          <w:b w:val="0"/>
          <w:bCs/>
          <w:spacing w:val="-3"/>
          <w:sz w:val="18"/>
          <w:szCs w:val="18"/>
        </w:rPr>
        <w:t xml:space="preserve"> </w:t>
      </w:r>
      <w:r w:rsidRPr="002044E9">
        <w:rPr>
          <w:rFonts w:ascii="Arial" w:hAnsi="Arial" w:cs="Arial"/>
          <w:b w:val="0"/>
          <w:bCs/>
          <w:sz w:val="18"/>
          <w:szCs w:val="18"/>
        </w:rPr>
        <w:t>Civil</w:t>
      </w:r>
      <w:r w:rsidRPr="002044E9">
        <w:rPr>
          <w:rFonts w:ascii="Arial" w:hAnsi="Arial" w:cs="Arial"/>
          <w:b w:val="0"/>
          <w:bCs/>
          <w:spacing w:val="-4"/>
          <w:sz w:val="18"/>
          <w:szCs w:val="18"/>
        </w:rPr>
        <w:t xml:space="preserve"> </w:t>
      </w:r>
      <w:r w:rsidRPr="002044E9">
        <w:rPr>
          <w:rFonts w:ascii="Arial" w:hAnsi="Arial" w:cs="Arial"/>
          <w:b w:val="0"/>
          <w:bCs/>
          <w:sz w:val="18"/>
          <w:szCs w:val="18"/>
        </w:rPr>
        <w:t>Estrutural:</w:t>
      </w:r>
      <w:r w:rsidRPr="002044E9">
        <w:rPr>
          <w:rFonts w:ascii="Arial" w:hAnsi="Arial" w:cs="Arial"/>
          <w:b w:val="0"/>
          <w:bCs/>
          <w:spacing w:val="-4"/>
          <w:sz w:val="18"/>
          <w:szCs w:val="18"/>
        </w:rPr>
        <w:t xml:space="preserve"> </w:t>
      </w:r>
      <w:r w:rsidRPr="002044E9">
        <w:rPr>
          <w:rFonts w:ascii="Arial" w:hAnsi="Arial" w:cs="Arial"/>
          <w:b w:val="0"/>
          <w:bCs/>
          <w:sz w:val="18"/>
          <w:szCs w:val="18"/>
        </w:rPr>
        <w:t>Teoria</w:t>
      </w:r>
      <w:r w:rsidRPr="002044E9">
        <w:rPr>
          <w:rFonts w:ascii="Arial" w:hAnsi="Arial" w:cs="Arial"/>
          <w:b w:val="0"/>
          <w:bCs/>
          <w:spacing w:val="-4"/>
          <w:sz w:val="18"/>
          <w:szCs w:val="18"/>
        </w:rPr>
        <w:t xml:space="preserve"> </w:t>
      </w:r>
      <w:r w:rsidRPr="002044E9">
        <w:rPr>
          <w:rFonts w:ascii="Arial" w:hAnsi="Arial" w:cs="Arial"/>
          <w:b w:val="0"/>
          <w:bCs/>
          <w:sz w:val="18"/>
          <w:szCs w:val="18"/>
        </w:rPr>
        <w:t>e</w:t>
      </w:r>
      <w:r w:rsidRPr="002044E9">
        <w:rPr>
          <w:rFonts w:ascii="Arial" w:hAnsi="Arial" w:cs="Arial"/>
          <w:b w:val="0"/>
          <w:bCs/>
          <w:spacing w:val="-4"/>
          <w:sz w:val="18"/>
          <w:szCs w:val="18"/>
        </w:rPr>
        <w:t xml:space="preserve"> </w:t>
      </w:r>
      <w:r w:rsidRPr="002044E9">
        <w:rPr>
          <w:rFonts w:ascii="Arial" w:hAnsi="Arial" w:cs="Arial"/>
          <w:b w:val="0"/>
          <w:bCs/>
          <w:sz w:val="18"/>
          <w:szCs w:val="18"/>
        </w:rPr>
        <w:t>Prática.</w:t>
      </w:r>
      <w:r w:rsidRPr="002044E9">
        <w:rPr>
          <w:rFonts w:ascii="Arial" w:hAnsi="Arial" w:cs="Arial"/>
          <w:b w:val="0"/>
          <w:bCs/>
          <w:spacing w:val="-3"/>
          <w:sz w:val="18"/>
          <w:szCs w:val="18"/>
        </w:rPr>
        <w:t xml:space="preserve"> </w:t>
      </w:r>
      <w:r w:rsidRPr="002044E9">
        <w:rPr>
          <w:rFonts w:ascii="Arial" w:hAnsi="Arial" w:cs="Arial"/>
          <w:b w:val="0"/>
          <w:bCs/>
          <w:sz w:val="18"/>
          <w:szCs w:val="18"/>
        </w:rPr>
        <w:t>5ª</w:t>
      </w:r>
      <w:r w:rsidRPr="002044E9">
        <w:rPr>
          <w:rFonts w:ascii="Arial" w:hAnsi="Arial" w:cs="Arial"/>
          <w:b w:val="0"/>
          <w:bCs/>
          <w:spacing w:val="-4"/>
          <w:sz w:val="18"/>
          <w:szCs w:val="18"/>
        </w:rPr>
        <w:t xml:space="preserve"> </w:t>
      </w:r>
      <w:r w:rsidRPr="002044E9">
        <w:rPr>
          <w:rFonts w:ascii="Arial" w:hAnsi="Arial" w:cs="Arial"/>
          <w:b w:val="0"/>
          <w:bCs/>
          <w:sz w:val="18"/>
          <w:szCs w:val="18"/>
        </w:rPr>
        <w:t>edição.</w:t>
      </w:r>
      <w:r w:rsidRPr="002044E9">
        <w:rPr>
          <w:rFonts w:ascii="Arial" w:hAnsi="Arial" w:cs="Arial"/>
          <w:b w:val="0"/>
          <w:bCs/>
          <w:spacing w:val="-4"/>
          <w:sz w:val="18"/>
          <w:szCs w:val="18"/>
        </w:rPr>
        <w:t xml:space="preserve"> </w:t>
      </w:r>
      <w:r w:rsidRPr="002044E9">
        <w:rPr>
          <w:rFonts w:ascii="Arial" w:hAnsi="Arial" w:cs="Arial"/>
          <w:b w:val="0"/>
          <w:bCs/>
          <w:sz w:val="18"/>
          <w:szCs w:val="18"/>
        </w:rPr>
        <w:t>São</w:t>
      </w:r>
      <w:r w:rsidRPr="002044E9">
        <w:rPr>
          <w:rFonts w:ascii="Arial" w:hAnsi="Arial" w:cs="Arial"/>
          <w:b w:val="0"/>
          <w:bCs/>
          <w:spacing w:val="-3"/>
          <w:sz w:val="18"/>
          <w:szCs w:val="18"/>
        </w:rPr>
        <w:t xml:space="preserve"> </w:t>
      </w:r>
      <w:r w:rsidRPr="002044E9">
        <w:rPr>
          <w:rFonts w:ascii="Arial" w:hAnsi="Arial" w:cs="Arial"/>
          <w:b w:val="0"/>
          <w:bCs/>
          <w:sz w:val="18"/>
          <w:szCs w:val="18"/>
        </w:rPr>
        <w:t>Paulo:</w:t>
      </w:r>
      <w:r w:rsidRPr="002044E9">
        <w:rPr>
          <w:rFonts w:ascii="Arial" w:hAnsi="Arial" w:cs="Arial"/>
          <w:b w:val="0"/>
          <w:bCs/>
          <w:spacing w:val="-4"/>
          <w:sz w:val="18"/>
          <w:szCs w:val="18"/>
        </w:rPr>
        <w:t xml:space="preserve"> </w:t>
      </w:r>
      <w:r w:rsidRPr="002044E9">
        <w:rPr>
          <w:rFonts w:ascii="Arial" w:hAnsi="Arial" w:cs="Arial"/>
          <w:b w:val="0"/>
          <w:bCs/>
          <w:sz w:val="18"/>
          <w:szCs w:val="18"/>
        </w:rPr>
        <w:t>Editora</w:t>
      </w:r>
      <w:r w:rsidRPr="002044E9">
        <w:rPr>
          <w:rFonts w:ascii="Arial" w:hAnsi="Arial" w:cs="Arial"/>
          <w:b w:val="0"/>
          <w:bCs/>
          <w:spacing w:val="-4"/>
          <w:sz w:val="18"/>
          <w:szCs w:val="18"/>
        </w:rPr>
        <w:t xml:space="preserve"> </w:t>
      </w:r>
      <w:proofErr w:type="spellStart"/>
      <w:r w:rsidRPr="002044E9">
        <w:rPr>
          <w:rFonts w:ascii="Arial" w:hAnsi="Arial" w:cs="Arial"/>
          <w:b w:val="0"/>
          <w:bCs/>
          <w:sz w:val="18"/>
          <w:szCs w:val="18"/>
        </w:rPr>
        <w:t>JusPodivm</w:t>
      </w:r>
      <w:proofErr w:type="spellEnd"/>
      <w:r w:rsidRPr="002044E9">
        <w:rPr>
          <w:rFonts w:ascii="Arial" w:hAnsi="Arial" w:cs="Arial"/>
          <w:b w:val="0"/>
          <w:bCs/>
          <w:sz w:val="18"/>
          <w:szCs w:val="18"/>
        </w:rPr>
        <w:t>, 2019. p. 84.</w:t>
      </w:r>
    </w:p>
    <w:p w14:paraId="4181BE89" w14:textId="77777777" w:rsidR="00646F5A" w:rsidRPr="00402120" w:rsidRDefault="00646F5A" w:rsidP="00646F5A">
      <w:pPr>
        <w:pStyle w:val="Textodenotaderodap"/>
      </w:pPr>
    </w:p>
  </w:footnote>
  <w:footnote w:id="5">
    <w:p w14:paraId="29775EFE" w14:textId="77777777" w:rsidR="00646F5A" w:rsidRPr="002044E9" w:rsidRDefault="00646F5A" w:rsidP="002044E9">
      <w:pPr>
        <w:tabs>
          <w:tab w:val="left" w:pos="416"/>
          <w:tab w:val="left" w:pos="1658"/>
          <w:tab w:val="left" w:pos="2056"/>
          <w:tab w:val="left" w:pos="2519"/>
          <w:tab w:val="left" w:pos="3171"/>
          <w:tab w:val="left" w:pos="4111"/>
          <w:tab w:val="left" w:pos="5142"/>
          <w:tab w:val="left" w:pos="5439"/>
          <w:tab w:val="left" w:pos="6348"/>
          <w:tab w:val="left" w:pos="6758"/>
          <w:tab w:val="left" w:pos="7701"/>
          <w:tab w:val="left" w:pos="8576"/>
          <w:tab w:val="left" w:pos="8789"/>
          <w:tab w:val="left" w:pos="8931"/>
        </w:tabs>
        <w:spacing w:before="103"/>
        <w:ind w:left="143" w:right="421"/>
        <w:jc w:val="both"/>
        <w:rPr>
          <w:rFonts w:ascii="Arial" w:hAnsi="Arial" w:cs="Arial"/>
          <w:sz w:val="18"/>
          <w:szCs w:val="18"/>
        </w:rPr>
      </w:pPr>
      <w:r w:rsidRPr="002044E9">
        <w:rPr>
          <w:rStyle w:val="Refdenotaderodap"/>
          <w:rFonts w:ascii="Arial" w:hAnsi="Arial" w:cs="Arial"/>
          <w:sz w:val="18"/>
          <w:szCs w:val="18"/>
        </w:rPr>
        <w:footnoteRef/>
      </w:r>
      <w:r w:rsidRPr="002044E9">
        <w:rPr>
          <w:rFonts w:ascii="Arial" w:hAnsi="Arial" w:cs="Arial"/>
          <w:sz w:val="18"/>
          <w:szCs w:val="18"/>
        </w:rPr>
        <w:t xml:space="preserve"> </w:t>
      </w:r>
      <w:r w:rsidRPr="002044E9">
        <w:rPr>
          <w:rFonts w:ascii="Arial" w:hAnsi="Arial" w:cs="Arial"/>
          <w:spacing w:val="-2"/>
          <w:sz w:val="18"/>
          <w:szCs w:val="18"/>
        </w:rPr>
        <w:t>“</w:t>
      </w:r>
      <w:r w:rsidRPr="002044E9">
        <w:rPr>
          <w:rFonts w:ascii="Arial" w:hAnsi="Arial" w:cs="Arial"/>
          <w:i/>
          <w:spacing w:val="-2"/>
          <w:sz w:val="18"/>
          <w:szCs w:val="18"/>
        </w:rPr>
        <w:t>Anteprojeto</w:t>
      </w:r>
      <w:r w:rsidRPr="002044E9">
        <w:rPr>
          <w:rFonts w:ascii="Arial" w:hAnsi="Arial" w:cs="Arial"/>
          <w:i/>
          <w:sz w:val="18"/>
          <w:szCs w:val="18"/>
        </w:rPr>
        <w:tab/>
      </w:r>
      <w:r w:rsidRPr="002044E9">
        <w:rPr>
          <w:rFonts w:ascii="Arial" w:hAnsi="Arial" w:cs="Arial"/>
          <w:i/>
          <w:spacing w:val="-6"/>
          <w:sz w:val="18"/>
          <w:szCs w:val="18"/>
        </w:rPr>
        <w:t>de</w:t>
      </w:r>
      <w:r w:rsidRPr="002044E9">
        <w:rPr>
          <w:rFonts w:ascii="Arial" w:hAnsi="Arial" w:cs="Arial"/>
          <w:i/>
          <w:sz w:val="18"/>
          <w:szCs w:val="18"/>
        </w:rPr>
        <w:tab/>
      </w:r>
      <w:r w:rsidRPr="002044E9">
        <w:rPr>
          <w:rFonts w:ascii="Arial" w:hAnsi="Arial" w:cs="Arial"/>
          <w:i/>
          <w:spacing w:val="-4"/>
          <w:sz w:val="18"/>
          <w:szCs w:val="18"/>
        </w:rPr>
        <w:t>Lei</w:t>
      </w:r>
      <w:r w:rsidRPr="002044E9">
        <w:rPr>
          <w:rFonts w:ascii="Arial" w:hAnsi="Arial" w:cs="Arial"/>
          <w:i/>
          <w:sz w:val="18"/>
          <w:szCs w:val="18"/>
        </w:rPr>
        <w:tab/>
      </w:r>
      <w:r w:rsidRPr="002044E9">
        <w:rPr>
          <w:rFonts w:ascii="Arial" w:hAnsi="Arial" w:cs="Arial"/>
          <w:i/>
          <w:spacing w:val="-4"/>
          <w:sz w:val="18"/>
          <w:szCs w:val="18"/>
        </w:rPr>
        <w:t>sobre</w:t>
      </w:r>
      <w:r w:rsidRPr="002044E9">
        <w:rPr>
          <w:rFonts w:ascii="Arial" w:hAnsi="Arial" w:cs="Arial"/>
          <w:i/>
          <w:sz w:val="18"/>
          <w:szCs w:val="18"/>
        </w:rPr>
        <w:tab/>
      </w:r>
      <w:r w:rsidRPr="002044E9">
        <w:rPr>
          <w:rFonts w:ascii="Arial" w:hAnsi="Arial" w:cs="Arial"/>
          <w:i/>
          <w:spacing w:val="-2"/>
          <w:sz w:val="18"/>
          <w:szCs w:val="18"/>
        </w:rPr>
        <w:t>Processo</w:t>
      </w:r>
      <w:r w:rsidRPr="002044E9">
        <w:rPr>
          <w:rFonts w:ascii="Arial" w:hAnsi="Arial" w:cs="Arial"/>
          <w:i/>
          <w:sz w:val="18"/>
          <w:szCs w:val="18"/>
        </w:rPr>
        <w:tab/>
      </w:r>
      <w:r w:rsidRPr="002044E9">
        <w:rPr>
          <w:rFonts w:ascii="Arial" w:hAnsi="Arial" w:cs="Arial"/>
          <w:i/>
          <w:spacing w:val="-2"/>
          <w:sz w:val="18"/>
          <w:szCs w:val="18"/>
        </w:rPr>
        <w:t>Estrutural</w:t>
      </w:r>
      <w:r w:rsidRPr="002044E9">
        <w:rPr>
          <w:rFonts w:ascii="Arial" w:hAnsi="Arial" w:cs="Arial"/>
          <w:i/>
          <w:sz w:val="18"/>
          <w:szCs w:val="18"/>
        </w:rPr>
        <w:tab/>
      </w:r>
      <w:r w:rsidRPr="002044E9">
        <w:rPr>
          <w:rFonts w:ascii="Arial" w:hAnsi="Arial" w:cs="Arial"/>
          <w:i/>
          <w:spacing w:val="-10"/>
          <w:sz w:val="18"/>
          <w:szCs w:val="18"/>
        </w:rPr>
        <w:t>é</w:t>
      </w:r>
      <w:r w:rsidRPr="002044E9">
        <w:rPr>
          <w:rFonts w:ascii="Arial" w:hAnsi="Arial" w:cs="Arial"/>
          <w:i/>
          <w:sz w:val="18"/>
          <w:szCs w:val="18"/>
        </w:rPr>
        <w:tab/>
      </w:r>
      <w:r w:rsidRPr="002044E9">
        <w:rPr>
          <w:rFonts w:ascii="Arial" w:hAnsi="Arial" w:cs="Arial"/>
          <w:i/>
          <w:spacing w:val="-2"/>
          <w:sz w:val="18"/>
          <w:szCs w:val="18"/>
        </w:rPr>
        <w:t>entregue</w:t>
      </w:r>
      <w:r w:rsidRPr="002044E9">
        <w:rPr>
          <w:rFonts w:ascii="Arial" w:hAnsi="Arial" w:cs="Arial"/>
          <w:i/>
          <w:sz w:val="18"/>
          <w:szCs w:val="18"/>
        </w:rPr>
        <w:tab/>
      </w:r>
      <w:r w:rsidRPr="002044E9">
        <w:rPr>
          <w:rFonts w:ascii="Arial" w:hAnsi="Arial" w:cs="Arial"/>
          <w:i/>
          <w:spacing w:val="-6"/>
          <w:sz w:val="18"/>
          <w:szCs w:val="18"/>
        </w:rPr>
        <w:t>ao</w:t>
      </w:r>
      <w:r w:rsidRPr="002044E9">
        <w:rPr>
          <w:rFonts w:ascii="Arial" w:hAnsi="Arial" w:cs="Arial"/>
          <w:i/>
          <w:sz w:val="18"/>
          <w:szCs w:val="18"/>
        </w:rPr>
        <w:tab/>
      </w:r>
      <w:r w:rsidRPr="002044E9">
        <w:rPr>
          <w:rFonts w:ascii="Arial" w:hAnsi="Arial" w:cs="Arial"/>
          <w:i/>
          <w:spacing w:val="-2"/>
          <w:sz w:val="18"/>
          <w:szCs w:val="18"/>
        </w:rPr>
        <w:t>Senado</w:t>
      </w:r>
      <w:r w:rsidRPr="002044E9">
        <w:rPr>
          <w:rFonts w:ascii="Arial" w:hAnsi="Arial" w:cs="Arial"/>
          <w:spacing w:val="-2"/>
          <w:sz w:val="18"/>
          <w:szCs w:val="18"/>
        </w:rPr>
        <w:t>”.</w:t>
      </w:r>
      <w:r w:rsidRPr="002044E9">
        <w:rPr>
          <w:rFonts w:ascii="Arial" w:hAnsi="Arial" w:cs="Arial"/>
          <w:sz w:val="18"/>
          <w:szCs w:val="18"/>
        </w:rPr>
        <w:tab/>
      </w:r>
      <w:r w:rsidRPr="002044E9">
        <w:rPr>
          <w:rFonts w:ascii="Arial" w:hAnsi="Arial" w:cs="Arial"/>
          <w:spacing w:val="-2"/>
          <w:sz w:val="18"/>
          <w:szCs w:val="18"/>
        </w:rPr>
        <w:t>Agência</w:t>
      </w:r>
      <w:r w:rsidRPr="002044E9">
        <w:rPr>
          <w:rFonts w:ascii="Arial" w:hAnsi="Arial" w:cs="Arial"/>
          <w:sz w:val="18"/>
          <w:szCs w:val="18"/>
        </w:rPr>
        <w:tab/>
      </w:r>
      <w:r w:rsidRPr="002044E9">
        <w:rPr>
          <w:rFonts w:ascii="Arial" w:hAnsi="Arial" w:cs="Arial"/>
          <w:spacing w:val="-2"/>
          <w:sz w:val="18"/>
          <w:szCs w:val="18"/>
        </w:rPr>
        <w:t>Senado. https</w:t>
      </w:r>
      <w:hyperlink r:id="rId1">
        <w:r w:rsidRPr="002044E9">
          <w:rPr>
            <w:rFonts w:ascii="Arial" w:hAnsi="Arial" w:cs="Arial"/>
            <w:spacing w:val="-2"/>
            <w:sz w:val="18"/>
            <w:szCs w:val="18"/>
          </w:rPr>
          <w:t>://www.tjmg.jus.br/portal-tjmg/noticias/anteprojeto-de-lei-sobre-processo-estrutural-e-entregue-ao-</w:t>
        </w:r>
      </w:hyperlink>
      <w:r w:rsidRPr="002044E9">
        <w:rPr>
          <w:rFonts w:ascii="Arial" w:hAnsi="Arial" w:cs="Arial"/>
          <w:spacing w:val="-2"/>
          <w:sz w:val="18"/>
          <w:szCs w:val="18"/>
        </w:rPr>
        <w:t xml:space="preserve"> </w:t>
      </w:r>
      <w:r w:rsidRPr="002044E9">
        <w:rPr>
          <w:rFonts w:ascii="Arial" w:hAnsi="Arial" w:cs="Arial"/>
          <w:sz w:val="18"/>
          <w:szCs w:val="18"/>
        </w:rPr>
        <w:t>senado.htm#. Acesso em 17/12/2024.</w:t>
      </w:r>
    </w:p>
    <w:p w14:paraId="63840C37" w14:textId="77777777" w:rsidR="00646F5A" w:rsidRPr="006D7ACA" w:rsidRDefault="00646F5A" w:rsidP="00646F5A">
      <w:pPr>
        <w:pStyle w:val="Textodenotaderodap"/>
      </w:pPr>
    </w:p>
  </w:footnote>
  <w:footnote w:id="6">
    <w:p w14:paraId="574A874A" w14:textId="77777777" w:rsidR="00867157" w:rsidRPr="002044E9" w:rsidRDefault="00867157" w:rsidP="00867157">
      <w:pPr>
        <w:pStyle w:val="Textodenotaderodap"/>
        <w:rPr>
          <w:rFonts w:ascii="Arial" w:hAnsi="Arial" w:cs="Arial"/>
          <w:sz w:val="18"/>
          <w:szCs w:val="18"/>
        </w:rPr>
      </w:pPr>
      <w:r w:rsidRPr="002044E9">
        <w:rPr>
          <w:rStyle w:val="Refdenotaderodap"/>
          <w:rFonts w:ascii="Arial" w:hAnsi="Arial" w:cs="Arial"/>
          <w:sz w:val="18"/>
          <w:szCs w:val="18"/>
        </w:rPr>
        <w:footnoteRef/>
      </w:r>
      <w:r w:rsidRPr="002044E9">
        <w:rPr>
          <w:rFonts w:ascii="Arial" w:hAnsi="Arial" w:cs="Arial"/>
          <w:sz w:val="18"/>
          <w:szCs w:val="18"/>
        </w:rPr>
        <w:t>Disponível em: chrome-extension://efaidnbmnnnibpcajpcglclefindmkaj/https://bvsms.saude.gov.br/bvs/publicacoes/linha_cuidado_atencao_pessoas_transtorno.pdf</w:t>
      </w:r>
    </w:p>
    <w:p w14:paraId="6134F61A" w14:textId="77777777" w:rsidR="00867157" w:rsidRDefault="00867157" w:rsidP="00867157">
      <w:pPr>
        <w:pStyle w:val="Textodenotaderodap"/>
      </w:pPr>
      <w:r>
        <w:t xml:space="preserve"> </w:t>
      </w:r>
    </w:p>
  </w:footnote>
  <w:footnote w:id="7">
    <w:p w14:paraId="4ED5CD98" w14:textId="0B9F460A" w:rsidR="00267E53" w:rsidRPr="00267E53" w:rsidRDefault="00267E53">
      <w:pPr>
        <w:pStyle w:val="Textodenotaderodap"/>
        <w:rPr>
          <w:rFonts w:ascii="Arial" w:hAnsi="Arial" w:cs="Arial"/>
          <w:sz w:val="18"/>
          <w:szCs w:val="18"/>
        </w:rPr>
      </w:pPr>
      <w:r w:rsidRPr="00267E53">
        <w:rPr>
          <w:rStyle w:val="Refdenotaderodap"/>
          <w:rFonts w:ascii="Arial" w:hAnsi="Arial" w:cs="Arial"/>
          <w:sz w:val="18"/>
          <w:szCs w:val="18"/>
        </w:rPr>
        <w:footnoteRef/>
      </w:r>
      <w:r w:rsidRPr="00267E53">
        <w:rPr>
          <w:rFonts w:ascii="Arial" w:hAnsi="Arial" w:cs="Arial"/>
          <w:sz w:val="18"/>
          <w:szCs w:val="18"/>
        </w:rPr>
        <w:t xml:space="preserve"> Linha de cuidado para a atenção às pessoas com transtornos do espectro do autismo e suas famílias na Rede de Atenção Psicossocial do Sistema Único de Saúde / Ministério da Saúde, Secretaria de Atenção à Saúde, Departamento de Atenção Especializada e Temática. – Brasília: Ministério da Saúde, 2015.</w:t>
      </w:r>
    </w:p>
  </w:footnote>
  <w:footnote w:id="8">
    <w:p w14:paraId="416C995A" w14:textId="03C7AE1E" w:rsidR="002C5042" w:rsidRPr="00FB36FB" w:rsidRDefault="002C5042">
      <w:pPr>
        <w:pStyle w:val="Textodenotaderodap"/>
        <w:rPr>
          <w:rFonts w:ascii="Arial" w:hAnsi="Arial" w:cs="Arial"/>
          <w:sz w:val="18"/>
          <w:szCs w:val="18"/>
        </w:rPr>
      </w:pPr>
      <w:r w:rsidRPr="00FB36FB">
        <w:rPr>
          <w:rStyle w:val="Refdenotaderodap"/>
          <w:rFonts w:ascii="Arial" w:hAnsi="Arial" w:cs="Arial"/>
          <w:sz w:val="18"/>
          <w:szCs w:val="18"/>
        </w:rPr>
        <w:footnoteRef/>
      </w:r>
      <w:r w:rsidRPr="00FB36FB">
        <w:rPr>
          <w:rFonts w:ascii="Arial" w:hAnsi="Arial" w:cs="Arial"/>
          <w:sz w:val="18"/>
          <w:szCs w:val="18"/>
        </w:rPr>
        <w:t xml:space="preserve"> </w:t>
      </w:r>
      <w:r w:rsidR="00BA554E" w:rsidRPr="00FB36FB">
        <w:rPr>
          <w:rFonts w:ascii="Arial" w:hAnsi="Arial" w:cs="Arial"/>
          <w:sz w:val="18"/>
          <w:szCs w:val="18"/>
        </w:rPr>
        <w:t xml:space="preserve">Manual de Orientação - </w:t>
      </w:r>
      <w:r w:rsidRPr="00FB36FB">
        <w:rPr>
          <w:rFonts w:ascii="Arial" w:hAnsi="Arial" w:cs="Arial"/>
          <w:sz w:val="18"/>
          <w:szCs w:val="18"/>
        </w:rPr>
        <w:t xml:space="preserve">Departamento Científico de </w:t>
      </w:r>
      <w:r w:rsidR="00FB36FB" w:rsidRPr="00FB36FB">
        <w:rPr>
          <w:rFonts w:ascii="Arial" w:hAnsi="Arial" w:cs="Arial"/>
          <w:sz w:val="18"/>
          <w:szCs w:val="18"/>
        </w:rPr>
        <w:t>Pediatria do</w:t>
      </w:r>
      <w:r w:rsidRPr="00FB36FB">
        <w:rPr>
          <w:rFonts w:ascii="Arial" w:hAnsi="Arial" w:cs="Arial"/>
          <w:sz w:val="18"/>
          <w:szCs w:val="18"/>
        </w:rPr>
        <w:t xml:space="preserve"> Desenvolvimento e Comportamento</w:t>
      </w:r>
      <w:r w:rsidR="00BA554E" w:rsidRPr="00FB36FB">
        <w:rPr>
          <w:rFonts w:ascii="Arial" w:hAnsi="Arial" w:cs="Arial"/>
          <w:sz w:val="18"/>
          <w:szCs w:val="18"/>
        </w:rPr>
        <w:t xml:space="preserve"> </w:t>
      </w:r>
      <w:r w:rsidR="00AB1F10" w:rsidRPr="00FB36FB">
        <w:rPr>
          <w:rFonts w:ascii="Arial" w:hAnsi="Arial" w:cs="Arial"/>
          <w:sz w:val="18"/>
          <w:szCs w:val="18"/>
        </w:rPr>
        <w:t xml:space="preserve">da Sociedade Brasileira de Pediatria </w:t>
      </w:r>
      <w:r w:rsidR="00BA554E" w:rsidRPr="00FB36FB">
        <w:rPr>
          <w:rFonts w:ascii="Arial" w:hAnsi="Arial" w:cs="Arial"/>
          <w:sz w:val="18"/>
          <w:szCs w:val="18"/>
        </w:rPr>
        <w:t xml:space="preserve">- Transtorno </w:t>
      </w:r>
      <w:r w:rsidR="00FB36FB" w:rsidRPr="00FB36FB">
        <w:rPr>
          <w:rFonts w:ascii="Arial" w:hAnsi="Arial" w:cs="Arial"/>
          <w:sz w:val="18"/>
          <w:szCs w:val="18"/>
        </w:rPr>
        <w:t>do Espectro</w:t>
      </w:r>
      <w:r w:rsidR="00BA554E" w:rsidRPr="00FB36FB">
        <w:rPr>
          <w:rFonts w:ascii="Arial" w:hAnsi="Arial" w:cs="Arial"/>
          <w:sz w:val="18"/>
          <w:szCs w:val="18"/>
        </w:rPr>
        <w:t xml:space="preserve"> do Autismo. </w:t>
      </w:r>
      <w:r w:rsidR="00AB1F10" w:rsidRPr="00FB36FB">
        <w:rPr>
          <w:rFonts w:ascii="Arial" w:hAnsi="Arial" w:cs="Arial"/>
          <w:sz w:val="18"/>
          <w:szCs w:val="18"/>
        </w:rPr>
        <w:t>2019.</w:t>
      </w:r>
    </w:p>
  </w:footnote>
  <w:footnote w:id="9">
    <w:p w14:paraId="14B37D1C" w14:textId="3244C440" w:rsidR="00403E7B" w:rsidRPr="00403E7B" w:rsidRDefault="00403E7B" w:rsidP="00403E7B">
      <w:pPr>
        <w:pStyle w:val="Textodenotaderodap"/>
        <w:jc w:val="both"/>
        <w:rPr>
          <w:rFonts w:ascii="Arial" w:hAnsi="Arial" w:cs="Arial"/>
          <w:sz w:val="18"/>
          <w:szCs w:val="18"/>
        </w:rPr>
      </w:pPr>
      <w:r w:rsidRPr="00403E7B">
        <w:rPr>
          <w:rStyle w:val="Refdenotaderodap"/>
          <w:rFonts w:ascii="Arial" w:hAnsi="Arial" w:cs="Arial"/>
          <w:sz w:val="18"/>
          <w:szCs w:val="18"/>
        </w:rPr>
        <w:footnoteRef/>
      </w:r>
      <w:r w:rsidRPr="00403E7B">
        <w:rPr>
          <w:rFonts w:ascii="Arial" w:hAnsi="Arial" w:cs="Arial"/>
          <w:sz w:val="18"/>
          <w:szCs w:val="18"/>
        </w:rPr>
        <w:t xml:space="preserve"> Programas de intervenções comportamentais e de desenvolvimento intensivo precoce para crianças com TEA: uma revisão de literatura. Revista Educação </w:t>
      </w:r>
      <w:proofErr w:type="gramStart"/>
      <w:r w:rsidRPr="00403E7B">
        <w:rPr>
          <w:rFonts w:ascii="Arial" w:hAnsi="Arial" w:cs="Arial"/>
          <w:sz w:val="18"/>
          <w:szCs w:val="18"/>
        </w:rPr>
        <w:t>Especial ,</w:t>
      </w:r>
      <w:proofErr w:type="gramEnd"/>
      <w:r w:rsidRPr="00403E7B">
        <w:rPr>
          <w:rFonts w:ascii="Arial" w:hAnsi="Arial" w:cs="Arial"/>
          <w:sz w:val="18"/>
          <w:szCs w:val="18"/>
        </w:rPr>
        <w:t xml:space="preserve"> vol. </w:t>
      </w:r>
      <w:proofErr w:type="gramStart"/>
      <w:r w:rsidRPr="00403E7B">
        <w:rPr>
          <w:rFonts w:ascii="Arial" w:hAnsi="Arial" w:cs="Arial"/>
          <w:sz w:val="18"/>
          <w:szCs w:val="18"/>
        </w:rPr>
        <w:t>33 ,</w:t>
      </w:r>
      <w:proofErr w:type="gramEnd"/>
      <w:r w:rsidRPr="00403E7B">
        <w:rPr>
          <w:rFonts w:ascii="Arial" w:hAnsi="Arial" w:cs="Arial"/>
          <w:sz w:val="18"/>
          <w:szCs w:val="18"/>
        </w:rPr>
        <w:t xml:space="preserve"> pp. 1-</w:t>
      </w:r>
      <w:proofErr w:type="gramStart"/>
      <w:r w:rsidRPr="00403E7B">
        <w:rPr>
          <w:rFonts w:ascii="Arial" w:hAnsi="Arial" w:cs="Arial"/>
          <w:sz w:val="18"/>
          <w:szCs w:val="18"/>
        </w:rPr>
        <w:t>27 ,</w:t>
      </w:r>
      <w:proofErr w:type="gramEnd"/>
      <w:r w:rsidRPr="00403E7B">
        <w:rPr>
          <w:rFonts w:ascii="Arial" w:hAnsi="Arial" w:cs="Arial"/>
          <w:sz w:val="18"/>
          <w:szCs w:val="18"/>
        </w:rPr>
        <w:t xml:space="preserve"> 2020. Universidade Federal de Santa Maria.</w:t>
      </w:r>
    </w:p>
    <w:p w14:paraId="3DDD89FB" w14:textId="764E3E04" w:rsidR="00403E7B" w:rsidRPr="00403E7B" w:rsidRDefault="00403E7B" w:rsidP="00403E7B">
      <w:pPr>
        <w:pStyle w:val="Textodenotaderodap"/>
        <w:jc w:val="both"/>
        <w:rPr>
          <w:rFonts w:ascii="Arial" w:hAnsi="Arial" w:cs="Arial"/>
          <w:sz w:val="18"/>
          <w:szCs w:val="18"/>
        </w:rPr>
      </w:pPr>
      <w:r w:rsidRPr="00403E7B">
        <w:rPr>
          <w:rFonts w:ascii="Arial" w:hAnsi="Arial" w:cs="Arial"/>
          <w:sz w:val="18"/>
          <w:szCs w:val="18"/>
        </w:rPr>
        <w:t xml:space="preserve">Disponível em: </w:t>
      </w:r>
      <w:hyperlink r:id="rId2" w:history="1">
        <w:r w:rsidRPr="00403E7B">
          <w:rPr>
            <w:rStyle w:val="Hyperlink"/>
            <w:rFonts w:ascii="Arial" w:hAnsi="Arial" w:cs="Arial"/>
            <w:sz w:val="18"/>
            <w:szCs w:val="18"/>
          </w:rPr>
          <w:t>https://www.redalyc.org/journal/3131/313162288013/html/</w:t>
        </w:r>
      </w:hyperlink>
      <w:r w:rsidRPr="00403E7B">
        <w:rPr>
          <w:rFonts w:ascii="Arial" w:hAnsi="Arial" w:cs="Arial"/>
          <w:sz w:val="18"/>
          <w:szCs w:val="18"/>
        </w:rPr>
        <w:t xml:space="preserve"> </w:t>
      </w:r>
    </w:p>
    <w:p w14:paraId="3D54B83F" w14:textId="44D355B1" w:rsidR="00403E7B" w:rsidRDefault="00403E7B">
      <w:pPr>
        <w:pStyle w:val="Textodenotaderodap"/>
      </w:pPr>
    </w:p>
  </w:footnote>
  <w:footnote w:id="10">
    <w:p w14:paraId="0E52A02C" w14:textId="557E4AFB" w:rsidR="002B4F59" w:rsidRPr="002044E9" w:rsidRDefault="002B4F59" w:rsidP="002B4F59">
      <w:pPr>
        <w:pStyle w:val="Corpodetexto"/>
        <w:tabs>
          <w:tab w:val="left" w:pos="8789"/>
          <w:tab w:val="left" w:pos="8931"/>
        </w:tabs>
        <w:spacing w:before="103"/>
        <w:ind w:right="424"/>
        <w:rPr>
          <w:rFonts w:ascii="Arial" w:hAnsi="Arial" w:cs="Arial"/>
          <w:b w:val="0"/>
          <w:bCs/>
          <w:sz w:val="18"/>
          <w:szCs w:val="18"/>
        </w:rPr>
      </w:pPr>
      <w:r w:rsidRPr="002044E9">
        <w:rPr>
          <w:rStyle w:val="Refdenotaderodap"/>
          <w:rFonts w:ascii="Arial" w:hAnsi="Arial" w:cs="Arial"/>
          <w:b w:val="0"/>
          <w:bCs/>
          <w:sz w:val="18"/>
          <w:szCs w:val="18"/>
        </w:rPr>
        <w:footnoteRef/>
      </w:r>
      <w:r w:rsidRPr="002044E9">
        <w:rPr>
          <w:rFonts w:ascii="Arial" w:hAnsi="Arial" w:cs="Arial"/>
          <w:b w:val="0"/>
          <w:bCs/>
          <w:sz w:val="18"/>
          <w:szCs w:val="18"/>
        </w:rPr>
        <w:t xml:space="preserve"> </w:t>
      </w:r>
      <w:r w:rsidRPr="002044E9">
        <w:rPr>
          <w:rFonts w:ascii="Arial" w:hAnsi="Arial" w:cs="Arial"/>
          <w:b w:val="0"/>
          <w:bCs/>
          <w:spacing w:val="-13"/>
          <w:sz w:val="18"/>
          <w:szCs w:val="18"/>
        </w:rPr>
        <w:t xml:space="preserve"> </w:t>
      </w:r>
      <w:r w:rsidRPr="002044E9">
        <w:rPr>
          <w:rFonts w:ascii="Arial" w:hAnsi="Arial" w:cs="Arial"/>
          <w:b w:val="0"/>
          <w:bCs/>
          <w:sz w:val="18"/>
          <w:szCs w:val="18"/>
        </w:rPr>
        <w:t>SARLET,</w:t>
      </w:r>
      <w:r w:rsidRPr="002044E9">
        <w:rPr>
          <w:rFonts w:ascii="Arial" w:hAnsi="Arial" w:cs="Arial"/>
          <w:b w:val="0"/>
          <w:bCs/>
          <w:spacing w:val="-12"/>
          <w:sz w:val="18"/>
          <w:szCs w:val="18"/>
        </w:rPr>
        <w:t xml:space="preserve"> </w:t>
      </w:r>
      <w:r w:rsidRPr="002044E9">
        <w:rPr>
          <w:rFonts w:ascii="Arial" w:hAnsi="Arial" w:cs="Arial"/>
          <w:b w:val="0"/>
          <w:bCs/>
          <w:sz w:val="18"/>
          <w:szCs w:val="18"/>
        </w:rPr>
        <w:t>Ingo</w:t>
      </w:r>
      <w:r w:rsidRPr="002044E9">
        <w:rPr>
          <w:rFonts w:ascii="Arial" w:hAnsi="Arial" w:cs="Arial"/>
          <w:b w:val="0"/>
          <w:bCs/>
          <w:spacing w:val="-12"/>
          <w:sz w:val="18"/>
          <w:szCs w:val="18"/>
        </w:rPr>
        <w:t xml:space="preserve"> </w:t>
      </w:r>
      <w:r w:rsidRPr="002044E9">
        <w:rPr>
          <w:rFonts w:ascii="Arial" w:hAnsi="Arial" w:cs="Arial"/>
          <w:b w:val="0"/>
          <w:bCs/>
          <w:sz w:val="18"/>
          <w:szCs w:val="18"/>
        </w:rPr>
        <w:t>Wolfgang;</w:t>
      </w:r>
      <w:r w:rsidRPr="002044E9">
        <w:rPr>
          <w:rFonts w:ascii="Arial" w:hAnsi="Arial" w:cs="Arial"/>
          <w:b w:val="0"/>
          <w:bCs/>
          <w:spacing w:val="-12"/>
          <w:sz w:val="18"/>
          <w:szCs w:val="18"/>
        </w:rPr>
        <w:t xml:space="preserve"> </w:t>
      </w:r>
      <w:r w:rsidRPr="002044E9">
        <w:rPr>
          <w:rFonts w:ascii="Arial" w:hAnsi="Arial" w:cs="Arial"/>
          <w:b w:val="0"/>
          <w:bCs/>
          <w:sz w:val="18"/>
          <w:szCs w:val="18"/>
        </w:rPr>
        <w:t>FIGUEIREDO,</w:t>
      </w:r>
      <w:r w:rsidRPr="002044E9">
        <w:rPr>
          <w:rFonts w:ascii="Arial" w:hAnsi="Arial" w:cs="Arial"/>
          <w:b w:val="0"/>
          <w:bCs/>
          <w:spacing w:val="-11"/>
          <w:sz w:val="18"/>
          <w:szCs w:val="18"/>
        </w:rPr>
        <w:t xml:space="preserve"> </w:t>
      </w:r>
      <w:r w:rsidRPr="002044E9">
        <w:rPr>
          <w:rFonts w:ascii="Arial" w:hAnsi="Arial" w:cs="Arial"/>
          <w:b w:val="0"/>
          <w:bCs/>
          <w:sz w:val="18"/>
          <w:szCs w:val="18"/>
        </w:rPr>
        <w:t>Mariana</w:t>
      </w:r>
      <w:r w:rsidRPr="002044E9">
        <w:rPr>
          <w:rFonts w:ascii="Arial" w:hAnsi="Arial" w:cs="Arial"/>
          <w:b w:val="0"/>
          <w:bCs/>
          <w:spacing w:val="-12"/>
          <w:sz w:val="18"/>
          <w:szCs w:val="18"/>
        </w:rPr>
        <w:t xml:space="preserve"> </w:t>
      </w:r>
      <w:proofErr w:type="spellStart"/>
      <w:r w:rsidRPr="002044E9">
        <w:rPr>
          <w:rFonts w:ascii="Arial" w:hAnsi="Arial" w:cs="Arial"/>
          <w:b w:val="0"/>
          <w:bCs/>
          <w:sz w:val="18"/>
          <w:szCs w:val="18"/>
        </w:rPr>
        <w:t>Filchtiner</w:t>
      </w:r>
      <w:proofErr w:type="spellEnd"/>
      <w:r w:rsidRPr="002044E9">
        <w:rPr>
          <w:rFonts w:ascii="Arial" w:hAnsi="Arial" w:cs="Arial"/>
          <w:b w:val="0"/>
          <w:bCs/>
          <w:sz w:val="18"/>
          <w:szCs w:val="18"/>
        </w:rPr>
        <w:t>.</w:t>
      </w:r>
      <w:r w:rsidRPr="002044E9">
        <w:rPr>
          <w:rFonts w:ascii="Arial" w:hAnsi="Arial" w:cs="Arial"/>
          <w:b w:val="0"/>
          <w:bCs/>
          <w:spacing w:val="-12"/>
          <w:sz w:val="18"/>
          <w:szCs w:val="18"/>
        </w:rPr>
        <w:t xml:space="preserve"> </w:t>
      </w:r>
      <w:r w:rsidRPr="002044E9">
        <w:rPr>
          <w:rFonts w:ascii="Arial" w:hAnsi="Arial" w:cs="Arial"/>
          <w:b w:val="0"/>
          <w:bCs/>
          <w:sz w:val="18"/>
          <w:szCs w:val="18"/>
        </w:rPr>
        <w:t>Reserva</w:t>
      </w:r>
      <w:r w:rsidRPr="002044E9">
        <w:rPr>
          <w:rFonts w:ascii="Arial" w:hAnsi="Arial" w:cs="Arial"/>
          <w:b w:val="0"/>
          <w:bCs/>
          <w:spacing w:val="-12"/>
          <w:sz w:val="18"/>
          <w:szCs w:val="18"/>
        </w:rPr>
        <w:t xml:space="preserve"> </w:t>
      </w:r>
      <w:r w:rsidRPr="002044E9">
        <w:rPr>
          <w:rFonts w:ascii="Arial" w:hAnsi="Arial" w:cs="Arial"/>
          <w:b w:val="0"/>
          <w:bCs/>
          <w:sz w:val="18"/>
          <w:szCs w:val="18"/>
        </w:rPr>
        <w:t>do</w:t>
      </w:r>
      <w:r w:rsidRPr="002044E9">
        <w:rPr>
          <w:rFonts w:ascii="Arial" w:hAnsi="Arial" w:cs="Arial"/>
          <w:b w:val="0"/>
          <w:bCs/>
          <w:spacing w:val="-12"/>
          <w:sz w:val="18"/>
          <w:szCs w:val="18"/>
        </w:rPr>
        <w:t xml:space="preserve"> </w:t>
      </w:r>
      <w:r w:rsidRPr="002044E9">
        <w:rPr>
          <w:rFonts w:ascii="Arial" w:hAnsi="Arial" w:cs="Arial"/>
          <w:b w:val="0"/>
          <w:bCs/>
          <w:sz w:val="18"/>
          <w:szCs w:val="18"/>
        </w:rPr>
        <w:t>possível,</w:t>
      </w:r>
      <w:r w:rsidRPr="002044E9">
        <w:rPr>
          <w:rFonts w:ascii="Arial" w:hAnsi="Arial" w:cs="Arial"/>
          <w:b w:val="0"/>
          <w:bCs/>
          <w:spacing w:val="-12"/>
          <w:sz w:val="18"/>
          <w:szCs w:val="18"/>
        </w:rPr>
        <w:t xml:space="preserve"> </w:t>
      </w:r>
      <w:r w:rsidRPr="002044E9">
        <w:rPr>
          <w:rFonts w:ascii="Arial" w:hAnsi="Arial" w:cs="Arial"/>
          <w:b w:val="0"/>
          <w:bCs/>
          <w:sz w:val="18"/>
          <w:szCs w:val="18"/>
        </w:rPr>
        <w:t>mínimo</w:t>
      </w:r>
      <w:r w:rsidRPr="002044E9">
        <w:rPr>
          <w:rFonts w:ascii="Arial" w:hAnsi="Arial" w:cs="Arial"/>
          <w:b w:val="0"/>
          <w:bCs/>
          <w:spacing w:val="-12"/>
          <w:sz w:val="18"/>
          <w:szCs w:val="18"/>
        </w:rPr>
        <w:t xml:space="preserve"> </w:t>
      </w:r>
      <w:r w:rsidRPr="002044E9">
        <w:rPr>
          <w:rFonts w:ascii="Arial" w:hAnsi="Arial" w:cs="Arial"/>
          <w:b w:val="0"/>
          <w:bCs/>
          <w:sz w:val="18"/>
          <w:szCs w:val="18"/>
        </w:rPr>
        <w:t>existencial</w:t>
      </w:r>
      <w:r w:rsidRPr="002044E9">
        <w:rPr>
          <w:rFonts w:ascii="Arial" w:hAnsi="Arial" w:cs="Arial"/>
          <w:b w:val="0"/>
          <w:bCs/>
          <w:spacing w:val="-12"/>
          <w:sz w:val="18"/>
          <w:szCs w:val="18"/>
        </w:rPr>
        <w:t xml:space="preserve"> </w:t>
      </w:r>
      <w:r w:rsidRPr="002044E9">
        <w:rPr>
          <w:rFonts w:ascii="Arial" w:hAnsi="Arial" w:cs="Arial"/>
          <w:b w:val="0"/>
          <w:bCs/>
          <w:sz w:val="18"/>
          <w:szCs w:val="18"/>
        </w:rPr>
        <w:t>e</w:t>
      </w:r>
      <w:r w:rsidRPr="002044E9">
        <w:rPr>
          <w:rFonts w:ascii="Arial" w:hAnsi="Arial" w:cs="Arial"/>
          <w:b w:val="0"/>
          <w:bCs/>
          <w:spacing w:val="-12"/>
          <w:sz w:val="18"/>
          <w:szCs w:val="18"/>
        </w:rPr>
        <w:t xml:space="preserve"> </w:t>
      </w:r>
      <w:r w:rsidRPr="002044E9">
        <w:rPr>
          <w:rFonts w:ascii="Arial" w:hAnsi="Arial" w:cs="Arial"/>
          <w:b w:val="0"/>
          <w:bCs/>
          <w:sz w:val="18"/>
          <w:szCs w:val="18"/>
        </w:rPr>
        <w:t>direito à saúde: algumas aproximações, in SARLET, Ingo Wolfgang; TIMM, Luciano Benetti (</w:t>
      </w:r>
      <w:proofErr w:type="spellStart"/>
      <w:r w:rsidRPr="002044E9">
        <w:rPr>
          <w:rFonts w:ascii="Arial" w:hAnsi="Arial" w:cs="Arial"/>
          <w:b w:val="0"/>
          <w:bCs/>
          <w:sz w:val="18"/>
          <w:szCs w:val="18"/>
        </w:rPr>
        <w:t>org</w:t>
      </w:r>
      <w:proofErr w:type="spellEnd"/>
      <w:r w:rsidRPr="002044E9">
        <w:rPr>
          <w:rFonts w:ascii="Arial" w:hAnsi="Arial" w:cs="Arial"/>
          <w:b w:val="0"/>
          <w:bCs/>
          <w:sz w:val="18"/>
          <w:szCs w:val="18"/>
        </w:rPr>
        <w:t>). Direitos fundamentais: orçamento e reserva do possível. Porto Alegre: Livraria do Advogado. 2008, p. 37.</w:t>
      </w:r>
    </w:p>
    <w:p w14:paraId="5655D772" w14:textId="12D76120" w:rsidR="002B4F59" w:rsidRPr="002044E9" w:rsidRDefault="002B4F59" w:rsidP="002B4F59">
      <w:pPr>
        <w:pStyle w:val="Textodenotaderodap"/>
        <w:rPr>
          <w:rFonts w:ascii="Arial" w:hAnsi="Arial" w:cs="Arial"/>
          <w:sz w:val="18"/>
          <w:szCs w:val="18"/>
        </w:rPr>
      </w:pPr>
    </w:p>
  </w:footnote>
  <w:footnote w:id="11">
    <w:p w14:paraId="10F30812" w14:textId="5BD45990" w:rsidR="002B4F59" w:rsidRDefault="002B4F59" w:rsidP="002B4F59">
      <w:pPr>
        <w:pStyle w:val="Textodenotaderodap"/>
      </w:pPr>
      <w:r w:rsidRPr="002044E9">
        <w:rPr>
          <w:rStyle w:val="Refdenotaderodap"/>
          <w:rFonts w:ascii="Arial" w:hAnsi="Arial" w:cs="Arial"/>
          <w:sz w:val="18"/>
          <w:szCs w:val="18"/>
        </w:rPr>
        <w:footnoteRef/>
      </w:r>
      <w:r w:rsidRPr="002044E9">
        <w:rPr>
          <w:rFonts w:ascii="Arial" w:hAnsi="Arial" w:cs="Arial"/>
          <w:sz w:val="18"/>
          <w:szCs w:val="18"/>
        </w:rPr>
        <w:t xml:space="preserve"> BARCELLOS, Ana Paula de. A eficácia jurídica dos princípios constitucionais. O princípio da dignidade da pessoa humana. Rio de Janeiro: Renovar, 2002, p. 246.</w:t>
      </w:r>
    </w:p>
  </w:footnote>
  <w:footnote w:id="12">
    <w:p w14:paraId="67E875D9" w14:textId="3723F758" w:rsidR="002B4F59" w:rsidRPr="002044E9" w:rsidRDefault="002B4F59">
      <w:pPr>
        <w:pStyle w:val="Textodenotaderodap"/>
        <w:rPr>
          <w:rFonts w:ascii="Arial" w:hAnsi="Arial" w:cs="Arial"/>
          <w:sz w:val="18"/>
          <w:szCs w:val="18"/>
        </w:rPr>
      </w:pPr>
      <w:r w:rsidRPr="002044E9">
        <w:rPr>
          <w:rStyle w:val="Refdenotaderodap"/>
          <w:rFonts w:ascii="Arial" w:hAnsi="Arial" w:cs="Arial"/>
          <w:sz w:val="18"/>
          <w:szCs w:val="18"/>
        </w:rPr>
        <w:footnoteRef/>
      </w:r>
      <w:r w:rsidRPr="002044E9">
        <w:rPr>
          <w:rFonts w:ascii="Arial" w:hAnsi="Arial" w:cs="Arial"/>
          <w:sz w:val="18"/>
          <w:szCs w:val="18"/>
        </w:rPr>
        <w:t xml:space="preserve"> FREIRE JÚNIOR, Américo Bedê. O controle judicial de políticas públicas. São Paulo: Editora Revista dos Tribunais, 2005. p.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0369" w14:textId="77777777" w:rsidR="007C5221" w:rsidRDefault="001566C5">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4C317E9" wp14:editId="4B78EDA8">
          <wp:extent cx="3051958" cy="807522"/>
          <wp:effectExtent l="0" t="0" r="0" b="0"/>
          <wp:docPr id="6" name="Imagem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64501" cy="810841"/>
                  </a:xfrm>
                  <a:prstGeom prst="rect">
                    <a:avLst/>
                  </a:prstGeom>
                  <a:ln/>
                </pic:spPr>
              </pic:pic>
            </a:graphicData>
          </a:graphic>
        </wp:inline>
      </w:drawing>
    </w:r>
  </w:p>
  <w:p w14:paraId="62F08EA3" w14:textId="77777777" w:rsidR="007C5221" w:rsidRPr="001566C5" w:rsidRDefault="007C5221">
    <w:pPr>
      <w:pBdr>
        <w:top w:val="nil"/>
        <w:left w:val="nil"/>
        <w:bottom w:val="nil"/>
        <w:right w:val="nil"/>
        <w:between w:val="nil"/>
      </w:pBdr>
      <w:tabs>
        <w:tab w:val="center" w:pos="4252"/>
        <w:tab w:val="right" w:pos="8504"/>
      </w:tabs>
      <w:spacing w:after="0" w:line="240" w:lineRule="auto"/>
      <w:rPr>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86"/>
    <w:multiLevelType w:val="multilevel"/>
    <w:tmpl w:val="F1889B26"/>
    <w:lvl w:ilvl="0">
      <w:start w:val="1"/>
      <w:numFmt w:val="bullet"/>
      <w:lvlText w:val=""/>
      <w:lvlJc w:val="left"/>
      <w:pPr>
        <w:tabs>
          <w:tab w:val="num" w:pos="-130"/>
        </w:tabs>
        <w:ind w:left="-130" w:hanging="360"/>
      </w:pPr>
      <w:rPr>
        <w:rFonts w:ascii="Symbol" w:hAnsi="Symbol" w:hint="default"/>
        <w:sz w:val="20"/>
      </w:rPr>
    </w:lvl>
    <w:lvl w:ilvl="1">
      <w:start w:val="1"/>
      <w:numFmt w:val="bullet"/>
      <w:lvlText w:val="o"/>
      <w:lvlJc w:val="left"/>
      <w:pPr>
        <w:tabs>
          <w:tab w:val="num" w:pos="590"/>
        </w:tabs>
        <w:ind w:left="590" w:hanging="360"/>
      </w:pPr>
      <w:rPr>
        <w:rFonts w:ascii="Courier New" w:hAnsi="Courier New" w:hint="default"/>
        <w:sz w:val="20"/>
      </w:rPr>
    </w:lvl>
    <w:lvl w:ilvl="2" w:tentative="1">
      <w:start w:val="1"/>
      <w:numFmt w:val="bullet"/>
      <w:lvlText w:val=""/>
      <w:lvlJc w:val="left"/>
      <w:pPr>
        <w:tabs>
          <w:tab w:val="num" w:pos="1310"/>
        </w:tabs>
        <w:ind w:left="1310" w:hanging="360"/>
      </w:pPr>
      <w:rPr>
        <w:rFonts w:ascii="Wingdings" w:hAnsi="Wingdings" w:hint="default"/>
        <w:sz w:val="20"/>
      </w:rPr>
    </w:lvl>
    <w:lvl w:ilvl="3" w:tentative="1">
      <w:start w:val="1"/>
      <w:numFmt w:val="bullet"/>
      <w:lvlText w:val=""/>
      <w:lvlJc w:val="left"/>
      <w:pPr>
        <w:tabs>
          <w:tab w:val="num" w:pos="2030"/>
        </w:tabs>
        <w:ind w:left="2030" w:hanging="360"/>
      </w:pPr>
      <w:rPr>
        <w:rFonts w:ascii="Wingdings" w:hAnsi="Wingdings" w:hint="default"/>
        <w:sz w:val="20"/>
      </w:rPr>
    </w:lvl>
    <w:lvl w:ilvl="4" w:tentative="1">
      <w:start w:val="1"/>
      <w:numFmt w:val="bullet"/>
      <w:lvlText w:val=""/>
      <w:lvlJc w:val="left"/>
      <w:pPr>
        <w:tabs>
          <w:tab w:val="num" w:pos="2750"/>
        </w:tabs>
        <w:ind w:left="2750" w:hanging="360"/>
      </w:pPr>
      <w:rPr>
        <w:rFonts w:ascii="Wingdings" w:hAnsi="Wingdings" w:hint="default"/>
        <w:sz w:val="20"/>
      </w:rPr>
    </w:lvl>
    <w:lvl w:ilvl="5" w:tentative="1">
      <w:start w:val="1"/>
      <w:numFmt w:val="bullet"/>
      <w:lvlText w:val=""/>
      <w:lvlJc w:val="left"/>
      <w:pPr>
        <w:tabs>
          <w:tab w:val="num" w:pos="3470"/>
        </w:tabs>
        <w:ind w:left="3470" w:hanging="360"/>
      </w:pPr>
      <w:rPr>
        <w:rFonts w:ascii="Wingdings" w:hAnsi="Wingdings" w:hint="default"/>
        <w:sz w:val="20"/>
      </w:rPr>
    </w:lvl>
    <w:lvl w:ilvl="6" w:tentative="1">
      <w:start w:val="1"/>
      <w:numFmt w:val="bullet"/>
      <w:lvlText w:val=""/>
      <w:lvlJc w:val="left"/>
      <w:pPr>
        <w:tabs>
          <w:tab w:val="num" w:pos="4190"/>
        </w:tabs>
        <w:ind w:left="4190" w:hanging="360"/>
      </w:pPr>
      <w:rPr>
        <w:rFonts w:ascii="Wingdings" w:hAnsi="Wingdings" w:hint="default"/>
        <w:sz w:val="20"/>
      </w:rPr>
    </w:lvl>
    <w:lvl w:ilvl="7" w:tentative="1">
      <w:start w:val="1"/>
      <w:numFmt w:val="bullet"/>
      <w:lvlText w:val=""/>
      <w:lvlJc w:val="left"/>
      <w:pPr>
        <w:tabs>
          <w:tab w:val="num" w:pos="4910"/>
        </w:tabs>
        <w:ind w:left="4910" w:hanging="360"/>
      </w:pPr>
      <w:rPr>
        <w:rFonts w:ascii="Wingdings" w:hAnsi="Wingdings" w:hint="default"/>
        <w:sz w:val="20"/>
      </w:rPr>
    </w:lvl>
    <w:lvl w:ilvl="8" w:tentative="1">
      <w:start w:val="1"/>
      <w:numFmt w:val="bullet"/>
      <w:lvlText w:val=""/>
      <w:lvlJc w:val="left"/>
      <w:pPr>
        <w:tabs>
          <w:tab w:val="num" w:pos="5630"/>
        </w:tabs>
        <w:ind w:left="5630" w:hanging="360"/>
      </w:pPr>
      <w:rPr>
        <w:rFonts w:ascii="Wingdings" w:hAnsi="Wingdings" w:hint="default"/>
        <w:sz w:val="20"/>
      </w:rPr>
    </w:lvl>
  </w:abstractNum>
  <w:abstractNum w:abstractNumId="1" w15:restartNumberingAfterBreak="0">
    <w:nsid w:val="04461245"/>
    <w:multiLevelType w:val="multilevel"/>
    <w:tmpl w:val="149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71503"/>
    <w:multiLevelType w:val="multilevel"/>
    <w:tmpl w:val="788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61391"/>
    <w:multiLevelType w:val="multilevel"/>
    <w:tmpl w:val="B026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2B72"/>
    <w:multiLevelType w:val="hybridMultilevel"/>
    <w:tmpl w:val="5656BAE8"/>
    <w:lvl w:ilvl="0" w:tplc="DC08A92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0E6D0CAC"/>
    <w:multiLevelType w:val="multilevel"/>
    <w:tmpl w:val="ADD66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F2C33"/>
    <w:multiLevelType w:val="hybridMultilevel"/>
    <w:tmpl w:val="D6E815BA"/>
    <w:lvl w:ilvl="0" w:tplc="ED78D5D4">
      <w:start w:val="2"/>
      <w:numFmt w:val="decimal"/>
      <w:lvlText w:val="%1."/>
      <w:lvlJc w:val="left"/>
      <w:pPr>
        <w:ind w:left="28" w:hanging="223"/>
      </w:pPr>
      <w:rPr>
        <w:rFonts w:hint="default"/>
        <w:spacing w:val="0"/>
        <w:w w:val="86"/>
        <w:u w:val="single" w:color="000000"/>
        <w:lang w:val="pt-PT" w:eastAsia="en-US" w:bidi="ar-SA"/>
      </w:rPr>
    </w:lvl>
    <w:lvl w:ilvl="1" w:tplc="9D763C0E">
      <w:numFmt w:val="bullet"/>
      <w:lvlText w:val="•"/>
      <w:lvlJc w:val="left"/>
      <w:pPr>
        <w:ind w:left="704" w:hanging="223"/>
      </w:pPr>
      <w:rPr>
        <w:rFonts w:hint="default"/>
        <w:lang w:val="pt-PT" w:eastAsia="en-US" w:bidi="ar-SA"/>
      </w:rPr>
    </w:lvl>
    <w:lvl w:ilvl="2" w:tplc="4BA68B10">
      <w:numFmt w:val="bullet"/>
      <w:lvlText w:val="•"/>
      <w:lvlJc w:val="left"/>
      <w:pPr>
        <w:ind w:left="1388" w:hanging="223"/>
      </w:pPr>
      <w:rPr>
        <w:rFonts w:hint="default"/>
        <w:lang w:val="pt-PT" w:eastAsia="en-US" w:bidi="ar-SA"/>
      </w:rPr>
    </w:lvl>
    <w:lvl w:ilvl="3" w:tplc="7594199C">
      <w:numFmt w:val="bullet"/>
      <w:lvlText w:val="•"/>
      <w:lvlJc w:val="left"/>
      <w:pPr>
        <w:ind w:left="2072" w:hanging="223"/>
      </w:pPr>
      <w:rPr>
        <w:rFonts w:hint="default"/>
        <w:lang w:val="pt-PT" w:eastAsia="en-US" w:bidi="ar-SA"/>
      </w:rPr>
    </w:lvl>
    <w:lvl w:ilvl="4" w:tplc="B56A35CA">
      <w:numFmt w:val="bullet"/>
      <w:lvlText w:val="•"/>
      <w:lvlJc w:val="left"/>
      <w:pPr>
        <w:ind w:left="2757" w:hanging="223"/>
      </w:pPr>
      <w:rPr>
        <w:rFonts w:hint="default"/>
        <w:lang w:val="pt-PT" w:eastAsia="en-US" w:bidi="ar-SA"/>
      </w:rPr>
    </w:lvl>
    <w:lvl w:ilvl="5" w:tplc="D26CF094">
      <w:numFmt w:val="bullet"/>
      <w:lvlText w:val="•"/>
      <w:lvlJc w:val="left"/>
      <w:pPr>
        <w:ind w:left="3441" w:hanging="223"/>
      </w:pPr>
      <w:rPr>
        <w:rFonts w:hint="default"/>
        <w:lang w:val="pt-PT" w:eastAsia="en-US" w:bidi="ar-SA"/>
      </w:rPr>
    </w:lvl>
    <w:lvl w:ilvl="6" w:tplc="27904264">
      <w:numFmt w:val="bullet"/>
      <w:lvlText w:val="•"/>
      <w:lvlJc w:val="left"/>
      <w:pPr>
        <w:ind w:left="4125" w:hanging="223"/>
      </w:pPr>
      <w:rPr>
        <w:rFonts w:hint="default"/>
        <w:lang w:val="pt-PT" w:eastAsia="en-US" w:bidi="ar-SA"/>
      </w:rPr>
    </w:lvl>
    <w:lvl w:ilvl="7" w:tplc="7E282440">
      <w:numFmt w:val="bullet"/>
      <w:lvlText w:val="•"/>
      <w:lvlJc w:val="left"/>
      <w:pPr>
        <w:ind w:left="4809" w:hanging="223"/>
      </w:pPr>
      <w:rPr>
        <w:rFonts w:hint="default"/>
        <w:lang w:val="pt-PT" w:eastAsia="en-US" w:bidi="ar-SA"/>
      </w:rPr>
    </w:lvl>
    <w:lvl w:ilvl="8" w:tplc="14569DB2">
      <w:numFmt w:val="bullet"/>
      <w:lvlText w:val="•"/>
      <w:lvlJc w:val="left"/>
      <w:pPr>
        <w:ind w:left="5494" w:hanging="223"/>
      </w:pPr>
      <w:rPr>
        <w:rFonts w:hint="default"/>
        <w:lang w:val="pt-PT" w:eastAsia="en-US" w:bidi="ar-SA"/>
      </w:rPr>
    </w:lvl>
  </w:abstractNum>
  <w:abstractNum w:abstractNumId="7" w15:restartNumberingAfterBreak="0">
    <w:nsid w:val="197D7690"/>
    <w:multiLevelType w:val="multilevel"/>
    <w:tmpl w:val="FF889952"/>
    <w:lvl w:ilvl="0">
      <w:start w:val="1"/>
      <w:numFmt w:val="decimal"/>
      <w:lvlText w:val="%1."/>
      <w:lvlJc w:val="left"/>
      <w:pPr>
        <w:ind w:left="1525" w:hanging="250"/>
      </w:pPr>
      <w:rPr>
        <w:rFonts w:ascii="Arial" w:eastAsia="Calibri" w:hAnsi="Arial" w:cs="Arial"/>
        <w:b w:val="0"/>
        <w:bCs w:val="0"/>
        <w:i w:val="0"/>
        <w:iCs w:val="0"/>
        <w:spacing w:val="0"/>
        <w:w w:val="100"/>
        <w:sz w:val="24"/>
        <w:szCs w:val="24"/>
        <w:lang w:val="pt-PT" w:eastAsia="en-US" w:bidi="ar-SA"/>
      </w:rPr>
    </w:lvl>
    <w:lvl w:ilvl="1">
      <w:start w:val="1"/>
      <w:numFmt w:val="decimal"/>
      <w:lvlText w:val="%1.%2."/>
      <w:lvlJc w:val="left"/>
      <w:pPr>
        <w:ind w:left="988" w:hanging="4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540" w:hanging="420"/>
      </w:pPr>
      <w:rPr>
        <w:rFonts w:hint="default"/>
        <w:lang w:val="pt-PT" w:eastAsia="en-US" w:bidi="ar-SA"/>
      </w:rPr>
    </w:lvl>
    <w:lvl w:ilvl="3">
      <w:numFmt w:val="bullet"/>
      <w:lvlText w:val="•"/>
      <w:lvlJc w:val="left"/>
      <w:pPr>
        <w:ind w:left="4422" w:hanging="420"/>
      </w:pPr>
      <w:rPr>
        <w:rFonts w:hint="default"/>
        <w:lang w:val="pt-PT" w:eastAsia="en-US" w:bidi="ar-SA"/>
      </w:rPr>
    </w:lvl>
    <w:lvl w:ilvl="4">
      <w:numFmt w:val="bullet"/>
      <w:lvlText w:val="•"/>
      <w:lvlJc w:val="left"/>
      <w:pPr>
        <w:ind w:left="5304" w:hanging="420"/>
      </w:pPr>
      <w:rPr>
        <w:rFonts w:hint="default"/>
        <w:lang w:val="pt-PT" w:eastAsia="en-US" w:bidi="ar-SA"/>
      </w:rPr>
    </w:lvl>
    <w:lvl w:ilvl="5">
      <w:numFmt w:val="bullet"/>
      <w:lvlText w:val="•"/>
      <w:lvlJc w:val="left"/>
      <w:pPr>
        <w:ind w:left="6186" w:hanging="420"/>
      </w:pPr>
      <w:rPr>
        <w:rFonts w:hint="default"/>
        <w:lang w:val="pt-PT" w:eastAsia="en-US" w:bidi="ar-SA"/>
      </w:rPr>
    </w:lvl>
    <w:lvl w:ilvl="6">
      <w:numFmt w:val="bullet"/>
      <w:lvlText w:val="•"/>
      <w:lvlJc w:val="left"/>
      <w:pPr>
        <w:ind w:left="7068" w:hanging="420"/>
      </w:pPr>
      <w:rPr>
        <w:rFonts w:hint="default"/>
        <w:lang w:val="pt-PT" w:eastAsia="en-US" w:bidi="ar-SA"/>
      </w:rPr>
    </w:lvl>
    <w:lvl w:ilvl="7">
      <w:numFmt w:val="bullet"/>
      <w:lvlText w:val="•"/>
      <w:lvlJc w:val="left"/>
      <w:pPr>
        <w:ind w:left="7950" w:hanging="420"/>
      </w:pPr>
      <w:rPr>
        <w:rFonts w:hint="default"/>
        <w:lang w:val="pt-PT" w:eastAsia="en-US" w:bidi="ar-SA"/>
      </w:rPr>
    </w:lvl>
    <w:lvl w:ilvl="8">
      <w:numFmt w:val="bullet"/>
      <w:lvlText w:val="•"/>
      <w:lvlJc w:val="left"/>
      <w:pPr>
        <w:ind w:left="8833" w:hanging="420"/>
      </w:pPr>
      <w:rPr>
        <w:rFonts w:hint="default"/>
        <w:lang w:val="pt-PT" w:eastAsia="en-US" w:bidi="ar-SA"/>
      </w:rPr>
    </w:lvl>
  </w:abstractNum>
  <w:abstractNum w:abstractNumId="8" w15:restartNumberingAfterBreak="0">
    <w:nsid w:val="19C26C5F"/>
    <w:multiLevelType w:val="hybridMultilevel"/>
    <w:tmpl w:val="FF7A8D58"/>
    <w:lvl w:ilvl="0" w:tplc="0D18AD50">
      <w:start w:val="1"/>
      <w:numFmt w:val="decimal"/>
      <w:lvlText w:val="%1)"/>
      <w:lvlJc w:val="left"/>
      <w:pPr>
        <w:ind w:left="2275" w:hanging="290"/>
      </w:pPr>
      <w:rPr>
        <w:rFonts w:ascii="Times New Roman" w:eastAsia="Times New Roman" w:hAnsi="Times New Roman" w:cs="Times New Roman" w:hint="default"/>
        <w:b w:val="0"/>
        <w:bCs w:val="0"/>
        <w:i w:val="0"/>
        <w:iCs w:val="0"/>
        <w:spacing w:val="0"/>
        <w:w w:val="99"/>
        <w:sz w:val="20"/>
        <w:szCs w:val="20"/>
        <w:lang w:val="pt-PT" w:eastAsia="en-US" w:bidi="ar-SA"/>
      </w:rPr>
    </w:lvl>
    <w:lvl w:ilvl="1" w:tplc="71FE84E6">
      <w:numFmt w:val="bullet"/>
      <w:lvlText w:val="•"/>
      <w:lvlJc w:val="left"/>
      <w:pPr>
        <w:ind w:left="3141" w:hanging="290"/>
      </w:pPr>
      <w:rPr>
        <w:rFonts w:hint="default"/>
        <w:lang w:val="pt-PT" w:eastAsia="en-US" w:bidi="ar-SA"/>
      </w:rPr>
    </w:lvl>
    <w:lvl w:ilvl="2" w:tplc="0B34156A">
      <w:numFmt w:val="bullet"/>
      <w:lvlText w:val="•"/>
      <w:lvlJc w:val="left"/>
      <w:pPr>
        <w:ind w:left="3863" w:hanging="290"/>
      </w:pPr>
      <w:rPr>
        <w:rFonts w:hint="default"/>
        <w:lang w:val="pt-PT" w:eastAsia="en-US" w:bidi="ar-SA"/>
      </w:rPr>
    </w:lvl>
    <w:lvl w:ilvl="3" w:tplc="C7BC1FC6">
      <w:numFmt w:val="bullet"/>
      <w:lvlText w:val="•"/>
      <w:lvlJc w:val="left"/>
      <w:pPr>
        <w:ind w:left="4585" w:hanging="290"/>
      </w:pPr>
      <w:rPr>
        <w:rFonts w:hint="default"/>
        <w:lang w:val="pt-PT" w:eastAsia="en-US" w:bidi="ar-SA"/>
      </w:rPr>
    </w:lvl>
    <w:lvl w:ilvl="4" w:tplc="46D01534">
      <w:numFmt w:val="bullet"/>
      <w:lvlText w:val="•"/>
      <w:lvlJc w:val="left"/>
      <w:pPr>
        <w:ind w:left="5307" w:hanging="290"/>
      </w:pPr>
      <w:rPr>
        <w:rFonts w:hint="default"/>
        <w:lang w:val="pt-PT" w:eastAsia="en-US" w:bidi="ar-SA"/>
      </w:rPr>
    </w:lvl>
    <w:lvl w:ilvl="5" w:tplc="CF9E59CA">
      <w:numFmt w:val="bullet"/>
      <w:lvlText w:val="•"/>
      <w:lvlJc w:val="left"/>
      <w:pPr>
        <w:ind w:left="6029" w:hanging="290"/>
      </w:pPr>
      <w:rPr>
        <w:rFonts w:hint="default"/>
        <w:lang w:val="pt-PT" w:eastAsia="en-US" w:bidi="ar-SA"/>
      </w:rPr>
    </w:lvl>
    <w:lvl w:ilvl="6" w:tplc="0CD227C4">
      <w:numFmt w:val="bullet"/>
      <w:lvlText w:val="•"/>
      <w:lvlJc w:val="left"/>
      <w:pPr>
        <w:ind w:left="6751" w:hanging="290"/>
      </w:pPr>
      <w:rPr>
        <w:rFonts w:hint="default"/>
        <w:lang w:val="pt-PT" w:eastAsia="en-US" w:bidi="ar-SA"/>
      </w:rPr>
    </w:lvl>
    <w:lvl w:ilvl="7" w:tplc="DA660A06">
      <w:numFmt w:val="bullet"/>
      <w:lvlText w:val="•"/>
      <w:lvlJc w:val="left"/>
      <w:pPr>
        <w:ind w:left="7473" w:hanging="290"/>
      </w:pPr>
      <w:rPr>
        <w:rFonts w:hint="default"/>
        <w:lang w:val="pt-PT" w:eastAsia="en-US" w:bidi="ar-SA"/>
      </w:rPr>
    </w:lvl>
    <w:lvl w:ilvl="8" w:tplc="FAD44DF8">
      <w:numFmt w:val="bullet"/>
      <w:lvlText w:val="•"/>
      <w:lvlJc w:val="left"/>
      <w:pPr>
        <w:ind w:left="8195" w:hanging="290"/>
      </w:pPr>
      <w:rPr>
        <w:rFonts w:hint="default"/>
        <w:lang w:val="pt-PT" w:eastAsia="en-US" w:bidi="ar-SA"/>
      </w:rPr>
    </w:lvl>
  </w:abstractNum>
  <w:abstractNum w:abstractNumId="9" w15:restartNumberingAfterBreak="0">
    <w:nsid w:val="1DD8122D"/>
    <w:multiLevelType w:val="hybridMultilevel"/>
    <w:tmpl w:val="EB44391E"/>
    <w:lvl w:ilvl="0" w:tplc="C5E0AD48">
      <w:start w:val="1"/>
      <w:numFmt w:val="lowerLetter"/>
      <w:lvlText w:val="%1)"/>
      <w:lvlJc w:val="left"/>
      <w:pPr>
        <w:ind w:left="1520"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12CEECBA">
      <w:numFmt w:val="bullet"/>
      <w:lvlText w:val="•"/>
      <w:lvlJc w:val="left"/>
      <w:pPr>
        <w:ind w:left="2331" w:hanging="245"/>
      </w:pPr>
      <w:rPr>
        <w:rFonts w:hint="default"/>
        <w:lang w:val="pt-PT" w:eastAsia="en-US" w:bidi="ar-SA"/>
      </w:rPr>
    </w:lvl>
    <w:lvl w:ilvl="2" w:tplc="52A88196">
      <w:numFmt w:val="bullet"/>
      <w:lvlText w:val="•"/>
      <w:lvlJc w:val="left"/>
      <w:pPr>
        <w:ind w:left="3143" w:hanging="245"/>
      </w:pPr>
      <w:rPr>
        <w:rFonts w:hint="default"/>
        <w:lang w:val="pt-PT" w:eastAsia="en-US" w:bidi="ar-SA"/>
      </w:rPr>
    </w:lvl>
    <w:lvl w:ilvl="3" w:tplc="C97AD09E">
      <w:numFmt w:val="bullet"/>
      <w:lvlText w:val="•"/>
      <w:lvlJc w:val="left"/>
      <w:pPr>
        <w:ind w:left="3955" w:hanging="245"/>
      </w:pPr>
      <w:rPr>
        <w:rFonts w:hint="default"/>
        <w:lang w:val="pt-PT" w:eastAsia="en-US" w:bidi="ar-SA"/>
      </w:rPr>
    </w:lvl>
    <w:lvl w:ilvl="4" w:tplc="E65A8B2A">
      <w:numFmt w:val="bullet"/>
      <w:lvlText w:val="•"/>
      <w:lvlJc w:val="left"/>
      <w:pPr>
        <w:ind w:left="4767" w:hanging="245"/>
      </w:pPr>
      <w:rPr>
        <w:rFonts w:hint="default"/>
        <w:lang w:val="pt-PT" w:eastAsia="en-US" w:bidi="ar-SA"/>
      </w:rPr>
    </w:lvl>
    <w:lvl w:ilvl="5" w:tplc="5D029ACE">
      <w:numFmt w:val="bullet"/>
      <w:lvlText w:val="•"/>
      <w:lvlJc w:val="left"/>
      <w:pPr>
        <w:ind w:left="5579" w:hanging="245"/>
      </w:pPr>
      <w:rPr>
        <w:rFonts w:hint="default"/>
        <w:lang w:val="pt-PT" w:eastAsia="en-US" w:bidi="ar-SA"/>
      </w:rPr>
    </w:lvl>
    <w:lvl w:ilvl="6" w:tplc="543E5DC8">
      <w:numFmt w:val="bullet"/>
      <w:lvlText w:val="•"/>
      <w:lvlJc w:val="left"/>
      <w:pPr>
        <w:ind w:left="6391" w:hanging="245"/>
      </w:pPr>
      <w:rPr>
        <w:rFonts w:hint="default"/>
        <w:lang w:val="pt-PT" w:eastAsia="en-US" w:bidi="ar-SA"/>
      </w:rPr>
    </w:lvl>
    <w:lvl w:ilvl="7" w:tplc="152E09DC">
      <w:numFmt w:val="bullet"/>
      <w:lvlText w:val="•"/>
      <w:lvlJc w:val="left"/>
      <w:pPr>
        <w:ind w:left="7203" w:hanging="245"/>
      </w:pPr>
      <w:rPr>
        <w:rFonts w:hint="default"/>
        <w:lang w:val="pt-PT" w:eastAsia="en-US" w:bidi="ar-SA"/>
      </w:rPr>
    </w:lvl>
    <w:lvl w:ilvl="8" w:tplc="C068DCB8">
      <w:numFmt w:val="bullet"/>
      <w:lvlText w:val="•"/>
      <w:lvlJc w:val="left"/>
      <w:pPr>
        <w:ind w:left="8015" w:hanging="245"/>
      </w:pPr>
      <w:rPr>
        <w:rFonts w:hint="default"/>
        <w:lang w:val="pt-PT" w:eastAsia="en-US" w:bidi="ar-SA"/>
      </w:rPr>
    </w:lvl>
  </w:abstractNum>
  <w:abstractNum w:abstractNumId="10" w15:restartNumberingAfterBreak="0">
    <w:nsid w:val="1F2E5DC4"/>
    <w:multiLevelType w:val="hybridMultilevel"/>
    <w:tmpl w:val="5A84F22E"/>
    <w:lvl w:ilvl="0" w:tplc="9F448832">
      <w:start w:val="1"/>
      <w:numFmt w:val="decimal"/>
      <w:lvlText w:val="%1."/>
      <w:lvlJc w:val="left"/>
      <w:pPr>
        <w:ind w:left="2061" w:hanging="360"/>
      </w:pPr>
      <w:rPr>
        <w:rFonts w:hint="default"/>
        <w:b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1F343354"/>
    <w:multiLevelType w:val="hybridMultilevel"/>
    <w:tmpl w:val="A9F827FC"/>
    <w:lvl w:ilvl="0" w:tplc="39B68204">
      <w:start w:val="1"/>
      <w:numFmt w:val="lowerLetter"/>
      <w:lvlText w:val="%1)"/>
      <w:lvlJc w:val="left"/>
      <w:pPr>
        <w:ind w:left="1154" w:hanging="303"/>
      </w:pPr>
      <w:rPr>
        <w:rFonts w:ascii="Times New Roman" w:eastAsia="Times New Roman" w:hAnsi="Times New Roman" w:cs="Times New Roman" w:hint="default"/>
        <w:b w:val="0"/>
        <w:bCs w:val="0"/>
        <w:i w:val="0"/>
        <w:iCs w:val="0"/>
        <w:spacing w:val="-1"/>
        <w:w w:val="100"/>
        <w:sz w:val="24"/>
        <w:szCs w:val="24"/>
        <w:lang w:val="pt-PT" w:eastAsia="en-US" w:bidi="ar-SA"/>
      </w:rPr>
    </w:lvl>
    <w:lvl w:ilvl="1" w:tplc="44003168">
      <w:numFmt w:val="bullet"/>
      <w:lvlText w:val="•"/>
      <w:lvlJc w:val="left"/>
      <w:pPr>
        <w:ind w:left="1994" w:hanging="303"/>
      </w:pPr>
      <w:rPr>
        <w:rFonts w:hint="default"/>
        <w:lang w:val="pt-PT" w:eastAsia="en-US" w:bidi="ar-SA"/>
      </w:rPr>
    </w:lvl>
    <w:lvl w:ilvl="2" w:tplc="D9263A2C">
      <w:numFmt w:val="bullet"/>
      <w:lvlText w:val="•"/>
      <w:lvlJc w:val="left"/>
      <w:pPr>
        <w:ind w:left="2830" w:hanging="303"/>
      </w:pPr>
      <w:rPr>
        <w:rFonts w:hint="default"/>
        <w:lang w:val="pt-PT" w:eastAsia="en-US" w:bidi="ar-SA"/>
      </w:rPr>
    </w:lvl>
    <w:lvl w:ilvl="3" w:tplc="07048128">
      <w:numFmt w:val="bullet"/>
      <w:lvlText w:val="•"/>
      <w:lvlJc w:val="left"/>
      <w:pPr>
        <w:ind w:left="3666" w:hanging="303"/>
      </w:pPr>
      <w:rPr>
        <w:rFonts w:hint="default"/>
        <w:lang w:val="pt-PT" w:eastAsia="en-US" w:bidi="ar-SA"/>
      </w:rPr>
    </w:lvl>
    <w:lvl w:ilvl="4" w:tplc="406A823C">
      <w:numFmt w:val="bullet"/>
      <w:lvlText w:val="•"/>
      <w:lvlJc w:val="left"/>
      <w:pPr>
        <w:ind w:left="4502" w:hanging="303"/>
      </w:pPr>
      <w:rPr>
        <w:rFonts w:hint="default"/>
        <w:lang w:val="pt-PT" w:eastAsia="en-US" w:bidi="ar-SA"/>
      </w:rPr>
    </w:lvl>
    <w:lvl w:ilvl="5" w:tplc="A106F7FE">
      <w:numFmt w:val="bullet"/>
      <w:lvlText w:val="•"/>
      <w:lvlJc w:val="left"/>
      <w:pPr>
        <w:ind w:left="5338" w:hanging="303"/>
      </w:pPr>
      <w:rPr>
        <w:rFonts w:hint="default"/>
        <w:lang w:val="pt-PT" w:eastAsia="en-US" w:bidi="ar-SA"/>
      </w:rPr>
    </w:lvl>
    <w:lvl w:ilvl="6" w:tplc="79BA6D92">
      <w:numFmt w:val="bullet"/>
      <w:lvlText w:val="•"/>
      <w:lvlJc w:val="left"/>
      <w:pPr>
        <w:ind w:left="6174" w:hanging="303"/>
      </w:pPr>
      <w:rPr>
        <w:rFonts w:hint="default"/>
        <w:lang w:val="pt-PT" w:eastAsia="en-US" w:bidi="ar-SA"/>
      </w:rPr>
    </w:lvl>
    <w:lvl w:ilvl="7" w:tplc="0AB4F414">
      <w:numFmt w:val="bullet"/>
      <w:lvlText w:val="•"/>
      <w:lvlJc w:val="left"/>
      <w:pPr>
        <w:ind w:left="7010" w:hanging="303"/>
      </w:pPr>
      <w:rPr>
        <w:rFonts w:hint="default"/>
        <w:lang w:val="pt-PT" w:eastAsia="en-US" w:bidi="ar-SA"/>
      </w:rPr>
    </w:lvl>
    <w:lvl w:ilvl="8" w:tplc="23F02D7A">
      <w:numFmt w:val="bullet"/>
      <w:lvlText w:val="•"/>
      <w:lvlJc w:val="left"/>
      <w:pPr>
        <w:ind w:left="7846" w:hanging="303"/>
      </w:pPr>
      <w:rPr>
        <w:rFonts w:hint="default"/>
        <w:lang w:val="pt-PT" w:eastAsia="en-US" w:bidi="ar-SA"/>
      </w:rPr>
    </w:lvl>
  </w:abstractNum>
  <w:abstractNum w:abstractNumId="12" w15:restartNumberingAfterBreak="0">
    <w:nsid w:val="24700BF3"/>
    <w:multiLevelType w:val="multilevel"/>
    <w:tmpl w:val="5BB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C1F68"/>
    <w:multiLevelType w:val="multilevel"/>
    <w:tmpl w:val="14C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52A99"/>
    <w:multiLevelType w:val="hybridMultilevel"/>
    <w:tmpl w:val="F4A291B4"/>
    <w:lvl w:ilvl="0" w:tplc="4DC4EE3C">
      <w:start w:val="1"/>
      <w:numFmt w:val="lowerLetter"/>
      <w:lvlText w:val="%1)"/>
      <w:lvlJc w:val="left"/>
      <w:pPr>
        <w:ind w:left="23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1CE0128A">
      <w:numFmt w:val="bullet"/>
      <w:lvlText w:val="•"/>
      <w:lvlJc w:val="left"/>
      <w:pPr>
        <w:ind w:left="902" w:hanging="206"/>
      </w:pPr>
      <w:rPr>
        <w:rFonts w:hint="default"/>
        <w:lang w:val="pt-PT" w:eastAsia="en-US" w:bidi="ar-SA"/>
      </w:rPr>
    </w:lvl>
    <w:lvl w:ilvl="2" w:tplc="90160F00">
      <w:numFmt w:val="bullet"/>
      <w:lvlText w:val="•"/>
      <w:lvlJc w:val="left"/>
      <w:pPr>
        <w:ind w:left="1564" w:hanging="206"/>
      </w:pPr>
      <w:rPr>
        <w:rFonts w:hint="default"/>
        <w:lang w:val="pt-PT" w:eastAsia="en-US" w:bidi="ar-SA"/>
      </w:rPr>
    </w:lvl>
    <w:lvl w:ilvl="3" w:tplc="D96ECD58">
      <w:numFmt w:val="bullet"/>
      <w:lvlText w:val="•"/>
      <w:lvlJc w:val="left"/>
      <w:pPr>
        <w:ind w:left="2226" w:hanging="206"/>
      </w:pPr>
      <w:rPr>
        <w:rFonts w:hint="default"/>
        <w:lang w:val="pt-PT" w:eastAsia="en-US" w:bidi="ar-SA"/>
      </w:rPr>
    </w:lvl>
    <w:lvl w:ilvl="4" w:tplc="2418300A">
      <w:numFmt w:val="bullet"/>
      <w:lvlText w:val="•"/>
      <w:lvlJc w:val="left"/>
      <w:pPr>
        <w:ind w:left="2889" w:hanging="206"/>
      </w:pPr>
      <w:rPr>
        <w:rFonts w:hint="default"/>
        <w:lang w:val="pt-PT" w:eastAsia="en-US" w:bidi="ar-SA"/>
      </w:rPr>
    </w:lvl>
    <w:lvl w:ilvl="5" w:tplc="35A0A286">
      <w:numFmt w:val="bullet"/>
      <w:lvlText w:val="•"/>
      <w:lvlJc w:val="left"/>
      <w:pPr>
        <w:ind w:left="3551" w:hanging="206"/>
      </w:pPr>
      <w:rPr>
        <w:rFonts w:hint="default"/>
        <w:lang w:val="pt-PT" w:eastAsia="en-US" w:bidi="ar-SA"/>
      </w:rPr>
    </w:lvl>
    <w:lvl w:ilvl="6" w:tplc="77961936">
      <w:numFmt w:val="bullet"/>
      <w:lvlText w:val="•"/>
      <w:lvlJc w:val="left"/>
      <w:pPr>
        <w:ind w:left="4213" w:hanging="206"/>
      </w:pPr>
      <w:rPr>
        <w:rFonts w:hint="default"/>
        <w:lang w:val="pt-PT" w:eastAsia="en-US" w:bidi="ar-SA"/>
      </w:rPr>
    </w:lvl>
    <w:lvl w:ilvl="7" w:tplc="9D32FD5E">
      <w:numFmt w:val="bullet"/>
      <w:lvlText w:val="•"/>
      <w:lvlJc w:val="left"/>
      <w:pPr>
        <w:ind w:left="4875" w:hanging="206"/>
      </w:pPr>
      <w:rPr>
        <w:rFonts w:hint="default"/>
        <w:lang w:val="pt-PT" w:eastAsia="en-US" w:bidi="ar-SA"/>
      </w:rPr>
    </w:lvl>
    <w:lvl w:ilvl="8" w:tplc="C2DAA8D8">
      <w:numFmt w:val="bullet"/>
      <w:lvlText w:val="•"/>
      <w:lvlJc w:val="left"/>
      <w:pPr>
        <w:ind w:left="5538" w:hanging="206"/>
      </w:pPr>
      <w:rPr>
        <w:rFonts w:hint="default"/>
        <w:lang w:val="pt-PT" w:eastAsia="en-US" w:bidi="ar-SA"/>
      </w:rPr>
    </w:lvl>
  </w:abstractNum>
  <w:abstractNum w:abstractNumId="15" w15:restartNumberingAfterBreak="0">
    <w:nsid w:val="2B576E21"/>
    <w:multiLevelType w:val="multilevel"/>
    <w:tmpl w:val="58A0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71B86"/>
    <w:multiLevelType w:val="hybridMultilevel"/>
    <w:tmpl w:val="FC1686A0"/>
    <w:lvl w:ilvl="0" w:tplc="FFFFFFFF">
      <w:start w:val="1"/>
      <w:numFmt w:val="lowerLetter"/>
      <w:lvlText w:val="%1)"/>
      <w:lvlJc w:val="left"/>
      <w:pPr>
        <w:ind w:left="1494" w:hanging="360"/>
      </w:pPr>
      <w:rPr>
        <w:rFonts w:ascii="Arial" w:eastAsia="Calibri" w:hAnsi="Arial" w:cs="Arial"/>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3CA6785E"/>
    <w:multiLevelType w:val="hybridMultilevel"/>
    <w:tmpl w:val="F476E672"/>
    <w:lvl w:ilvl="0" w:tplc="64EABD1E">
      <w:start w:val="2"/>
      <w:numFmt w:val="lowerLetter"/>
      <w:lvlText w:val="%1)"/>
      <w:lvlJc w:val="left"/>
      <w:pPr>
        <w:ind w:left="143" w:hanging="255"/>
      </w:pPr>
      <w:rPr>
        <w:rFonts w:ascii="Times New Roman" w:eastAsia="Times New Roman" w:hAnsi="Times New Roman" w:cs="Times New Roman" w:hint="default"/>
        <w:b w:val="0"/>
        <w:bCs w:val="0"/>
        <w:i w:val="0"/>
        <w:iCs w:val="0"/>
        <w:spacing w:val="0"/>
        <w:w w:val="100"/>
        <w:sz w:val="24"/>
        <w:szCs w:val="24"/>
        <w:lang w:val="pt-PT" w:eastAsia="en-US" w:bidi="ar-SA"/>
      </w:rPr>
    </w:lvl>
    <w:lvl w:ilvl="1" w:tplc="A416782E">
      <w:numFmt w:val="bullet"/>
      <w:lvlText w:val="•"/>
      <w:lvlJc w:val="left"/>
      <w:pPr>
        <w:ind w:left="1089" w:hanging="255"/>
      </w:pPr>
      <w:rPr>
        <w:rFonts w:hint="default"/>
        <w:lang w:val="pt-PT" w:eastAsia="en-US" w:bidi="ar-SA"/>
      </w:rPr>
    </w:lvl>
    <w:lvl w:ilvl="2" w:tplc="E2F08D06">
      <w:numFmt w:val="bullet"/>
      <w:lvlText w:val="•"/>
      <w:lvlJc w:val="left"/>
      <w:pPr>
        <w:ind w:left="2039" w:hanging="255"/>
      </w:pPr>
      <w:rPr>
        <w:rFonts w:hint="default"/>
        <w:lang w:val="pt-PT" w:eastAsia="en-US" w:bidi="ar-SA"/>
      </w:rPr>
    </w:lvl>
    <w:lvl w:ilvl="3" w:tplc="91BA10DC">
      <w:numFmt w:val="bullet"/>
      <w:lvlText w:val="•"/>
      <w:lvlJc w:val="left"/>
      <w:pPr>
        <w:ind w:left="2989" w:hanging="255"/>
      </w:pPr>
      <w:rPr>
        <w:rFonts w:hint="default"/>
        <w:lang w:val="pt-PT" w:eastAsia="en-US" w:bidi="ar-SA"/>
      </w:rPr>
    </w:lvl>
    <w:lvl w:ilvl="4" w:tplc="17347B76">
      <w:numFmt w:val="bullet"/>
      <w:lvlText w:val="•"/>
      <w:lvlJc w:val="left"/>
      <w:pPr>
        <w:ind w:left="3939" w:hanging="255"/>
      </w:pPr>
      <w:rPr>
        <w:rFonts w:hint="default"/>
        <w:lang w:val="pt-PT" w:eastAsia="en-US" w:bidi="ar-SA"/>
      </w:rPr>
    </w:lvl>
    <w:lvl w:ilvl="5" w:tplc="F58C7D6A">
      <w:numFmt w:val="bullet"/>
      <w:lvlText w:val="•"/>
      <w:lvlJc w:val="left"/>
      <w:pPr>
        <w:ind w:left="4889" w:hanging="255"/>
      </w:pPr>
      <w:rPr>
        <w:rFonts w:hint="default"/>
        <w:lang w:val="pt-PT" w:eastAsia="en-US" w:bidi="ar-SA"/>
      </w:rPr>
    </w:lvl>
    <w:lvl w:ilvl="6" w:tplc="E04435C2">
      <w:numFmt w:val="bullet"/>
      <w:lvlText w:val="•"/>
      <w:lvlJc w:val="left"/>
      <w:pPr>
        <w:ind w:left="5839" w:hanging="255"/>
      </w:pPr>
      <w:rPr>
        <w:rFonts w:hint="default"/>
        <w:lang w:val="pt-PT" w:eastAsia="en-US" w:bidi="ar-SA"/>
      </w:rPr>
    </w:lvl>
    <w:lvl w:ilvl="7" w:tplc="ACAE2DE6">
      <w:numFmt w:val="bullet"/>
      <w:lvlText w:val="•"/>
      <w:lvlJc w:val="left"/>
      <w:pPr>
        <w:ind w:left="6789" w:hanging="255"/>
      </w:pPr>
      <w:rPr>
        <w:rFonts w:hint="default"/>
        <w:lang w:val="pt-PT" w:eastAsia="en-US" w:bidi="ar-SA"/>
      </w:rPr>
    </w:lvl>
    <w:lvl w:ilvl="8" w:tplc="22848EA8">
      <w:numFmt w:val="bullet"/>
      <w:lvlText w:val="•"/>
      <w:lvlJc w:val="left"/>
      <w:pPr>
        <w:ind w:left="7739" w:hanging="255"/>
      </w:pPr>
      <w:rPr>
        <w:rFonts w:hint="default"/>
        <w:lang w:val="pt-PT" w:eastAsia="en-US" w:bidi="ar-SA"/>
      </w:rPr>
    </w:lvl>
  </w:abstractNum>
  <w:abstractNum w:abstractNumId="18" w15:restartNumberingAfterBreak="0">
    <w:nsid w:val="3D6E69EE"/>
    <w:multiLevelType w:val="multilevel"/>
    <w:tmpl w:val="5A6C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F02437"/>
    <w:multiLevelType w:val="multilevel"/>
    <w:tmpl w:val="FC1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A0DF0"/>
    <w:multiLevelType w:val="hybridMultilevel"/>
    <w:tmpl w:val="A9E0605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4B1B0DF4"/>
    <w:multiLevelType w:val="hybridMultilevel"/>
    <w:tmpl w:val="679C2528"/>
    <w:lvl w:ilvl="0" w:tplc="D9AC2A86">
      <w:start w:val="1"/>
      <w:numFmt w:val="lowerLetter"/>
      <w:lvlText w:val="%1)"/>
      <w:lvlJc w:val="left"/>
      <w:pPr>
        <w:ind w:left="1353" w:hanging="360"/>
      </w:pPr>
      <w:rPr>
        <w:rFonts w:ascii="Arial" w:eastAsia="Calibri" w:hAnsi="Arial" w:cs="Arial"/>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15:restartNumberingAfterBreak="0">
    <w:nsid w:val="4FB10785"/>
    <w:multiLevelType w:val="hybridMultilevel"/>
    <w:tmpl w:val="4E86D5B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4FE12194"/>
    <w:multiLevelType w:val="multilevel"/>
    <w:tmpl w:val="DD40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50EAE"/>
    <w:multiLevelType w:val="hybridMultilevel"/>
    <w:tmpl w:val="DB642DC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5" w15:restartNumberingAfterBreak="0">
    <w:nsid w:val="59085ABB"/>
    <w:multiLevelType w:val="multilevel"/>
    <w:tmpl w:val="E9D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A2F23"/>
    <w:multiLevelType w:val="multilevel"/>
    <w:tmpl w:val="100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E1583"/>
    <w:multiLevelType w:val="multilevel"/>
    <w:tmpl w:val="DF38E7AE"/>
    <w:lvl w:ilvl="0">
      <w:start w:val="1"/>
      <w:numFmt w:val="decimal"/>
      <w:lvlText w:val="%1."/>
      <w:lvlJc w:val="left"/>
      <w:pPr>
        <w:tabs>
          <w:tab w:val="num" w:pos="1777"/>
        </w:tabs>
        <w:ind w:left="1777" w:hanging="360"/>
      </w:pPr>
    </w:lvl>
    <w:lvl w:ilvl="1" w:tentative="1">
      <w:start w:val="1"/>
      <w:numFmt w:val="decimal"/>
      <w:lvlText w:val="%2."/>
      <w:lvlJc w:val="left"/>
      <w:pPr>
        <w:tabs>
          <w:tab w:val="num" w:pos="2497"/>
        </w:tabs>
        <w:ind w:left="2497" w:hanging="360"/>
      </w:p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28" w15:restartNumberingAfterBreak="0">
    <w:nsid w:val="69FC3729"/>
    <w:multiLevelType w:val="hybridMultilevel"/>
    <w:tmpl w:val="B3485B28"/>
    <w:lvl w:ilvl="0" w:tplc="68669966">
      <w:start w:val="1"/>
      <w:numFmt w:val="lowerLetter"/>
      <w:lvlText w:val="%1)"/>
      <w:lvlJc w:val="left"/>
      <w:pPr>
        <w:ind w:left="965" w:hanging="255"/>
      </w:pPr>
      <w:rPr>
        <w:rFonts w:ascii="Times New Roman" w:eastAsia="Times New Roman" w:hAnsi="Times New Roman" w:cs="Times New Roman" w:hint="default"/>
        <w:b w:val="0"/>
        <w:bCs w:val="0"/>
        <w:i w:val="0"/>
        <w:iCs w:val="0"/>
        <w:spacing w:val="-1"/>
        <w:w w:val="100"/>
        <w:sz w:val="24"/>
        <w:szCs w:val="24"/>
        <w:lang w:val="pt-PT" w:eastAsia="en-US" w:bidi="ar-SA"/>
      </w:rPr>
    </w:lvl>
    <w:lvl w:ilvl="1" w:tplc="427AA02A">
      <w:numFmt w:val="bullet"/>
      <w:lvlText w:val="•"/>
      <w:lvlJc w:val="left"/>
      <w:pPr>
        <w:ind w:left="1805" w:hanging="255"/>
      </w:pPr>
      <w:rPr>
        <w:rFonts w:hint="default"/>
        <w:lang w:val="pt-PT" w:eastAsia="en-US" w:bidi="ar-SA"/>
      </w:rPr>
    </w:lvl>
    <w:lvl w:ilvl="2" w:tplc="0E1C939E">
      <w:numFmt w:val="bullet"/>
      <w:lvlText w:val="•"/>
      <w:lvlJc w:val="left"/>
      <w:pPr>
        <w:ind w:left="2641" w:hanging="255"/>
      </w:pPr>
      <w:rPr>
        <w:rFonts w:hint="default"/>
        <w:lang w:val="pt-PT" w:eastAsia="en-US" w:bidi="ar-SA"/>
      </w:rPr>
    </w:lvl>
    <w:lvl w:ilvl="3" w:tplc="A2F063AA">
      <w:numFmt w:val="bullet"/>
      <w:lvlText w:val="•"/>
      <w:lvlJc w:val="left"/>
      <w:pPr>
        <w:ind w:left="3477" w:hanging="255"/>
      </w:pPr>
      <w:rPr>
        <w:rFonts w:hint="default"/>
        <w:lang w:val="pt-PT" w:eastAsia="en-US" w:bidi="ar-SA"/>
      </w:rPr>
    </w:lvl>
    <w:lvl w:ilvl="4" w:tplc="EB5843EC">
      <w:numFmt w:val="bullet"/>
      <w:lvlText w:val="•"/>
      <w:lvlJc w:val="left"/>
      <w:pPr>
        <w:ind w:left="4313" w:hanging="255"/>
      </w:pPr>
      <w:rPr>
        <w:rFonts w:hint="default"/>
        <w:lang w:val="pt-PT" w:eastAsia="en-US" w:bidi="ar-SA"/>
      </w:rPr>
    </w:lvl>
    <w:lvl w:ilvl="5" w:tplc="3C1AFE7C">
      <w:numFmt w:val="bullet"/>
      <w:lvlText w:val="•"/>
      <w:lvlJc w:val="left"/>
      <w:pPr>
        <w:ind w:left="5149" w:hanging="255"/>
      </w:pPr>
      <w:rPr>
        <w:rFonts w:hint="default"/>
        <w:lang w:val="pt-PT" w:eastAsia="en-US" w:bidi="ar-SA"/>
      </w:rPr>
    </w:lvl>
    <w:lvl w:ilvl="6" w:tplc="74622EC6">
      <w:numFmt w:val="bullet"/>
      <w:lvlText w:val="•"/>
      <w:lvlJc w:val="left"/>
      <w:pPr>
        <w:ind w:left="5985" w:hanging="255"/>
      </w:pPr>
      <w:rPr>
        <w:rFonts w:hint="default"/>
        <w:lang w:val="pt-PT" w:eastAsia="en-US" w:bidi="ar-SA"/>
      </w:rPr>
    </w:lvl>
    <w:lvl w:ilvl="7" w:tplc="DFE28280">
      <w:numFmt w:val="bullet"/>
      <w:lvlText w:val="•"/>
      <w:lvlJc w:val="left"/>
      <w:pPr>
        <w:ind w:left="6821" w:hanging="255"/>
      </w:pPr>
      <w:rPr>
        <w:rFonts w:hint="default"/>
        <w:lang w:val="pt-PT" w:eastAsia="en-US" w:bidi="ar-SA"/>
      </w:rPr>
    </w:lvl>
    <w:lvl w:ilvl="8" w:tplc="F29C12D0">
      <w:numFmt w:val="bullet"/>
      <w:lvlText w:val="•"/>
      <w:lvlJc w:val="left"/>
      <w:pPr>
        <w:ind w:left="7657" w:hanging="255"/>
      </w:pPr>
      <w:rPr>
        <w:rFonts w:hint="default"/>
        <w:lang w:val="pt-PT" w:eastAsia="en-US" w:bidi="ar-SA"/>
      </w:rPr>
    </w:lvl>
  </w:abstractNum>
  <w:abstractNum w:abstractNumId="29" w15:restartNumberingAfterBreak="0">
    <w:nsid w:val="6A1154F3"/>
    <w:multiLevelType w:val="multilevel"/>
    <w:tmpl w:val="46A8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87B44"/>
    <w:multiLevelType w:val="multilevel"/>
    <w:tmpl w:val="5BBA8CDC"/>
    <w:lvl w:ilvl="0">
      <w:start w:val="1"/>
      <w:numFmt w:val="lowerLetter"/>
      <w:lvlText w:val="%1)"/>
      <w:lvlJc w:val="left"/>
      <w:pPr>
        <w:ind w:left="2061" w:hanging="360"/>
      </w:pPr>
      <w:rPr>
        <w:b/>
        <w:color w:val="000000"/>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1" w15:restartNumberingAfterBreak="0">
    <w:nsid w:val="75C254EB"/>
    <w:multiLevelType w:val="hybridMultilevel"/>
    <w:tmpl w:val="F3665B48"/>
    <w:lvl w:ilvl="0" w:tplc="72906A90">
      <w:start w:val="1"/>
      <w:numFmt w:val="upperRoman"/>
      <w:lvlText w:val="%1."/>
      <w:lvlJc w:val="left"/>
      <w:pPr>
        <w:ind w:left="2411" w:hanging="221"/>
      </w:pPr>
      <w:rPr>
        <w:rFonts w:ascii="Times New Roman" w:eastAsia="Times New Roman" w:hAnsi="Times New Roman" w:cs="Times New Roman" w:hint="default"/>
        <w:b w:val="0"/>
        <w:bCs w:val="0"/>
        <w:i w:val="0"/>
        <w:iCs w:val="0"/>
        <w:spacing w:val="0"/>
        <w:w w:val="99"/>
        <w:sz w:val="20"/>
        <w:szCs w:val="20"/>
        <w:lang w:val="pt-PT" w:eastAsia="en-US" w:bidi="ar-SA"/>
      </w:rPr>
    </w:lvl>
    <w:lvl w:ilvl="1" w:tplc="ADB462B0">
      <w:numFmt w:val="bullet"/>
      <w:lvlText w:val="•"/>
      <w:lvlJc w:val="left"/>
      <w:pPr>
        <w:ind w:left="3141" w:hanging="221"/>
      </w:pPr>
      <w:rPr>
        <w:rFonts w:hint="default"/>
        <w:lang w:val="pt-PT" w:eastAsia="en-US" w:bidi="ar-SA"/>
      </w:rPr>
    </w:lvl>
    <w:lvl w:ilvl="2" w:tplc="577C8B52">
      <w:numFmt w:val="bullet"/>
      <w:lvlText w:val="•"/>
      <w:lvlJc w:val="left"/>
      <w:pPr>
        <w:ind w:left="3863" w:hanging="221"/>
      </w:pPr>
      <w:rPr>
        <w:rFonts w:hint="default"/>
        <w:lang w:val="pt-PT" w:eastAsia="en-US" w:bidi="ar-SA"/>
      </w:rPr>
    </w:lvl>
    <w:lvl w:ilvl="3" w:tplc="369A4404">
      <w:numFmt w:val="bullet"/>
      <w:lvlText w:val="•"/>
      <w:lvlJc w:val="left"/>
      <w:pPr>
        <w:ind w:left="4585" w:hanging="221"/>
      </w:pPr>
      <w:rPr>
        <w:rFonts w:hint="default"/>
        <w:lang w:val="pt-PT" w:eastAsia="en-US" w:bidi="ar-SA"/>
      </w:rPr>
    </w:lvl>
    <w:lvl w:ilvl="4" w:tplc="BAE4324E">
      <w:numFmt w:val="bullet"/>
      <w:lvlText w:val="•"/>
      <w:lvlJc w:val="left"/>
      <w:pPr>
        <w:ind w:left="5307" w:hanging="221"/>
      </w:pPr>
      <w:rPr>
        <w:rFonts w:hint="default"/>
        <w:lang w:val="pt-PT" w:eastAsia="en-US" w:bidi="ar-SA"/>
      </w:rPr>
    </w:lvl>
    <w:lvl w:ilvl="5" w:tplc="5A42300C">
      <w:numFmt w:val="bullet"/>
      <w:lvlText w:val="•"/>
      <w:lvlJc w:val="left"/>
      <w:pPr>
        <w:ind w:left="6029" w:hanging="221"/>
      </w:pPr>
      <w:rPr>
        <w:rFonts w:hint="default"/>
        <w:lang w:val="pt-PT" w:eastAsia="en-US" w:bidi="ar-SA"/>
      </w:rPr>
    </w:lvl>
    <w:lvl w:ilvl="6" w:tplc="CD4EB472">
      <w:numFmt w:val="bullet"/>
      <w:lvlText w:val="•"/>
      <w:lvlJc w:val="left"/>
      <w:pPr>
        <w:ind w:left="6751" w:hanging="221"/>
      </w:pPr>
      <w:rPr>
        <w:rFonts w:hint="default"/>
        <w:lang w:val="pt-PT" w:eastAsia="en-US" w:bidi="ar-SA"/>
      </w:rPr>
    </w:lvl>
    <w:lvl w:ilvl="7" w:tplc="155018A8">
      <w:numFmt w:val="bullet"/>
      <w:lvlText w:val="•"/>
      <w:lvlJc w:val="left"/>
      <w:pPr>
        <w:ind w:left="7473" w:hanging="221"/>
      </w:pPr>
      <w:rPr>
        <w:rFonts w:hint="default"/>
        <w:lang w:val="pt-PT" w:eastAsia="en-US" w:bidi="ar-SA"/>
      </w:rPr>
    </w:lvl>
    <w:lvl w:ilvl="8" w:tplc="496635B8">
      <w:numFmt w:val="bullet"/>
      <w:lvlText w:val="•"/>
      <w:lvlJc w:val="left"/>
      <w:pPr>
        <w:ind w:left="8195" w:hanging="221"/>
      </w:pPr>
      <w:rPr>
        <w:rFonts w:hint="default"/>
        <w:lang w:val="pt-PT" w:eastAsia="en-US" w:bidi="ar-SA"/>
      </w:rPr>
    </w:lvl>
  </w:abstractNum>
  <w:abstractNum w:abstractNumId="32" w15:restartNumberingAfterBreak="0">
    <w:nsid w:val="794F279B"/>
    <w:multiLevelType w:val="multilevel"/>
    <w:tmpl w:val="1954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6856">
    <w:abstractNumId w:val="30"/>
  </w:num>
  <w:num w:numId="2" w16cid:durableId="626157960">
    <w:abstractNumId w:val="10"/>
  </w:num>
  <w:num w:numId="3" w16cid:durableId="2128086659">
    <w:abstractNumId w:val="4"/>
  </w:num>
  <w:num w:numId="4" w16cid:durableId="1987204840">
    <w:abstractNumId w:val="24"/>
  </w:num>
  <w:num w:numId="5" w16cid:durableId="2061858575">
    <w:abstractNumId w:val="20"/>
  </w:num>
  <w:num w:numId="6" w16cid:durableId="201137580">
    <w:abstractNumId w:val="8"/>
  </w:num>
  <w:num w:numId="7" w16cid:durableId="1469130614">
    <w:abstractNumId w:val="11"/>
  </w:num>
  <w:num w:numId="8" w16cid:durableId="2024356298">
    <w:abstractNumId w:val="28"/>
  </w:num>
  <w:num w:numId="9" w16cid:durableId="1752389229">
    <w:abstractNumId w:val="7"/>
  </w:num>
  <w:num w:numId="10" w16cid:durableId="703988958">
    <w:abstractNumId w:val="17"/>
  </w:num>
  <w:num w:numId="11" w16cid:durableId="504057677">
    <w:abstractNumId w:val="6"/>
  </w:num>
  <w:num w:numId="12" w16cid:durableId="372996580">
    <w:abstractNumId w:val="14"/>
  </w:num>
  <w:num w:numId="13" w16cid:durableId="1347099682">
    <w:abstractNumId w:val="9"/>
  </w:num>
  <w:num w:numId="14" w16cid:durableId="2146389994">
    <w:abstractNumId w:val="31"/>
  </w:num>
  <w:num w:numId="15" w16cid:durableId="2012371806">
    <w:abstractNumId w:val="13"/>
  </w:num>
  <w:num w:numId="16" w16cid:durableId="1013531405">
    <w:abstractNumId w:val="29"/>
  </w:num>
  <w:num w:numId="17" w16cid:durableId="909775648">
    <w:abstractNumId w:val="0"/>
  </w:num>
  <w:num w:numId="18" w16cid:durableId="2023894286">
    <w:abstractNumId w:val="25"/>
  </w:num>
  <w:num w:numId="19" w16cid:durableId="1341273420">
    <w:abstractNumId w:val="1"/>
  </w:num>
  <w:num w:numId="20" w16cid:durableId="715542843">
    <w:abstractNumId w:val="5"/>
  </w:num>
  <w:num w:numId="21" w16cid:durableId="1220020097">
    <w:abstractNumId w:val="2"/>
  </w:num>
  <w:num w:numId="22" w16cid:durableId="2034652090">
    <w:abstractNumId w:val="32"/>
  </w:num>
  <w:num w:numId="23" w16cid:durableId="1994987653">
    <w:abstractNumId w:val="22"/>
  </w:num>
  <w:num w:numId="24" w16cid:durableId="1105076230">
    <w:abstractNumId w:val="19"/>
  </w:num>
  <w:num w:numId="25" w16cid:durableId="1526627502">
    <w:abstractNumId w:val="15"/>
  </w:num>
  <w:num w:numId="26" w16cid:durableId="707340189">
    <w:abstractNumId w:val="12"/>
  </w:num>
  <w:num w:numId="27" w16cid:durableId="83500614">
    <w:abstractNumId w:val="26"/>
  </w:num>
  <w:num w:numId="28" w16cid:durableId="1171799613">
    <w:abstractNumId w:val="3"/>
  </w:num>
  <w:num w:numId="29" w16cid:durableId="1078360885">
    <w:abstractNumId w:val="23"/>
  </w:num>
  <w:num w:numId="30" w16cid:durableId="1236432289">
    <w:abstractNumId w:val="27"/>
  </w:num>
  <w:num w:numId="31" w16cid:durableId="737165481">
    <w:abstractNumId w:val="18"/>
  </w:num>
  <w:num w:numId="32" w16cid:durableId="535823165">
    <w:abstractNumId w:val="21"/>
  </w:num>
  <w:num w:numId="33" w16cid:durableId="7492792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21"/>
    <w:rsid w:val="000016B1"/>
    <w:rsid w:val="000017DF"/>
    <w:rsid w:val="00002E22"/>
    <w:rsid w:val="0001114D"/>
    <w:rsid w:val="000204ED"/>
    <w:rsid w:val="00020589"/>
    <w:rsid w:val="0002349D"/>
    <w:rsid w:val="00026DE3"/>
    <w:rsid w:val="00032328"/>
    <w:rsid w:val="00032A46"/>
    <w:rsid w:val="00032B41"/>
    <w:rsid w:val="00034D00"/>
    <w:rsid w:val="00044813"/>
    <w:rsid w:val="00045141"/>
    <w:rsid w:val="00046989"/>
    <w:rsid w:val="0004795A"/>
    <w:rsid w:val="0005161D"/>
    <w:rsid w:val="00051804"/>
    <w:rsid w:val="00055700"/>
    <w:rsid w:val="00062BCF"/>
    <w:rsid w:val="000657A4"/>
    <w:rsid w:val="00067771"/>
    <w:rsid w:val="00073D7B"/>
    <w:rsid w:val="0007402F"/>
    <w:rsid w:val="00074200"/>
    <w:rsid w:val="0008181A"/>
    <w:rsid w:val="00083C6A"/>
    <w:rsid w:val="00084E14"/>
    <w:rsid w:val="000918E8"/>
    <w:rsid w:val="00092524"/>
    <w:rsid w:val="000971C9"/>
    <w:rsid w:val="0009784C"/>
    <w:rsid w:val="00097E80"/>
    <w:rsid w:val="000A0147"/>
    <w:rsid w:val="000A12F1"/>
    <w:rsid w:val="000A3F85"/>
    <w:rsid w:val="000B3BED"/>
    <w:rsid w:val="000B55FE"/>
    <w:rsid w:val="000B6D65"/>
    <w:rsid w:val="000B744E"/>
    <w:rsid w:val="000B770C"/>
    <w:rsid w:val="000C1820"/>
    <w:rsid w:val="000C3DFD"/>
    <w:rsid w:val="000C6B72"/>
    <w:rsid w:val="000D0376"/>
    <w:rsid w:val="000D213F"/>
    <w:rsid w:val="000D2D6A"/>
    <w:rsid w:val="000D4163"/>
    <w:rsid w:val="000E1032"/>
    <w:rsid w:val="000E182D"/>
    <w:rsid w:val="000E1A91"/>
    <w:rsid w:val="000E4C05"/>
    <w:rsid w:val="000E6086"/>
    <w:rsid w:val="000F0779"/>
    <w:rsid w:val="000F0EAB"/>
    <w:rsid w:val="000F1798"/>
    <w:rsid w:val="000F2A18"/>
    <w:rsid w:val="000F6C42"/>
    <w:rsid w:val="000F765E"/>
    <w:rsid w:val="00102953"/>
    <w:rsid w:val="00102C0D"/>
    <w:rsid w:val="00102C9F"/>
    <w:rsid w:val="001040C8"/>
    <w:rsid w:val="00106A31"/>
    <w:rsid w:val="001104F0"/>
    <w:rsid w:val="00114E0E"/>
    <w:rsid w:val="00115C54"/>
    <w:rsid w:val="00121B03"/>
    <w:rsid w:val="00123041"/>
    <w:rsid w:val="001236BE"/>
    <w:rsid w:val="00135B2D"/>
    <w:rsid w:val="00137F7F"/>
    <w:rsid w:val="001410F0"/>
    <w:rsid w:val="0014128E"/>
    <w:rsid w:val="00146579"/>
    <w:rsid w:val="00147018"/>
    <w:rsid w:val="00147A48"/>
    <w:rsid w:val="0015070C"/>
    <w:rsid w:val="001526B5"/>
    <w:rsid w:val="00153173"/>
    <w:rsid w:val="00154D46"/>
    <w:rsid w:val="001566C5"/>
    <w:rsid w:val="001578DE"/>
    <w:rsid w:val="001604AF"/>
    <w:rsid w:val="00162F32"/>
    <w:rsid w:val="00162FAB"/>
    <w:rsid w:val="00166069"/>
    <w:rsid w:val="001702B4"/>
    <w:rsid w:val="00171075"/>
    <w:rsid w:val="00174B19"/>
    <w:rsid w:val="0017537E"/>
    <w:rsid w:val="0018289E"/>
    <w:rsid w:val="00190BD4"/>
    <w:rsid w:val="00190DAC"/>
    <w:rsid w:val="00194ED7"/>
    <w:rsid w:val="00196B99"/>
    <w:rsid w:val="001972CB"/>
    <w:rsid w:val="001A0E47"/>
    <w:rsid w:val="001A3641"/>
    <w:rsid w:val="001A5157"/>
    <w:rsid w:val="001B1DDB"/>
    <w:rsid w:val="001B4054"/>
    <w:rsid w:val="001B64BE"/>
    <w:rsid w:val="001C23C1"/>
    <w:rsid w:val="001C2501"/>
    <w:rsid w:val="001C39C2"/>
    <w:rsid w:val="001C4A54"/>
    <w:rsid w:val="001C4BBF"/>
    <w:rsid w:val="001C4CED"/>
    <w:rsid w:val="001C52F0"/>
    <w:rsid w:val="001C6939"/>
    <w:rsid w:val="001D16BF"/>
    <w:rsid w:val="001D285D"/>
    <w:rsid w:val="001D3A34"/>
    <w:rsid w:val="001D3E8A"/>
    <w:rsid w:val="001D73F8"/>
    <w:rsid w:val="001D7A64"/>
    <w:rsid w:val="001E1F6A"/>
    <w:rsid w:val="001E227A"/>
    <w:rsid w:val="001E4F71"/>
    <w:rsid w:val="001E693E"/>
    <w:rsid w:val="001E7D29"/>
    <w:rsid w:val="001F5A9E"/>
    <w:rsid w:val="001F6B88"/>
    <w:rsid w:val="001F6D05"/>
    <w:rsid w:val="002042D6"/>
    <w:rsid w:val="002042F6"/>
    <w:rsid w:val="002044E9"/>
    <w:rsid w:val="002161F3"/>
    <w:rsid w:val="0022183A"/>
    <w:rsid w:val="00224F7F"/>
    <w:rsid w:val="00226700"/>
    <w:rsid w:val="0022749E"/>
    <w:rsid w:val="002276B1"/>
    <w:rsid w:val="00230BFF"/>
    <w:rsid w:val="00231E51"/>
    <w:rsid w:val="0023245A"/>
    <w:rsid w:val="00237650"/>
    <w:rsid w:val="00242F08"/>
    <w:rsid w:val="0024442E"/>
    <w:rsid w:val="00244A29"/>
    <w:rsid w:val="00245901"/>
    <w:rsid w:val="00246910"/>
    <w:rsid w:val="002477BC"/>
    <w:rsid w:val="00250945"/>
    <w:rsid w:val="002524C9"/>
    <w:rsid w:val="002539C0"/>
    <w:rsid w:val="0025473C"/>
    <w:rsid w:val="002547D2"/>
    <w:rsid w:val="00255283"/>
    <w:rsid w:val="0025629A"/>
    <w:rsid w:val="00263B1C"/>
    <w:rsid w:val="0026556B"/>
    <w:rsid w:val="00266DA0"/>
    <w:rsid w:val="00267E53"/>
    <w:rsid w:val="002745FA"/>
    <w:rsid w:val="002747DD"/>
    <w:rsid w:val="002754C6"/>
    <w:rsid w:val="00283149"/>
    <w:rsid w:val="002848D3"/>
    <w:rsid w:val="00284E51"/>
    <w:rsid w:val="0028518B"/>
    <w:rsid w:val="00285EBE"/>
    <w:rsid w:val="0029031B"/>
    <w:rsid w:val="00290689"/>
    <w:rsid w:val="00292705"/>
    <w:rsid w:val="002932DC"/>
    <w:rsid w:val="00293B85"/>
    <w:rsid w:val="0029410E"/>
    <w:rsid w:val="002A02BA"/>
    <w:rsid w:val="002A0AA0"/>
    <w:rsid w:val="002A0C13"/>
    <w:rsid w:val="002A2F8E"/>
    <w:rsid w:val="002A3830"/>
    <w:rsid w:val="002A52F6"/>
    <w:rsid w:val="002B39DE"/>
    <w:rsid w:val="002B4F59"/>
    <w:rsid w:val="002C5042"/>
    <w:rsid w:val="002C5A0C"/>
    <w:rsid w:val="002D0D9C"/>
    <w:rsid w:val="002D1864"/>
    <w:rsid w:val="002D75BE"/>
    <w:rsid w:val="002E3DFD"/>
    <w:rsid w:val="002E5047"/>
    <w:rsid w:val="002F3404"/>
    <w:rsid w:val="002F5590"/>
    <w:rsid w:val="002F6D8F"/>
    <w:rsid w:val="002F785B"/>
    <w:rsid w:val="00303696"/>
    <w:rsid w:val="00303F35"/>
    <w:rsid w:val="0031239E"/>
    <w:rsid w:val="003138DA"/>
    <w:rsid w:val="003148B9"/>
    <w:rsid w:val="00317617"/>
    <w:rsid w:val="00322C9D"/>
    <w:rsid w:val="00323A20"/>
    <w:rsid w:val="00323B4A"/>
    <w:rsid w:val="00324090"/>
    <w:rsid w:val="003303CB"/>
    <w:rsid w:val="00332014"/>
    <w:rsid w:val="003322C0"/>
    <w:rsid w:val="003363AB"/>
    <w:rsid w:val="00336AC8"/>
    <w:rsid w:val="00342198"/>
    <w:rsid w:val="00342667"/>
    <w:rsid w:val="00344256"/>
    <w:rsid w:val="00346F62"/>
    <w:rsid w:val="00350452"/>
    <w:rsid w:val="0035468F"/>
    <w:rsid w:val="00354C03"/>
    <w:rsid w:val="00354FD1"/>
    <w:rsid w:val="00360082"/>
    <w:rsid w:val="00362B8F"/>
    <w:rsid w:val="00371600"/>
    <w:rsid w:val="003729EF"/>
    <w:rsid w:val="0037519E"/>
    <w:rsid w:val="00377223"/>
    <w:rsid w:val="00383099"/>
    <w:rsid w:val="003847F9"/>
    <w:rsid w:val="00386662"/>
    <w:rsid w:val="00387862"/>
    <w:rsid w:val="00392CDB"/>
    <w:rsid w:val="00393714"/>
    <w:rsid w:val="00397DB6"/>
    <w:rsid w:val="003A486C"/>
    <w:rsid w:val="003A6861"/>
    <w:rsid w:val="003A6864"/>
    <w:rsid w:val="003B0772"/>
    <w:rsid w:val="003B1447"/>
    <w:rsid w:val="003B1CDE"/>
    <w:rsid w:val="003B2D49"/>
    <w:rsid w:val="003B57C3"/>
    <w:rsid w:val="003C0B11"/>
    <w:rsid w:val="003C159F"/>
    <w:rsid w:val="003C7CE7"/>
    <w:rsid w:val="003D053C"/>
    <w:rsid w:val="003D181A"/>
    <w:rsid w:val="003D58BE"/>
    <w:rsid w:val="003E4FD0"/>
    <w:rsid w:val="003E7863"/>
    <w:rsid w:val="003F02D3"/>
    <w:rsid w:val="003F3E83"/>
    <w:rsid w:val="003F6C50"/>
    <w:rsid w:val="00401294"/>
    <w:rsid w:val="00403E7B"/>
    <w:rsid w:val="004108F4"/>
    <w:rsid w:val="00415801"/>
    <w:rsid w:val="004177FC"/>
    <w:rsid w:val="00423411"/>
    <w:rsid w:val="00423FB4"/>
    <w:rsid w:val="00424FEF"/>
    <w:rsid w:val="004252DF"/>
    <w:rsid w:val="0042608E"/>
    <w:rsid w:val="004277D1"/>
    <w:rsid w:val="00433D9A"/>
    <w:rsid w:val="00435126"/>
    <w:rsid w:val="00441F04"/>
    <w:rsid w:val="00443808"/>
    <w:rsid w:val="0044417B"/>
    <w:rsid w:val="0044647F"/>
    <w:rsid w:val="004522C5"/>
    <w:rsid w:val="00453E17"/>
    <w:rsid w:val="00457D7D"/>
    <w:rsid w:val="00460D34"/>
    <w:rsid w:val="004679CB"/>
    <w:rsid w:val="004702B3"/>
    <w:rsid w:val="0047238B"/>
    <w:rsid w:val="0047487C"/>
    <w:rsid w:val="0048036F"/>
    <w:rsid w:val="00482478"/>
    <w:rsid w:val="00490449"/>
    <w:rsid w:val="0049098B"/>
    <w:rsid w:val="00493988"/>
    <w:rsid w:val="004953FA"/>
    <w:rsid w:val="00496408"/>
    <w:rsid w:val="0049700F"/>
    <w:rsid w:val="004A2558"/>
    <w:rsid w:val="004B1537"/>
    <w:rsid w:val="004B3E3C"/>
    <w:rsid w:val="004B552F"/>
    <w:rsid w:val="004B74FE"/>
    <w:rsid w:val="004B7B51"/>
    <w:rsid w:val="004C7C08"/>
    <w:rsid w:val="004D2142"/>
    <w:rsid w:val="004D396E"/>
    <w:rsid w:val="004D495B"/>
    <w:rsid w:val="004D570C"/>
    <w:rsid w:val="004E0F75"/>
    <w:rsid w:val="004E368D"/>
    <w:rsid w:val="004F2560"/>
    <w:rsid w:val="004F32E2"/>
    <w:rsid w:val="004F38CD"/>
    <w:rsid w:val="004F657F"/>
    <w:rsid w:val="00501878"/>
    <w:rsid w:val="00502951"/>
    <w:rsid w:val="00503461"/>
    <w:rsid w:val="00504A95"/>
    <w:rsid w:val="00505797"/>
    <w:rsid w:val="00511443"/>
    <w:rsid w:val="00511E35"/>
    <w:rsid w:val="00515E8F"/>
    <w:rsid w:val="00525CD1"/>
    <w:rsid w:val="005263A6"/>
    <w:rsid w:val="0053146C"/>
    <w:rsid w:val="00531D9F"/>
    <w:rsid w:val="0053225B"/>
    <w:rsid w:val="00534604"/>
    <w:rsid w:val="00534D66"/>
    <w:rsid w:val="005350CE"/>
    <w:rsid w:val="00536323"/>
    <w:rsid w:val="00542C5E"/>
    <w:rsid w:val="00542CE7"/>
    <w:rsid w:val="005448B8"/>
    <w:rsid w:val="00544F32"/>
    <w:rsid w:val="00547896"/>
    <w:rsid w:val="00547AC4"/>
    <w:rsid w:val="00551864"/>
    <w:rsid w:val="0055189F"/>
    <w:rsid w:val="0055405A"/>
    <w:rsid w:val="00556282"/>
    <w:rsid w:val="00557BD9"/>
    <w:rsid w:val="00562936"/>
    <w:rsid w:val="005636F6"/>
    <w:rsid w:val="0056798D"/>
    <w:rsid w:val="0057039B"/>
    <w:rsid w:val="00576241"/>
    <w:rsid w:val="00576DED"/>
    <w:rsid w:val="00582127"/>
    <w:rsid w:val="00583B2C"/>
    <w:rsid w:val="005860B1"/>
    <w:rsid w:val="00590686"/>
    <w:rsid w:val="005916E4"/>
    <w:rsid w:val="00593DD3"/>
    <w:rsid w:val="005945E8"/>
    <w:rsid w:val="005A0303"/>
    <w:rsid w:val="005A2823"/>
    <w:rsid w:val="005A57A6"/>
    <w:rsid w:val="005B0E60"/>
    <w:rsid w:val="005B1778"/>
    <w:rsid w:val="005B17B9"/>
    <w:rsid w:val="005B3C28"/>
    <w:rsid w:val="005B6903"/>
    <w:rsid w:val="005C399F"/>
    <w:rsid w:val="005D061A"/>
    <w:rsid w:val="005D1852"/>
    <w:rsid w:val="005D1DDF"/>
    <w:rsid w:val="005D395C"/>
    <w:rsid w:val="005E0C51"/>
    <w:rsid w:val="005E3706"/>
    <w:rsid w:val="005F0F86"/>
    <w:rsid w:val="005F5C62"/>
    <w:rsid w:val="005F6795"/>
    <w:rsid w:val="005F7D2E"/>
    <w:rsid w:val="00603D38"/>
    <w:rsid w:val="0060496C"/>
    <w:rsid w:val="006112A3"/>
    <w:rsid w:val="00611FD0"/>
    <w:rsid w:val="00613097"/>
    <w:rsid w:val="00613581"/>
    <w:rsid w:val="00613600"/>
    <w:rsid w:val="006162BD"/>
    <w:rsid w:val="00616D86"/>
    <w:rsid w:val="00622740"/>
    <w:rsid w:val="00624050"/>
    <w:rsid w:val="00632B9F"/>
    <w:rsid w:val="00633371"/>
    <w:rsid w:val="00634B17"/>
    <w:rsid w:val="0063509B"/>
    <w:rsid w:val="00640984"/>
    <w:rsid w:val="006427D7"/>
    <w:rsid w:val="00646F5A"/>
    <w:rsid w:val="0064712C"/>
    <w:rsid w:val="006509B5"/>
    <w:rsid w:val="00654489"/>
    <w:rsid w:val="00662D96"/>
    <w:rsid w:val="00665355"/>
    <w:rsid w:val="00665F31"/>
    <w:rsid w:val="006668A8"/>
    <w:rsid w:val="0066724D"/>
    <w:rsid w:val="00667F88"/>
    <w:rsid w:val="0067099F"/>
    <w:rsid w:val="00670EBE"/>
    <w:rsid w:val="00675FCF"/>
    <w:rsid w:val="006761CE"/>
    <w:rsid w:val="0068251F"/>
    <w:rsid w:val="00685D8C"/>
    <w:rsid w:val="006867FE"/>
    <w:rsid w:val="006A0968"/>
    <w:rsid w:val="006A337C"/>
    <w:rsid w:val="006A3B9D"/>
    <w:rsid w:val="006A510E"/>
    <w:rsid w:val="006A7ABB"/>
    <w:rsid w:val="006A7ECA"/>
    <w:rsid w:val="006B00C3"/>
    <w:rsid w:val="006B0D33"/>
    <w:rsid w:val="006B3937"/>
    <w:rsid w:val="006B67AB"/>
    <w:rsid w:val="006C061D"/>
    <w:rsid w:val="006C18A5"/>
    <w:rsid w:val="006C4979"/>
    <w:rsid w:val="006C5056"/>
    <w:rsid w:val="006C5D33"/>
    <w:rsid w:val="006D0E4B"/>
    <w:rsid w:val="006D4CB2"/>
    <w:rsid w:val="006D4DD7"/>
    <w:rsid w:val="006D5047"/>
    <w:rsid w:val="006D756C"/>
    <w:rsid w:val="006D75E0"/>
    <w:rsid w:val="006E0B5D"/>
    <w:rsid w:val="006E28E1"/>
    <w:rsid w:val="006E5094"/>
    <w:rsid w:val="006E7158"/>
    <w:rsid w:val="006F256A"/>
    <w:rsid w:val="006F30BD"/>
    <w:rsid w:val="006F3435"/>
    <w:rsid w:val="006F412E"/>
    <w:rsid w:val="006F553E"/>
    <w:rsid w:val="00701AE4"/>
    <w:rsid w:val="00701F4E"/>
    <w:rsid w:val="00702355"/>
    <w:rsid w:val="0070627E"/>
    <w:rsid w:val="00711AED"/>
    <w:rsid w:val="00711CAA"/>
    <w:rsid w:val="007121DB"/>
    <w:rsid w:val="007132C8"/>
    <w:rsid w:val="007134F0"/>
    <w:rsid w:val="00714E8D"/>
    <w:rsid w:val="0072073C"/>
    <w:rsid w:val="00723E34"/>
    <w:rsid w:val="00724A97"/>
    <w:rsid w:val="00725420"/>
    <w:rsid w:val="00731756"/>
    <w:rsid w:val="00732AF4"/>
    <w:rsid w:val="00733E01"/>
    <w:rsid w:val="007448C2"/>
    <w:rsid w:val="00751E82"/>
    <w:rsid w:val="00764214"/>
    <w:rsid w:val="00767EBE"/>
    <w:rsid w:val="007731A0"/>
    <w:rsid w:val="007806F4"/>
    <w:rsid w:val="007810E2"/>
    <w:rsid w:val="00781646"/>
    <w:rsid w:val="00781665"/>
    <w:rsid w:val="007831C6"/>
    <w:rsid w:val="00790607"/>
    <w:rsid w:val="00790DA2"/>
    <w:rsid w:val="00791AA9"/>
    <w:rsid w:val="007947BC"/>
    <w:rsid w:val="0079727D"/>
    <w:rsid w:val="007A1792"/>
    <w:rsid w:val="007A367E"/>
    <w:rsid w:val="007A4461"/>
    <w:rsid w:val="007A4F78"/>
    <w:rsid w:val="007A5841"/>
    <w:rsid w:val="007A5F5D"/>
    <w:rsid w:val="007B13F1"/>
    <w:rsid w:val="007B1DDA"/>
    <w:rsid w:val="007B38B6"/>
    <w:rsid w:val="007B487A"/>
    <w:rsid w:val="007B4E27"/>
    <w:rsid w:val="007C0982"/>
    <w:rsid w:val="007C5221"/>
    <w:rsid w:val="007C53D4"/>
    <w:rsid w:val="007C55D9"/>
    <w:rsid w:val="007C6349"/>
    <w:rsid w:val="007C6E42"/>
    <w:rsid w:val="007D23E8"/>
    <w:rsid w:val="007D4E94"/>
    <w:rsid w:val="007D6203"/>
    <w:rsid w:val="007D6CA0"/>
    <w:rsid w:val="007E4FA0"/>
    <w:rsid w:val="007F7510"/>
    <w:rsid w:val="008065BB"/>
    <w:rsid w:val="00810DAE"/>
    <w:rsid w:val="00811689"/>
    <w:rsid w:val="00811C90"/>
    <w:rsid w:val="008132FD"/>
    <w:rsid w:val="00813BFF"/>
    <w:rsid w:val="00814D92"/>
    <w:rsid w:val="008152AE"/>
    <w:rsid w:val="00816590"/>
    <w:rsid w:val="008211AB"/>
    <w:rsid w:val="00822D1E"/>
    <w:rsid w:val="00823722"/>
    <w:rsid w:val="00825D5A"/>
    <w:rsid w:val="00825E23"/>
    <w:rsid w:val="00827EBF"/>
    <w:rsid w:val="008305CB"/>
    <w:rsid w:val="008305DC"/>
    <w:rsid w:val="008307A9"/>
    <w:rsid w:val="008343E4"/>
    <w:rsid w:val="00835C52"/>
    <w:rsid w:val="00841F7F"/>
    <w:rsid w:val="008421A8"/>
    <w:rsid w:val="008457B7"/>
    <w:rsid w:val="008466CB"/>
    <w:rsid w:val="0084764A"/>
    <w:rsid w:val="008548B8"/>
    <w:rsid w:val="00854EF0"/>
    <w:rsid w:val="00855575"/>
    <w:rsid w:val="0086182C"/>
    <w:rsid w:val="00862DC7"/>
    <w:rsid w:val="0086658F"/>
    <w:rsid w:val="00867157"/>
    <w:rsid w:val="00871080"/>
    <w:rsid w:val="00874BE4"/>
    <w:rsid w:val="008752BF"/>
    <w:rsid w:val="00876392"/>
    <w:rsid w:val="00877199"/>
    <w:rsid w:val="00883F36"/>
    <w:rsid w:val="00885C22"/>
    <w:rsid w:val="00890DFC"/>
    <w:rsid w:val="00890E66"/>
    <w:rsid w:val="008921BC"/>
    <w:rsid w:val="008932FA"/>
    <w:rsid w:val="00893EDA"/>
    <w:rsid w:val="008A5EA2"/>
    <w:rsid w:val="008A726D"/>
    <w:rsid w:val="008B07B1"/>
    <w:rsid w:val="008B20FF"/>
    <w:rsid w:val="008B37EC"/>
    <w:rsid w:val="008B39A1"/>
    <w:rsid w:val="008C45BB"/>
    <w:rsid w:val="008C496C"/>
    <w:rsid w:val="008D08AB"/>
    <w:rsid w:val="008D0E0D"/>
    <w:rsid w:val="008D2471"/>
    <w:rsid w:val="008D3FCF"/>
    <w:rsid w:val="008E0B4B"/>
    <w:rsid w:val="008E47F1"/>
    <w:rsid w:val="008E7539"/>
    <w:rsid w:val="008F357F"/>
    <w:rsid w:val="008F4DC7"/>
    <w:rsid w:val="00900AC2"/>
    <w:rsid w:val="00902AF0"/>
    <w:rsid w:val="0090663F"/>
    <w:rsid w:val="00910974"/>
    <w:rsid w:val="009114CC"/>
    <w:rsid w:val="00911FC0"/>
    <w:rsid w:val="00914A29"/>
    <w:rsid w:val="00915832"/>
    <w:rsid w:val="00921349"/>
    <w:rsid w:val="00921C44"/>
    <w:rsid w:val="009235CD"/>
    <w:rsid w:val="00930A7B"/>
    <w:rsid w:val="009315DC"/>
    <w:rsid w:val="00940668"/>
    <w:rsid w:val="00943638"/>
    <w:rsid w:val="00944CFD"/>
    <w:rsid w:val="00951E80"/>
    <w:rsid w:val="009539D8"/>
    <w:rsid w:val="009548A7"/>
    <w:rsid w:val="00956253"/>
    <w:rsid w:val="0095746F"/>
    <w:rsid w:val="009643E9"/>
    <w:rsid w:val="0096467D"/>
    <w:rsid w:val="0097789C"/>
    <w:rsid w:val="00980F68"/>
    <w:rsid w:val="00981EC9"/>
    <w:rsid w:val="009835F0"/>
    <w:rsid w:val="00984FC4"/>
    <w:rsid w:val="00985F97"/>
    <w:rsid w:val="00986C46"/>
    <w:rsid w:val="00987590"/>
    <w:rsid w:val="00990164"/>
    <w:rsid w:val="00990EB9"/>
    <w:rsid w:val="00991116"/>
    <w:rsid w:val="00991E93"/>
    <w:rsid w:val="00996DA1"/>
    <w:rsid w:val="009B0A78"/>
    <w:rsid w:val="009B1F05"/>
    <w:rsid w:val="009C4F11"/>
    <w:rsid w:val="009C5DFF"/>
    <w:rsid w:val="009D05D8"/>
    <w:rsid w:val="009D1834"/>
    <w:rsid w:val="009D6D4F"/>
    <w:rsid w:val="009E0529"/>
    <w:rsid w:val="009E1636"/>
    <w:rsid w:val="009E41E1"/>
    <w:rsid w:val="009E6CEE"/>
    <w:rsid w:val="009F1233"/>
    <w:rsid w:val="009F208D"/>
    <w:rsid w:val="009F2483"/>
    <w:rsid w:val="009F5E09"/>
    <w:rsid w:val="009F7D18"/>
    <w:rsid w:val="009F7EB4"/>
    <w:rsid w:val="00A03A7D"/>
    <w:rsid w:val="00A04A21"/>
    <w:rsid w:val="00A0570B"/>
    <w:rsid w:val="00A1237A"/>
    <w:rsid w:val="00A125BE"/>
    <w:rsid w:val="00A1294C"/>
    <w:rsid w:val="00A12CC3"/>
    <w:rsid w:val="00A137EC"/>
    <w:rsid w:val="00A3001D"/>
    <w:rsid w:val="00A3039F"/>
    <w:rsid w:val="00A33A63"/>
    <w:rsid w:val="00A37F06"/>
    <w:rsid w:val="00A41518"/>
    <w:rsid w:val="00A51955"/>
    <w:rsid w:val="00A52D2C"/>
    <w:rsid w:val="00A54E24"/>
    <w:rsid w:val="00A57319"/>
    <w:rsid w:val="00A63B54"/>
    <w:rsid w:val="00A73445"/>
    <w:rsid w:val="00A7430B"/>
    <w:rsid w:val="00A74A4F"/>
    <w:rsid w:val="00A819D2"/>
    <w:rsid w:val="00A82CAE"/>
    <w:rsid w:val="00A8695A"/>
    <w:rsid w:val="00A8760C"/>
    <w:rsid w:val="00A921D9"/>
    <w:rsid w:val="00A95C87"/>
    <w:rsid w:val="00A96594"/>
    <w:rsid w:val="00A96E0B"/>
    <w:rsid w:val="00A972F6"/>
    <w:rsid w:val="00AA2856"/>
    <w:rsid w:val="00AA34BB"/>
    <w:rsid w:val="00AA63A1"/>
    <w:rsid w:val="00AA7BB4"/>
    <w:rsid w:val="00AB0F38"/>
    <w:rsid w:val="00AB1F10"/>
    <w:rsid w:val="00AB3D40"/>
    <w:rsid w:val="00AB6DEE"/>
    <w:rsid w:val="00AC2E03"/>
    <w:rsid w:val="00AC33D3"/>
    <w:rsid w:val="00AC46E9"/>
    <w:rsid w:val="00AC75C5"/>
    <w:rsid w:val="00AD3405"/>
    <w:rsid w:val="00AD3D99"/>
    <w:rsid w:val="00AD4499"/>
    <w:rsid w:val="00AD4A08"/>
    <w:rsid w:val="00AD7C8D"/>
    <w:rsid w:val="00AE2632"/>
    <w:rsid w:val="00AE403C"/>
    <w:rsid w:val="00AE531A"/>
    <w:rsid w:val="00AE66D4"/>
    <w:rsid w:val="00AF02A6"/>
    <w:rsid w:val="00AF075A"/>
    <w:rsid w:val="00AF3501"/>
    <w:rsid w:val="00AF429D"/>
    <w:rsid w:val="00AF43C5"/>
    <w:rsid w:val="00AF6AE9"/>
    <w:rsid w:val="00B0011E"/>
    <w:rsid w:val="00B006DC"/>
    <w:rsid w:val="00B05DBD"/>
    <w:rsid w:val="00B0702A"/>
    <w:rsid w:val="00B1084B"/>
    <w:rsid w:val="00B11BD5"/>
    <w:rsid w:val="00B12565"/>
    <w:rsid w:val="00B12F71"/>
    <w:rsid w:val="00B13283"/>
    <w:rsid w:val="00B140A5"/>
    <w:rsid w:val="00B1459B"/>
    <w:rsid w:val="00B15FF4"/>
    <w:rsid w:val="00B2005B"/>
    <w:rsid w:val="00B21E91"/>
    <w:rsid w:val="00B232EC"/>
    <w:rsid w:val="00B2367F"/>
    <w:rsid w:val="00B27761"/>
    <w:rsid w:val="00B31302"/>
    <w:rsid w:val="00B32D4A"/>
    <w:rsid w:val="00B4141C"/>
    <w:rsid w:val="00B43EA8"/>
    <w:rsid w:val="00B44074"/>
    <w:rsid w:val="00B44A81"/>
    <w:rsid w:val="00B4516C"/>
    <w:rsid w:val="00B53D8A"/>
    <w:rsid w:val="00B56209"/>
    <w:rsid w:val="00B56233"/>
    <w:rsid w:val="00B61238"/>
    <w:rsid w:val="00B62210"/>
    <w:rsid w:val="00B7097B"/>
    <w:rsid w:val="00B73A8C"/>
    <w:rsid w:val="00B75337"/>
    <w:rsid w:val="00B76665"/>
    <w:rsid w:val="00B823E8"/>
    <w:rsid w:val="00B8721A"/>
    <w:rsid w:val="00B91428"/>
    <w:rsid w:val="00BA02D4"/>
    <w:rsid w:val="00BA3D86"/>
    <w:rsid w:val="00BA4CB1"/>
    <w:rsid w:val="00BA554E"/>
    <w:rsid w:val="00BB117A"/>
    <w:rsid w:val="00BB220B"/>
    <w:rsid w:val="00BB30C2"/>
    <w:rsid w:val="00BB5A0C"/>
    <w:rsid w:val="00BB5BDA"/>
    <w:rsid w:val="00BB7188"/>
    <w:rsid w:val="00BC0DB0"/>
    <w:rsid w:val="00BC29C9"/>
    <w:rsid w:val="00BC4CB9"/>
    <w:rsid w:val="00BC5041"/>
    <w:rsid w:val="00BC5F43"/>
    <w:rsid w:val="00BD1273"/>
    <w:rsid w:val="00BD377C"/>
    <w:rsid w:val="00BD3AA3"/>
    <w:rsid w:val="00BD4A67"/>
    <w:rsid w:val="00BD5EDC"/>
    <w:rsid w:val="00BD66BC"/>
    <w:rsid w:val="00BE0681"/>
    <w:rsid w:val="00BE245A"/>
    <w:rsid w:val="00BE2BCF"/>
    <w:rsid w:val="00BE3A22"/>
    <w:rsid w:val="00BE6769"/>
    <w:rsid w:val="00BE7CE6"/>
    <w:rsid w:val="00BF05BE"/>
    <w:rsid w:val="00BF0D27"/>
    <w:rsid w:val="00BF4FD5"/>
    <w:rsid w:val="00BF7EBA"/>
    <w:rsid w:val="00C00A65"/>
    <w:rsid w:val="00C056C7"/>
    <w:rsid w:val="00C06ACA"/>
    <w:rsid w:val="00C10CFE"/>
    <w:rsid w:val="00C11522"/>
    <w:rsid w:val="00C132AD"/>
    <w:rsid w:val="00C155BF"/>
    <w:rsid w:val="00C15679"/>
    <w:rsid w:val="00C15D59"/>
    <w:rsid w:val="00C16D83"/>
    <w:rsid w:val="00C20EC5"/>
    <w:rsid w:val="00C2195A"/>
    <w:rsid w:val="00C22F50"/>
    <w:rsid w:val="00C243B8"/>
    <w:rsid w:val="00C3332F"/>
    <w:rsid w:val="00C36797"/>
    <w:rsid w:val="00C421A3"/>
    <w:rsid w:val="00C4742E"/>
    <w:rsid w:val="00C53EC4"/>
    <w:rsid w:val="00C54BE7"/>
    <w:rsid w:val="00C56D7E"/>
    <w:rsid w:val="00C60886"/>
    <w:rsid w:val="00C6281A"/>
    <w:rsid w:val="00C70CF8"/>
    <w:rsid w:val="00C72BB4"/>
    <w:rsid w:val="00C737E7"/>
    <w:rsid w:val="00C73B7C"/>
    <w:rsid w:val="00C75E78"/>
    <w:rsid w:val="00C76E4E"/>
    <w:rsid w:val="00C860C7"/>
    <w:rsid w:val="00C903EC"/>
    <w:rsid w:val="00C945E9"/>
    <w:rsid w:val="00CA01E1"/>
    <w:rsid w:val="00CA1DCB"/>
    <w:rsid w:val="00CA2F2F"/>
    <w:rsid w:val="00CA2FE2"/>
    <w:rsid w:val="00CA4322"/>
    <w:rsid w:val="00CA62FB"/>
    <w:rsid w:val="00CA7974"/>
    <w:rsid w:val="00CA7D3D"/>
    <w:rsid w:val="00CB0BDA"/>
    <w:rsid w:val="00CB3A05"/>
    <w:rsid w:val="00CB4B9B"/>
    <w:rsid w:val="00CC3EAB"/>
    <w:rsid w:val="00CC496A"/>
    <w:rsid w:val="00CC7AF9"/>
    <w:rsid w:val="00CD42BE"/>
    <w:rsid w:val="00CD4BCD"/>
    <w:rsid w:val="00CD6ADD"/>
    <w:rsid w:val="00CD76CC"/>
    <w:rsid w:val="00CE01DB"/>
    <w:rsid w:val="00CE0E65"/>
    <w:rsid w:val="00CE18B9"/>
    <w:rsid w:val="00CE6DC5"/>
    <w:rsid w:val="00CE74D1"/>
    <w:rsid w:val="00CF58E5"/>
    <w:rsid w:val="00D0354D"/>
    <w:rsid w:val="00D035E4"/>
    <w:rsid w:val="00D16DD1"/>
    <w:rsid w:val="00D20EE7"/>
    <w:rsid w:val="00D21AF4"/>
    <w:rsid w:val="00D240F0"/>
    <w:rsid w:val="00D27F94"/>
    <w:rsid w:val="00D30D19"/>
    <w:rsid w:val="00D3144F"/>
    <w:rsid w:val="00D31B75"/>
    <w:rsid w:val="00D31F7D"/>
    <w:rsid w:val="00D330EE"/>
    <w:rsid w:val="00D33DEF"/>
    <w:rsid w:val="00D33EB6"/>
    <w:rsid w:val="00D33ED7"/>
    <w:rsid w:val="00D366FC"/>
    <w:rsid w:val="00D409A7"/>
    <w:rsid w:val="00D40A35"/>
    <w:rsid w:val="00D4145D"/>
    <w:rsid w:val="00D43763"/>
    <w:rsid w:val="00D46339"/>
    <w:rsid w:val="00D5287B"/>
    <w:rsid w:val="00D52BC4"/>
    <w:rsid w:val="00D52F80"/>
    <w:rsid w:val="00D55243"/>
    <w:rsid w:val="00D562F0"/>
    <w:rsid w:val="00D621C9"/>
    <w:rsid w:val="00D62888"/>
    <w:rsid w:val="00D635EB"/>
    <w:rsid w:val="00D70930"/>
    <w:rsid w:val="00D728EC"/>
    <w:rsid w:val="00D746E3"/>
    <w:rsid w:val="00D823DC"/>
    <w:rsid w:val="00D834F5"/>
    <w:rsid w:val="00D87D52"/>
    <w:rsid w:val="00D975CD"/>
    <w:rsid w:val="00DA6245"/>
    <w:rsid w:val="00DB0B4E"/>
    <w:rsid w:val="00DB5121"/>
    <w:rsid w:val="00DB63FC"/>
    <w:rsid w:val="00DB76A1"/>
    <w:rsid w:val="00DB7D7C"/>
    <w:rsid w:val="00DC03AE"/>
    <w:rsid w:val="00DC03D2"/>
    <w:rsid w:val="00DC0C6B"/>
    <w:rsid w:val="00DC11FD"/>
    <w:rsid w:val="00DC1BF7"/>
    <w:rsid w:val="00DC2CBA"/>
    <w:rsid w:val="00DC2E40"/>
    <w:rsid w:val="00DC451C"/>
    <w:rsid w:val="00DD5788"/>
    <w:rsid w:val="00DD7DD7"/>
    <w:rsid w:val="00DE3678"/>
    <w:rsid w:val="00DF1F14"/>
    <w:rsid w:val="00DF2173"/>
    <w:rsid w:val="00DF229B"/>
    <w:rsid w:val="00E00C15"/>
    <w:rsid w:val="00E01F7A"/>
    <w:rsid w:val="00E02432"/>
    <w:rsid w:val="00E03014"/>
    <w:rsid w:val="00E03305"/>
    <w:rsid w:val="00E03379"/>
    <w:rsid w:val="00E04A1B"/>
    <w:rsid w:val="00E04CA3"/>
    <w:rsid w:val="00E061CA"/>
    <w:rsid w:val="00E16241"/>
    <w:rsid w:val="00E1629B"/>
    <w:rsid w:val="00E23804"/>
    <w:rsid w:val="00E260FE"/>
    <w:rsid w:val="00E279CF"/>
    <w:rsid w:val="00E32438"/>
    <w:rsid w:val="00E3659B"/>
    <w:rsid w:val="00E40B62"/>
    <w:rsid w:val="00E432B6"/>
    <w:rsid w:val="00E50089"/>
    <w:rsid w:val="00E505FE"/>
    <w:rsid w:val="00E50F15"/>
    <w:rsid w:val="00E539E3"/>
    <w:rsid w:val="00E55223"/>
    <w:rsid w:val="00E55D59"/>
    <w:rsid w:val="00E56AC2"/>
    <w:rsid w:val="00E57D6A"/>
    <w:rsid w:val="00E66589"/>
    <w:rsid w:val="00E66940"/>
    <w:rsid w:val="00E70764"/>
    <w:rsid w:val="00E70BC7"/>
    <w:rsid w:val="00E7127F"/>
    <w:rsid w:val="00E71DEF"/>
    <w:rsid w:val="00E76979"/>
    <w:rsid w:val="00E76A87"/>
    <w:rsid w:val="00E817E0"/>
    <w:rsid w:val="00E82C17"/>
    <w:rsid w:val="00E85FE9"/>
    <w:rsid w:val="00E925B7"/>
    <w:rsid w:val="00E949B1"/>
    <w:rsid w:val="00E94A97"/>
    <w:rsid w:val="00E974E3"/>
    <w:rsid w:val="00E97FB4"/>
    <w:rsid w:val="00E97FCD"/>
    <w:rsid w:val="00EA0AC6"/>
    <w:rsid w:val="00EA10F8"/>
    <w:rsid w:val="00EA164E"/>
    <w:rsid w:val="00EA72F2"/>
    <w:rsid w:val="00EC3474"/>
    <w:rsid w:val="00ED1BC0"/>
    <w:rsid w:val="00ED61F5"/>
    <w:rsid w:val="00EE1C50"/>
    <w:rsid w:val="00EE1F46"/>
    <w:rsid w:val="00EE44C3"/>
    <w:rsid w:val="00EE521C"/>
    <w:rsid w:val="00EE7774"/>
    <w:rsid w:val="00EF678F"/>
    <w:rsid w:val="00EF6CF3"/>
    <w:rsid w:val="00F01B0C"/>
    <w:rsid w:val="00F01F5E"/>
    <w:rsid w:val="00F035D6"/>
    <w:rsid w:val="00F06D7C"/>
    <w:rsid w:val="00F07AAA"/>
    <w:rsid w:val="00F107BE"/>
    <w:rsid w:val="00F111E4"/>
    <w:rsid w:val="00F12E43"/>
    <w:rsid w:val="00F14E05"/>
    <w:rsid w:val="00F22EF4"/>
    <w:rsid w:val="00F24F94"/>
    <w:rsid w:val="00F36F8A"/>
    <w:rsid w:val="00F4174C"/>
    <w:rsid w:val="00F44708"/>
    <w:rsid w:val="00F44D34"/>
    <w:rsid w:val="00F51A58"/>
    <w:rsid w:val="00F5233A"/>
    <w:rsid w:val="00F52A39"/>
    <w:rsid w:val="00F638BD"/>
    <w:rsid w:val="00F65166"/>
    <w:rsid w:val="00F66FD0"/>
    <w:rsid w:val="00F671CD"/>
    <w:rsid w:val="00F675B7"/>
    <w:rsid w:val="00F70564"/>
    <w:rsid w:val="00F714D1"/>
    <w:rsid w:val="00F773F5"/>
    <w:rsid w:val="00F85AE0"/>
    <w:rsid w:val="00F87F76"/>
    <w:rsid w:val="00F91AEC"/>
    <w:rsid w:val="00F932C1"/>
    <w:rsid w:val="00F9444B"/>
    <w:rsid w:val="00FA11C8"/>
    <w:rsid w:val="00FA3125"/>
    <w:rsid w:val="00FA5283"/>
    <w:rsid w:val="00FB36FB"/>
    <w:rsid w:val="00FB75F0"/>
    <w:rsid w:val="00FB7BF5"/>
    <w:rsid w:val="00FC00CA"/>
    <w:rsid w:val="00FC09F4"/>
    <w:rsid w:val="00FC11E6"/>
    <w:rsid w:val="00FC1FFB"/>
    <w:rsid w:val="00FC3E75"/>
    <w:rsid w:val="00FC42F1"/>
    <w:rsid w:val="00FD1E44"/>
    <w:rsid w:val="00FD4F3A"/>
    <w:rsid w:val="00FE05F0"/>
    <w:rsid w:val="00FE1264"/>
    <w:rsid w:val="00FE1C39"/>
    <w:rsid w:val="00FF066F"/>
    <w:rsid w:val="00FF138D"/>
    <w:rsid w:val="00FF219E"/>
    <w:rsid w:val="00FF3FF7"/>
    <w:rsid w:val="00FF525E"/>
    <w:rsid w:val="00FF7D75"/>
    <w:rsid w:val="00FF7FA5"/>
    <w:rsid w:val="013A1245"/>
    <w:rsid w:val="01CB2C1A"/>
    <w:rsid w:val="01E626C5"/>
    <w:rsid w:val="03D23C2A"/>
    <w:rsid w:val="05F93944"/>
    <w:rsid w:val="06D0977B"/>
    <w:rsid w:val="06D3C154"/>
    <w:rsid w:val="071A8300"/>
    <w:rsid w:val="08EFFAA8"/>
    <w:rsid w:val="0914AB3A"/>
    <w:rsid w:val="09611AD1"/>
    <w:rsid w:val="09715FD6"/>
    <w:rsid w:val="0AC6E43C"/>
    <w:rsid w:val="0AFE9EDA"/>
    <w:rsid w:val="0B5800B3"/>
    <w:rsid w:val="0B68105F"/>
    <w:rsid w:val="0C69317B"/>
    <w:rsid w:val="0D433CB2"/>
    <w:rsid w:val="0E65C294"/>
    <w:rsid w:val="0EC7963C"/>
    <w:rsid w:val="10033EF5"/>
    <w:rsid w:val="1049B2D7"/>
    <w:rsid w:val="1374E889"/>
    <w:rsid w:val="141C596E"/>
    <w:rsid w:val="144340C1"/>
    <w:rsid w:val="149F8153"/>
    <w:rsid w:val="14AECAB8"/>
    <w:rsid w:val="15CEF3C0"/>
    <w:rsid w:val="161057F2"/>
    <w:rsid w:val="17975AEF"/>
    <w:rsid w:val="18872804"/>
    <w:rsid w:val="18946B16"/>
    <w:rsid w:val="19A4583F"/>
    <w:rsid w:val="19E21BBB"/>
    <w:rsid w:val="1A7BDCE0"/>
    <w:rsid w:val="1B386276"/>
    <w:rsid w:val="1B636242"/>
    <w:rsid w:val="1BD6129B"/>
    <w:rsid w:val="1C16453D"/>
    <w:rsid w:val="1CC3A953"/>
    <w:rsid w:val="1DF6EEEA"/>
    <w:rsid w:val="1E874FA6"/>
    <w:rsid w:val="1EB69A27"/>
    <w:rsid w:val="1F65B60F"/>
    <w:rsid w:val="1F67CD23"/>
    <w:rsid w:val="1FFA3BE6"/>
    <w:rsid w:val="2030069A"/>
    <w:rsid w:val="21F3F949"/>
    <w:rsid w:val="231C23BC"/>
    <w:rsid w:val="23519684"/>
    <w:rsid w:val="2544BC63"/>
    <w:rsid w:val="26BD1C8D"/>
    <w:rsid w:val="26D665D5"/>
    <w:rsid w:val="27558D8F"/>
    <w:rsid w:val="2800C471"/>
    <w:rsid w:val="2892E7CB"/>
    <w:rsid w:val="291CCE9D"/>
    <w:rsid w:val="298530D6"/>
    <w:rsid w:val="29FDE9F2"/>
    <w:rsid w:val="29FEB34B"/>
    <w:rsid w:val="2A256FFC"/>
    <w:rsid w:val="2B0AB7D6"/>
    <w:rsid w:val="2C1AB980"/>
    <w:rsid w:val="2E8A8128"/>
    <w:rsid w:val="2EB6DC7A"/>
    <w:rsid w:val="3042C071"/>
    <w:rsid w:val="305BD051"/>
    <w:rsid w:val="306C9B3F"/>
    <w:rsid w:val="30FA67E9"/>
    <w:rsid w:val="31F909B2"/>
    <w:rsid w:val="322B808D"/>
    <w:rsid w:val="32DF3CB2"/>
    <w:rsid w:val="34296978"/>
    <w:rsid w:val="344881A5"/>
    <w:rsid w:val="34E27EFD"/>
    <w:rsid w:val="36312F3D"/>
    <w:rsid w:val="375E393B"/>
    <w:rsid w:val="3816A0AB"/>
    <w:rsid w:val="386BFE6B"/>
    <w:rsid w:val="397A18FD"/>
    <w:rsid w:val="3A543AFC"/>
    <w:rsid w:val="3B054328"/>
    <w:rsid w:val="3B49EFC5"/>
    <w:rsid w:val="3C09C31A"/>
    <w:rsid w:val="3CE2E4D8"/>
    <w:rsid w:val="3D5FC7F2"/>
    <w:rsid w:val="3D771D26"/>
    <w:rsid w:val="3DA83EFB"/>
    <w:rsid w:val="3E4C082D"/>
    <w:rsid w:val="3E514077"/>
    <w:rsid w:val="3F7A85AE"/>
    <w:rsid w:val="438C2446"/>
    <w:rsid w:val="43E8FBBA"/>
    <w:rsid w:val="43ECE4F4"/>
    <w:rsid w:val="45886E52"/>
    <w:rsid w:val="459C0814"/>
    <w:rsid w:val="4655A6CA"/>
    <w:rsid w:val="47F5B372"/>
    <w:rsid w:val="4827D496"/>
    <w:rsid w:val="4AFBA007"/>
    <w:rsid w:val="4B9D5C15"/>
    <w:rsid w:val="4BB23A7B"/>
    <w:rsid w:val="4BE2E9CB"/>
    <w:rsid w:val="4CB63FF2"/>
    <w:rsid w:val="4D2FEE5A"/>
    <w:rsid w:val="4EF566AC"/>
    <w:rsid w:val="4F46A446"/>
    <w:rsid w:val="4FF9862B"/>
    <w:rsid w:val="50AE890E"/>
    <w:rsid w:val="5377C73B"/>
    <w:rsid w:val="539881F0"/>
    <w:rsid w:val="53B5BF39"/>
    <w:rsid w:val="54343DDD"/>
    <w:rsid w:val="5442D510"/>
    <w:rsid w:val="548870A0"/>
    <w:rsid w:val="54F72101"/>
    <w:rsid w:val="5604B023"/>
    <w:rsid w:val="562344A2"/>
    <w:rsid w:val="56D0CF7E"/>
    <w:rsid w:val="56EF2436"/>
    <w:rsid w:val="5709C309"/>
    <w:rsid w:val="572087A2"/>
    <w:rsid w:val="58F57274"/>
    <w:rsid w:val="591FDFA3"/>
    <w:rsid w:val="5B77F125"/>
    <w:rsid w:val="5C982D54"/>
    <w:rsid w:val="5CA9D573"/>
    <w:rsid w:val="5D0208D7"/>
    <w:rsid w:val="5D7C1F75"/>
    <w:rsid w:val="5DFF5676"/>
    <w:rsid w:val="5E0B12B9"/>
    <w:rsid w:val="5E0EA148"/>
    <w:rsid w:val="5E384E8C"/>
    <w:rsid w:val="5E889FD9"/>
    <w:rsid w:val="5F4A411D"/>
    <w:rsid w:val="5FFBD9D0"/>
    <w:rsid w:val="60E90A7A"/>
    <w:rsid w:val="610FC224"/>
    <w:rsid w:val="6207DE3D"/>
    <w:rsid w:val="620A577B"/>
    <w:rsid w:val="64881974"/>
    <w:rsid w:val="652CBB9A"/>
    <w:rsid w:val="66732540"/>
    <w:rsid w:val="684EBCE1"/>
    <w:rsid w:val="68C9DE37"/>
    <w:rsid w:val="69BC74C0"/>
    <w:rsid w:val="69D56084"/>
    <w:rsid w:val="6AF4360A"/>
    <w:rsid w:val="6B32B704"/>
    <w:rsid w:val="6B46CD18"/>
    <w:rsid w:val="6B794AE7"/>
    <w:rsid w:val="6B935639"/>
    <w:rsid w:val="6B98CD99"/>
    <w:rsid w:val="6C4A2B2C"/>
    <w:rsid w:val="6DF0ED40"/>
    <w:rsid w:val="6E76A641"/>
    <w:rsid w:val="6F7E071A"/>
    <w:rsid w:val="70408BC0"/>
    <w:rsid w:val="70654291"/>
    <w:rsid w:val="717A9633"/>
    <w:rsid w:val="724FE2C9"/>
    <w:rsid w:val="72C1CB0A"/>
    <w:rsid w:val="73759E86"/>
    <w:rsid w:val="73BEAFDA"/>
    <w:rsid w:val="74E6D920"/>
    <w:rsid w:val="77C02C21"/>
    <w:rsid w:val="783F08D4"/>
    <w:rsid w:val="78D0980D"/>
    <w:rsid w:val="7A390D4B"/>
    <w:rsid w:val="7B2030B8"/>
    <w:rsid w:val="7D130EF8"/>
    <w:rsid w:val="7D60790F"/>
    <w:rsid w:val="7E15491B"/>
    <w:rsid w:val="7F8DA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4A6AD"/>
  <w15:docId w15:val="{A703DC66-EE39-4829-8CD8-F7E259F0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73"/>
  </w:style>
  <w:style w:type="paragraph" w:styleId="Ttulo1">
    <w:name w:val="heading 1"/>
    <w:basedOn w:val="Normal"/>
    <w:next w:val="Normal"/>
    <w:link w:val="Ttulo1Char"/>
    <w:uiPriority w:val="9"/>
    <w:qFormat/>
    <w:rsid w:val="008334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1"/>
    <w:qFormat/>
    <w:rsid w:val="00851D40"/>
    <w:pPr>
      <w:ind w:left="720"/>
      <w:contextualSpacing/>
    </w:pPr>
  </w:style>
  <w:style w:type="paragraph" w:styleId="Textodenotaderodap">
    <w:name w:val="footnote text"/>
    <w:basedOn w:val="Normal"/>
    <w:link w:val="TextodenotaderodapChar"/>
    <w:uiPriority w:val="99"/>
    <w:semiHidden/>
    <w:unhideWhenUsed/>
    <w:rsid w:val="00013C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3C03"/>
    <w:rPr>
      <w:sz w:val="20"/>
      <w:szCs w:val="20"/>
    </w:rPr>
  </w:style>
  <w:style w:type="character" w:styleId="Refdenotaderodap">
    <w:name w:val="footnote reference"/>
    <w:basedOn w:val="Fontepargpadro"/>
    <w:uiPriority w:val="99"/>
    <w:unhideWhenUsed/>
    <w:rsid w:val="00013C03"/>
    <w:rPr>
      <w:vertAlign w:val="superscript"/>
    </w:rPr>
  </w:style>
  <w:style w:type="character" w:styleId="Hyperlink">
    <w:name w:val="Hyperlink"/>
    <w:basedOn w:val="Fontepargpadro"/>
    <w:uiPriority w:val="99"/>
    <w:unhideWhenUsed/>
    <w:rsid w:val="00C977F6"/>
    <w:rPr>
      <w:color w:val="0000FF" w:themeColor="hyperlink"/>
      <w:u w:val="single"/>
    </w:rPr>
  </w:style>
  <w:style w:type="character" w:customStyle="1" w:styleId="MenoPendente1">
    <w:name w:val="Menção Pendente1"/>
    <w:basedOn w:val="Fontepargpadro"/>
    <w:uiPriority w:val="99"/>
    <w:semiHidden/>
    <w:unhideWhenUsed/>
    <w:rsid w:val="00C977F6"/>
    <w:rPr>
      <w:color w:val="605E5C"/>
      <w:shd w:val="clear" w:color="auto" w:fill="E1DFDD"/>
    </w:rPr>
  </w:style>
  <w:style w:type="character" w:customStyle="1" w:styleId="Ttulo1Char">
    <w:name w:val="Título 1 Char"/>
    <w:basedOn w:val="Fontepargpadro"/>
    <w:link w:val="Ttulo1"/>
    <w:uiPriority w:val="9"/>
    <w:rsid w:val="00833474"/>
    <w:rPr>
      <w:rFonts w:asciiTheme="majorHAnsi" w:eastAsiaTheme="majorEastAsia" w:hAnsiTheme="majorHAnsi" w:cstheme="majorBidi"/>
      <w:color w:val="365F91" w:themeColor="accent1" w:themeShade="BF"/>
      <w:sz w:val="32"/>
      <w:szCs w:val="32"/>
    </w:rPr>
  </w:style>
  <w:style w:type="paragraph" w:styleId="Corpodetexto">
    <w:name w:val="Body Text"/>
    <w:basedOn w:val="Normal"/>
    <w:link w:val="CorpodetextoChar"/>
    <w:qFormat/>
    <w:rsid w:val="00C02542"/>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CorpodetextoChar">
    <w:name w:val="Corpo de texto Char"/>
    <w:basedOn w:val="Fontepargpadro"/>
    <w:link w:val="Corpodetexto"/>
    <w:rsid w:val="00C02542"/>
    <w:rPr>
      <w:rFonts w:ascii="Times New Roman" w:eastAsia="Times New Roman" w:hAnsi="Times New Roman" w:cs="Times New Roman"/>
      <w:b/>
      <w:sz w:val="24"/>
      <w:szCs w:val="20"/>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FE3073"/>
    <w:pPr>
      <w:autoSpaceDE w:val="0"/>
      <w:autoSpaceDN w:val="0"/>
      <w:adjustRightInd w:val="0"/>
      <w:spacing w:after="0" w:line="240" w:lineRule="auto"/>
    </w:pPr>
    <w:rPr>
      <w:color w:val="000000"/>
      <w:sz w:val="24"/>
      <w:szCs w:val="24"/>
    </w:rPr>
  </w:style>
  <w:style w:type="character" w:styleId="MenoPendente">
    <w:name w:val="Unresolved Mention"/>
    <w:basedOn w:val="Fontepargpadro"/>
    <w:uiPriority w:val="99"/>
    <w:semiHidden/>
    <w:unhideWhenUsed/>
    <w:rsid w:val="0004795A"/>
    <w:rPr>
      <w:color w:val="605E5C"/>
      <w:shd w:val="clear" w:color="auto" w:fill="E1DFDD"/>
    </w:rPr>
  </w:style>
  <w:style w:type="paragraph" w:customStyle="1" w:styleId="TextoPargrafos">
    <w:name w:val="Texto Parágrafos"/>
    <w:basedOn w:val="Normal"/>
    <w:link w:val="TextoPargrafosChar"/>
    <w:uiPriority w:val="1"/>
    <w:qFormat/>
    <w:rsid w:val="4827D496"/>
    <w:pPr>
      <w:widowControl w:val="0"/>
      <w:pBdr>
        <w:top w:val="nil"/>
        <w:left w:val="nil"/>
        <w:bottom w:val="nil"/>
        <w:right w:val="nil"/>
        <w:between w:val="nil"/>
      </w:pBdr>
      <w:spacing w:before="120" w:after="240" w:line="360" w:lineRule="auto"/>
      <w:jc w:val="center"/>
    </w:pPr>
    <w:rPr>
      <w:rFonts w:asciiTheme="minorHAnsi" w:eastAsia="Droid Sans" w:hAnsiTheme="minorHAnsi" w:cstheme="minorBidi"/>
      <w:color w:val="000000" w:themeColor="text1"/>
      <w:sz w:val="24"/>
      <w:szCs w:val="24"/>
      <w:lang w:eastAsia="zh-CN" w:bidi="hi-IN"/>
    </w:rPr>
  </w:style>
  <w:style w:type="character" w:customStyle="1" w:styleId="TextoPargrafosChar">
    <w:name w:val="Texto Parágrafos Char"/>
    <w:basedOn w:val="Fontepargpadro"/>
    <w:link w:val="TextoPargrafos"/>
    <w:uiPriority w:val="1"/>
    <w:rsid w:val="4827D496"/>
    <w:rPr>
      <w:rFonts w:asciiTheme="minorHAnsi" w:eastAsia="Droid Sans" w:hAnsiTheme="minorHAnsi" w:cstheme="minorBidi"/>
      <w:color w:val="000000" w:themeColor="text1"/>
      <w:sz w:val="24"/>
      <w:szCs w:val="24"/>
      <w:lang w:eastAsia="zh-CN" w:bidi="hi-IN"/>
    </w:rPr>
  </w:style>
  <w:style w:type="character" w:customStyle="1" w:styleId="Ttulo2Char">
    <w:name w:val="Título 2 Char"/>
    <w:basedOn w:val="Fontepargpadro"/>
    <w:link w:val="Ttulo2"/>
    <w:uiPriority w:val="9"/>
    <w:rsid w:val="00646F5A"/>
    <w:rPr>
      <w:b/>
      <w:sz w:val="36"/>
      <w:szCs w:val="36"/>
    </w:rPr>
  </w:style>
  <w:style w:type="character" w:customStyle="1" w:styleId="Ttulo3Char">
    <w:name w:val="Título 3 Char"/>
    <w:basedOn w:val="Fontepargpadro"/>
    <w:link w:val="Ttulo3"/>
    <w:uiPriority w:val="9"/>
    <w:rsid w:val="00646F5A"/>
    <w:rPr>
      <w:b/>
      <w:sz w:val="28"/>
      <w:szCs w:val="28"/>
    </w:rPr>
  </w:style>
  <w:style w:type="paragraph" w:customStyle="1" w:styleId="TableParagraph">
    <w:name w:val="Table Paragraph"/>
    <w:basedOn w:val="Normal"/>
    <w:uiPriority w:val="1"/>
    <w:qFormat/>
    <w:rsid w:val="00646F5A"/>
    <w:pPr>
      <w:widowControl w:val="0"/>
      <w:autoSpaceDE w:val="0"/>
      <w:autoSpaceDN w:val="0"/>
      <w:spacing w:after="0" w:line="240" w:lineRule="auto"/>
    </w:pPr>
    <w:rPr>
      <w:rFonts w:ascii="Times New Roman" w:eastAsia="Times New Roman" w:hAnsi="Times New Roman" w:cs="Times New Roman"/>
      <w:lang w:val="pt-PT" w:eastAsia="en-US"/>
    </w:rPr>
  </w:style>
  <w:style w:type="character" w:customStyle="1" w:styleId="Caracteresdenotaderodap">
    <w:name w:val="Caracteres de nota de rodapé"/>
    <w:qFormat/>
    <w:rsid w:val="002932DC"/>
    <w:rPr>
      <w:w w:val="100"/>
      <w:effect w:val="none"/>
      <w:vertAlign w:val="superscript"/>
      <w:em w:val="none"/>
    </w:rPr>
  </w:style>
  <w:style w:type="character" w:customStyle="1" w:styleId="ncoradanotaderodap">
    <w:name w:val="Âncora da nota de rodapé"/>
    <w:qFormat/>
    <w:rsid w:val="002932DC"/>
    <w:rPr>
      <w:w w:val="100"/>
      <w:effect w:val="none"/>
      <w:vertAlign w:val="superscript"/>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7588">
      <w:bodyDiv w:val="1"/>
      <w:marLeft w:val="0"/>
      <w:marRight w:val="0"/>
      <w:marTop w:val="0"/>
      <w:marBottom w:val="0"/>
      <w:divBdr>
        <w:top w:val="none" w:sz="0" w:space="0" w:color="auto"/>
        <w:left w:val="none" w:sz="0" w:space="0" w:color="auto"/>
        <w:bottom w:val="none" w:sz="0" w:space="0" w:color="auto"/>
        <w:right w:val="none" w:sz="0" w:space="0" w:color="auto"/>
      </w:divBdr>
      <w:divsChild>
        <w:div w:id="2067799727">
          <w:marLeft w:val="0"/>
          <w:marRight w:val="0"/>
          <w:marTop w:val="0"/>
          <w:marBottom w:val="0"/>
          <w:divBdr>
            <w:top w:val="none" w:sz="0" w:space="0" w:color="auto"/>
            <w:left w:val="none" w:sz="0" w:space="0" w:color="auto"/>
            <w:bottom w:val="none" w:sz="0" w:space="0" w:color="auto"/>
            <w:right w:val="none" w:sz="0" w:space="0" w:color="auto"/>
          </w:divBdr>
        </w:div>
        <w:div w:id="892085912">
          <w:marLeft w:val="0"/>
          <w:marRight w:val="0"/>
          <w:marTop w:val="0"/>
          <w:marBottom w:val="0"/>
          <w:divBdr>
            <w:top w:val="none" w:sz="0" w:space="0" w:color="auto"/>
            <w:left w:val="none" w:sz="0" w:space="0" w:color="auto"/>
            <w:bottom w:val="none" w:sz="0" w:space="0" w:color="auto"/>
            <w:right w:val="none" w:sz="0" w:space="0" w:color="auto"/>
          </w:divBdr>
        </w:div>
        <w:div w:id="859779454">
          <w:marLeft w:val="0"/>
          <w:marRight w:val="0"/>
          <w:marTop w:val="0"/>
          <w:marBottom w:val="0"/>
          <w:divBdr>
            <w:top w:val="none" w:sz="0" w:space="0" w:color="auto"/>
            <w:left w:val="none" w:sz="0" w:space="0" w:color="auto"/>
            <w:bottom w:val="none" w:sz="0" w:space="0" w:color="auto"/>
            <w:right w:val="none" w:sz="0" w:space="0" w:color="auto"/>
          </w:divBdr>
        </w:div>
        <w:div w:id="1257640471">
          <w:marLeft w:val="0"/>
          <w:marRight w:val="0"/>
          <w:marTop w:val="0"/>
          <w:marBottom w:val="0"/>
          <w:divBdr>
            <w:top w:val="none" w:sz="0" w:space="0" w:color="auto"/>
            <w:left w:val="none" w:sz="0" w:space="0" w:color="auto"/>
            <w:bottom w:val="none" w:sz="0" w:space="0" w:color="auto"/>
            <w:right w:val="none" w:sz="0" w:space="0" w:color="auto"/>
          </w:divBdr>
        </w:div>
        <w:div w:id="131100790">
          <w:marLeft w:val="0"/>
          <w:marRight w:val="0"/>
          <w:marTop w:val="0"/>
          <w:marBottom w:val="0"/>
          <w:divBdr>
            <w:top w:val="none" w:sz="0" w:space="0" w:color="auto"/>
            <w:left w:val="none" w:sz="0" w:space="0" w:color="auto"/>
            <w:bottom w:val="none" w:sz="0" w:space="0" w:color="auto"/>
            <w:right w:val="none" w:sz="0" w:space="0" w:color="auto"/>
          </w:divBdr>
        </w:div>
        <w:div w:id="1979919986">
          <w:marLeft w:val="0"/>
          <w:marRight w:val="0"/>
          <w:marTop w:val="0"/>
          <w:marBottom w:val="0"/>
          <w:divBdr>
            <w:top w:val="none" w:sz="0" w:space="0" w:color="auto"/>
            <w:left w:val="none" w:sz="0" w:space="0" w:color="auto"/>
            <w:bottom w:val="none" w:sz="0" w:space="0" w:color="auto"/>
            <w:right w:val="none" w:sz="0" w:space="0" w:color="auto"/>
          </w:divBdr>
        </w:div>
        <w:div w:id="1638802970">
          <w:marLeft w:val="0"/>
          <w:marRight w:val="0"/>
          <w:marTop w:val="0"/>
          <w:marBottom w:val="0"/>
          <w:divBdr>
            <w:top w:val="none" w:sz="0" w:space="0" w:color="auto"/>
            <w:left w:val="none" w:sz="0" w:space="0" w:color="auto"/>
            <w:bottom w:val="none" w:sz="0" w:space="0" w:color="auto"/>
            <w:right w:val="none" w:sz="0" w:space="0" w:color="auto"/>
          </w:divBdr>
        </w:div>
        <w:div w:id="1033724245">
          <w:marLeft w:val="0"/>
          <w:marRight w:val="0"/>
          <w:marTop w:val="0"/>
          <w:marBottom w:val="0"/>
          <w:divBdr>
            <w:top w:val="none" w:sz="0" w:space="0" w:color="auto"/>
            <w:left w:val="none" w:sz="0" w:space="0" w:color="auto"/>
            <w:bottom w:val="none" w:sz="0" w:space="0" w:color="auto"/>
            <w:right w:val="none" w:sz="0" w:space="0" w:color="auto"/>
          </w:divBdr>
        </w:div>
        <w:div w:id="585192887">
          <w:marLeft w:val="0"/>
          <w:marRight w:val="0"/>
          <w:marTop w:val="0"/>
          <w:marBottom w:val="0"/>
          <w:divBdr>
            <w:top w:val="none" w:sz="0" w:space="0" w:color="auto"/>
            <w:left w:val="none" w:sz="0" w:space="0" w:color="auto"/>
            <w:bottom w:val="none" w:sz="0" w:space="0" w:color="auto"/>
            <w:right w:val="none" w:sz="0" w:space="0" w:color="auto"/>
          </w:divBdr>
        </w:div>
        <w:div w:id="17487292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dalyc.org/journal/3131/313162288013/html/" TargetMode="External"/><Relationship Id="rId1" Type="http://schemas.openxmlformats.org/officeDocument/2006/relationships/hyperlink" Target="http://www.tjmg.jus.br/portal-tjmg/noticias/anteprojeto-de-lei-sobre-processo-estrutural-e-entregue-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0J062yPyRJ+OiHYbu5El364Q/w==">AMUW2mX4Oxqp4YLWxTH99b+visXXFKG93puKG3ylRKYkRig7yY02GH3zu+m6uAWHZ6B9M1Sn0CGSSBjbS42YUDKd2PJ4pPvkMY7oFsY/UwYoSh9sJhclVSo=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F8FC74-2932-4790-A983-BEBE8F7E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46</Pages>
  <Words>13643</Words>
  <Characters>73674</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625</cp:revision>
  <dcterms:created xsi:type="dcterms:W3CDTF">2025-10-01T13:54:00Z</dcterms:created>
  <dcterms:modified xsi:type="dcterms:W3CDTF">2025-12-12T20:34:00Z</dcterms:modified>
</cp:coreProperties>
</file>