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C3999" w14:textId="4EE3D884" w:rsidR="00472B25" w:rsidRPr="00917DB7" w:rsidRDefault="00917DB7" w:rsidP="00472B25">
      <w:pPr>
        <w:spacing w:after="120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917DB7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Portaria </w:t>
      </w:r>
      <w:r>
        <w:rPr>
          <w:rFonts w:ascii="Times New Roman" w:hAnsi="Times New Roman" w:cs="Times New Roman"/>
          <w:b/>
          <w:bCs/>
          <w:smallCaps/>
          <w:sz w:val="24"/>
          <w:szCs w:val="24"/>
        </w:rPr>
        <w:t>d</w:t>
      </w:r>
      <w:r w:rsidRPr="00917DB7">
        <w:rPr>
          <w:rFonts w:ascii="Times New Roman" w:hAnsi="Times New Roman" w:cs="Times New Roman"/>
          <w:b/>
          <w:bCs/>
          <w:smallCaps/>
          <w:sz w:val="24"/>
          <w:szCs w:val="24"/>
        </w:rPr>
        <w:t>e Instauração</w:t>
      </w:r>
    </w:p>
    <w:p w14:paraId="3CC74C3F" w14:textId="1E08E9C1" w:rsidR="00851D40" w:rsidRPr="00917DB7" w:rsidRDefault="00917DB7" w:rsidP="00472B25">
      <w:pPr>
        <w:spacing w:after="120"/>
        <w:jc w:val="center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917DB7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Procedimento Administrativo </w:t>
      </w:r>
      <w:r>
        <w:rPr>
          <w:rFonts w:ascii="Times New Roman" w:hAnsi="Times New Roman" w:cs="Times New Roman"/>
          <w:b/>
          <w:bCs/>
          <w:smallCaps/>
          <w:sz w:val="24"/>
          <w:szCs w:val="24"/>
        </w:rPr>
        <w:t>d</w:t>
      </w:r>
      <w:r w:rsidRPr="00917DB7">
        <w:rPr>
          <w:rFonts w:ascii="Times New Roman" w:hAnsi="Times New Roman" w:cs="Times New Roman"/>
          <w:b/>
          <w:bCs/>
          <w:smallCaps/>
          <w:sz w:val="24"/>
          <w:szCs w:val="24"/>
        </w:rPr>
        <w:t>e Tutela Coletiva</w:t>
      </w:r>
    </w:p>
    <w:p w14:paraId="5FE9915D" w14:textId="77777777" w:rsidR="00B100C3" w:rsidRDefault="00B100C3" w:rsidP="00990E1C">
      <w:pPr>
        <w:pStyle w:val="SemEspaamento"/>
        <w:rPr>
          <w:rFonts w:ascii="Times New Roman" w:hAnsi="Times New Roman" w:cs="Times New Roman"/>
        </w:rPr>
      </w:pPr>
    </w:p>
    <w:p w14:paraId="44C4EDB2" w14:textId="3D62FE02" w:rsidR="00851D40" w:rsidRPr="00472B25" w:rsidRDefault="00851D40" w:rsidP="00990E1C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472B25">
        <w:rPr>
          <w:rFonts w:ascii="Times New Roman" w:hAnsi="Times New Roman" w:cs="Times New Roman"/>
          <w:sz w:val="24"/>
          <w:szCs w:val="24"/>
        </w:rPr>
        <w:t>P</w:t>
      </w:r>
      <w:r w:rsidR="00C913B4" w:rsidRPr="00472B25">
        <w:rPr>
          <w:rFonts w:ascii="Times New Roman" w:hAnsi="Times New Roman" w:cs="Times New Roman"/>
          <w:sz w:val="24"/>
          <w:szCs w:val="24"/>
        </w:rPr>
        <w:t>TAC</w:t>
      </w:r>
      <w:r w:rsidRPr="00472B25">
        <w:rPr>
          <w:rFonts w:ascii="Times New Roman" w:hAnsi="Times New Roman" w:cs="Times New Roman"/>
          <w:sz w:val="24"/>
          <w:szCs w:val="24"/>
        </w:rPr>
        <w:t xml:space="preserve"> nº </w:t>
      </w:r>
      <w:r w:rsidR="0071083D">
        <w:rPr>
          <w:rFonts w:ascii="Times New Roman" w:hAnsi="Times New Roman" w:cs="Times New Roman"/>
          <w:sz w:val="24"/>
          <w:szCs w:val="24"/>
        </w:rPr>
        <w:t>0</w:t>
      </w:r>
      <w:r w:rsidR="00F26005">
        <w:rPr>
          <w:rFonts w:ascii="Times New Roman" w:hAnsi="Times New Roman" w:cs="Times New Roman"/>
          <w:sz w:val="24"/>
          <w:szCs w:val="24"/>
        </w:rPr>
        <w:t>3</w:t>
      </w:r>
      <w:r w:rsidR="00A32DB6">
        <w:rPr>
          <w:rFonts w:ascii="Times New Roman" w:hAnsi="Times New Roman" w:cs="Times New Roman"/>
          <w:sz w:val="24"/>
          <w:szCs w:val="24"/>
        </w:rPr>
        <w:t>7</w:t>
      </w:r>
      <w:r w:rsidRPr="00472B25">
        <w:rPr>
          <w:rFonts w:ascii="Times New Roman" w:hAnsi="Times New Roman" w:cs="Times New Roman"/>
          <w:sz w:val="24"/>
          <w:szCs w:val="24"/>
        </w:rPr>
        <w:t>/2022</w:t>
      </w:r>
    </w:p>
    <w:p w14:paraId="51DF9337" w14:textId="2165BF3A" w:rsidR="00851D40" w:rsidRPr="00086530" w:rsidRDefault="00851D40" w:rsidP="00086530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7C9AD6" w14:textId="27BEE1B1" w:rsidR="00F26005" w:rsidRDefault="00851D40" w:rsidP="00EC104C">
      <w:pPr>
        <w:pStyle w:val="SemEspaamento"/>
        <w:spacing w:line="360" w:lineRule="auto"/>
        <w:ind w:left="2268"/>
        <w:rPr>
          <w:rFonts w:ascii="Times New Roman" w:hAnsi="Times New Roman" w:cs="Times New Roman"/>
          <w:sz w:val="24"/>
          <w:szCs w:val="24"/>
        </w:rPr>
      </w:pPr>
      <w:r w:rsidRPr="00086530">
        <w:rPr>
          <w:rFonts w:ascii="Times New Roman" w:hAnsi="Times New Roman" w:cs="Times New Roman"/>
          <w:sz w:val="24"/>
          <w:szCs w:val="24"/>
        </w:rPr>
        <w:t>EMENTA:</w:t>
      </w:r>
      <w:r w:rsidR="006967B7" w:rsidRPr="00086530">
        <w:rPr>
          <w:rFonts w:ascii="Times New Roman" w:hAnsi="Times New Roman" w:cs="Times New Roman"/>
          <w:sz w:val="24"/>
          <w:szCs w:val="24"/>
        </w:rPr>
        <w:t xml:space="preserve"> </w:t>
      </w:r>
      <w:r w:rsidR="00C63A2C">
        <w:rPr>
          <w:rFonts w:ascii="Times New Roman" w:hAnsi="Times New Roman" w:cs="Times New Roman"/>
          <w:sz w:val="24"/>
          <w:szCs w:val="24"/>
        </w:rPr>
        <w:t xml:space="preserve">Atendimento preferencial imediato à pessoa idosa. Garantia legal de absoluta prioridade na efetivação de direitos. Relatos de descumprimento do dever legal por lojas de telefonia e por agências bancárias. </w:t>
      </w:r>
      <w:r w:rsidR="00F26005">
        <w:rPr>
          <w:rFonts w:ascii="Times New Roman" w:hAnsi="Times New Roman" w:cs="Times New Roman"/>
          <w:sz w:val="24"/>
          <w:szCs w:val="24"/>
        </w:rPr>
        <w:t xml:space="preserve">Necessidade de inspeção para averiguação das notícias de fato. Vistoria acompanhada de </w:t>
      </w:r>
      <w:r w:rsidR="00EC104C">
        <w:rPr>
          <w:rFonts w:ascii="Times New Roman" w:hAnsi="Times New Roman" w:cs="Times New Roman"/>
          <w:sz w:val="24"/>
          <w:szCs w:val="24"/>
        </w:rPr>
        <w:t>órgãos garantidores de direitos do idoso e de direitos do consumidor. G</w:t>
      </w:r>
      <w:r w:rsidR="00F26005">
        <w:rPr>
          <w:rFonts w:ascii="Times New Roman" w:hAnsi="Times New Roman" w:cs="Times New Roman"/>
          <w:sz w:val="24"/>
          <w:szCs w:val="24"/>
        </w:rPr>
        <w:t>rupo hipervulner</w:t>
      </w:r>
      <w:r w:rsidR="00B83FDB">
        <w:rPr>
          <w:rFonts w:ascii="Times New Roman" w:hAnsi="Times New Roman" w:cs="Times New Roman"/>
          <w:sz w:val="24"/>
          <w:szCs w:val="24"/>
        </w:rPr>
        <w:t>abilizado</w:t>
      </w:r>
      <w:r w:rsidR="00F26005">
        <w:rPr>
          <w:rFonts w:ascii="Times New Roman" w:hAnsi="Times New Roman" w:cs="Times New Roman"/>
          <w:sz w:val="24"/>
          <w:szCs w:val="24"/>
        </w:rPr>
        <w:t>.</w:t>
      </w:r>
      <w:r w:rsidR="00AA5D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DFFCD6" w14:textId="6BF38777" w:rsidR="00AD11BA" w:rsidRDefault="00AD11BA" w:rsidP="00FE6DF7">
      <w:pPr>
        <w:pStyle w:val="SemEspaamento"/>
        <w:ind w:left="2268"/>
        <w:rPr>
          <w:rFonts w:ascii="Times New Roman" w:hAnsi="Times New Roman" w:cs="Times New Roman"/>
          <w:sz w:val="24"/>
          <w:szCs w:val="24"/>
        </w:rPr>
      </w:pPr>
    </w:p>
    <w:p w14:paraId="7AA8757F" w14:textId="3B0D44BF" w:rsidR="00851D40" w:rsidRDefault="00851D40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3B4">
        <w:rPr>
          <w:rFonts w:ascii="Times New Roman" w:hAnsi="Times New Roman" w:cs="Times New Roman"/>
          <w:sz w:val="24"/>
          <w:szCs w:val="24"/>
        </w:rPr>
        <w:t xml:space="preserve">A </w:t>
      </w:r>
      <w:r w:rsidRPr="00C913B4">
        <w:rPr>
          <w:rFonts w:ascii="Times New Roman" w:hAnsi="Times New Roman" w:cs="Times New Roman"/>
          <w:b/>
          <w:bCs/>
          <w:sz w:val="24"/>
          <w:szCs w:val="24"/>
        </w:rPr>
        <w:t>Defensoria Pública do Estado de Minas Gerais</w:t>
      </w:r>
      <w:r w:rsidRPr="00C913B4">
        <w:rPr>
          <w:rFonts w:ascii="Times New Roman" w:hAnsi="Times New Roman" w:cs="Times New Roman"/>
          <w:sz w:val="24"/>
          <w:szCs w:val="24"/>
        </w:rPr>
        <w:t xml:space="preserve">, </w:t>
      </w:r>
      <w:r w:rsidR="007B090D">
        <w:rPr>
          <w:rFonts w:ascii="Times New Roman" w:hAnsi="Times New Roman" w:cs="Times New Roman"/>
          <w:sz w:val="24"/>
          <w:szCs w:val="24"/>
        </w:rPr>
        <w:t xml:space="preserve">no </w:t>
      </w:r>
      <w:r w:rsidR="007B090D" w:rsidRPr="007B090D">
        <w:rPr>
          <w:rFonts w:ascii="Times New Roman" w:hAnsi="Times New Roman" w:cs="Times New Roman"/>
          <w:sz w:val="24"/>
          <w:szCs w:val="24"/>
        </w:rPr>
        <w:t>exercício da</w:t>
      </w:r>
      <w:r w:rsidR="00765E20">
        <w:rPr>
          <w:rFonts w:ascii="Times New Roman" w:hAnsi="Times New Roman" w:cs="Times New Roman"/>
          <w:sz w:val="24"/>
          <w:szCs w:val="24"/>
        </w:rPr>
        <w:t>s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atribuições constitucionais e legais que lhe são conferidas pelo art. 5°, LXXIV </w:t>
      </w:r>
      <w:r w:rsidR="007B090D">
        <w:rPr>
          <w:rFonts w:ascii="Times New Roman" w:hAnsi="Times New Roman" w:cs="Times New Roman"/>
          <w:sz w:val="24"/>
          <w:szCs w:val="24"/>
        </w:rPr>
        <w:t>e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art. 134, ambos da Constituição da República Federativa do Brasil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c/c art. 129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da Constituição do Estado de Minas Gerais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c/c art. 1º e</w:t>
      </w:r>
      <w:r w:rsidR="007B090D">
        <w:rPr>
          <w:rFonts w:ascii="Times New Roman" w:hAnsi="Times New Roman" w:cs="Times New Roman"/>
          <w:sz w:val="24"/>
          <w:szCs w:val="24"/>
        </w:rPr>
        <w:t xml:space="preserve"> art.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4°, inc</w:t>
      </w:r>
      <w:r w:rsidR="007B090D">
        <w:rPr>
          <w:rFonts w:ascii="Times New Roman" w:hAnsi="Times New Roman" w:cs="Times New Roman"/>
          <w:sz w:val="24"/>
          <w:szCs w:val="24"/>
        </w:rPr>
        <w:t>isos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I, II, III, VII, </w:t>
      </w:r>
      <w:r w:rsidR="007B090D">
        <w:rPr>
          <w:rFonts w:ascii="Times New Roman" w:hAnsi="Times New Roman" w:cs="Times New Roman"/>
          <w:sz w:val="24"/>
          <w:szCs w:val="24"/>
        </w:rPr>
        <w:t xml:space="preserve">VIII, </w:t>
      </w:r>
      <w:r w:rsidR="007B090D" w:rsidRPr="007B090D">
        <w:rPr>
          <w:rFonts w:ascii="Times New Roman" w:hAnsi="Times New Roman" w:cs="Times New Roman"/>
          <w:sz w:val="24"/>
          <w:szCs w:val="24"/>
        </w:rPr>
        <w:t>X</w:t>
      </w:r>
      <w:r w:rsidR="00C0013A">
        <w:rPr>
          <w:rFonts w:ascii="Times New Roman" w:hAnsi="Times New Roman" w:cs="Times New Roman"/>
          <w:sz w:val="24"/>
          <w:szCs w:val="24"/>
        </w:rPr>
        <w:t>,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XI</w:t>
      </w:r>
      <w:r w:rsidR="00AA5D4C">
        <w:rPr>
          <w:rFonts w:ascii="Times New Roman" w:hAnsi="Times New Roman" w:cs="Times New Roman"/>
          <w:sz w:val="24"/>
          <w:szCs w:val="24"/>
        </w:rPr>
        <w:t>,</w:t>
      </w:r>
      <w:r w:rsidR="00C0013A">
        <w:rPr>
          <w:rFonts w:ascii="Times New Roman" w:hAnsi="Times New Roman" w:cs="Times New Roman"/>
          <w:sz w:val="24"/>
          <w:szCs w:val="24"/>
        </w:rPr>
        <w:t xml:space="preserve"> X</w:t>
      </w:r>
      <w:r w:rsidR="00AA5D4C">
        <w:rPr>
          <w:rFonts w:ascii="Times New Roman" w:hAnsi="Times New Roman" w:cs="Times New Roman"/>
          <w:sz w:val="24"/>
          <w:szCs w:val="24"/>
        </w:rPr>
        <w:t>V</w:t>
      </w:r>
      <w:r w:rsidR="00C0013A">
        <w:rPr>
          <w:rFonts w:ascii="Times New Roman" w:hAnsi="Times New Roman" w:cs="Times New Roman"/>
          <w:sz w:val="24"/>
          <w:szCs w:val="24"/>
        </w:rPr>
        <w:t>I</w:t>
      </w:r>
      <w:r w:rsidR="00AA5D4C">
        <w:rPr>
          <w:rFonts w:ascii="Times New Roman" w:hAnsi="Times New Roman" w:cs="Times New Roman"/>
          <w:sz w:val="24"/>
          <w:szCs w:val="24"/>
        </w:rPr>
        <w:t>I e XVIII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da Lei Complementar Federal nº 80/94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c/c art. 5°, inc</w:t>
      </w:r>
      <w:r w:rsidR="007B090D">
        <w:rPr>
          <w:rFonts w:ascii="Times New Roman" w:hAnsi="Times New Roman" w:cs="Times New Roman"/>
          <w:sz w:val="24"/>
          <w:szCs w:val="24"/>
        </w:rPr>
        <w:t>isos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I</w:t>
      </w:r>
      <w:r w:rsidR="005D2519">
        <w:rPr>
          <w:rFonts w:ascii="Times New Roman" w:hAnsi="Times New Roman" w:cs="Times New Roman"/>
          <w:sz w:val="24"/>
          <w:szCs w:val="24"/>
        </w:rPr>
        <w:t xml:space="preserve"> e IX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da Lei Complementar Estadual 65/2003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e demais dispositivos pertinentes à espécie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9A5509" w:rsidRPr="00C913B4">
        <w:rPr>
          <w:rFonts w:ascii="Times New Roman" w:hAnsi="Times New Roman" w:cs="Times New Roman"/>
          <w:sz w:val="24"/>
          <w:szCs w:val="24"/>
        </w:rPr>
        <w:t>nos termos da Deliberação nº 211/2021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9A5509" w:rsidRPr="00C913B4">
        <w:rPr>
          <w:rFonts w:ascii="Times New Roman" w:hAnsi="Times New Roman" w:cs="Times New Roman"/>
          <w:sz w:val="24"/>
          <w:szCs w:val="24"/>
        </w:rPr>
        <w:t>do Conselho Superior da Defensoria Pública do Estado de Minas Gerais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765E20" w:rsidRPr="00C913B4">
        <w:rPr>
          <w:rFonts w:ascii="Times New Roman" w:hAnsi="Times New Roman" w:cs="Times New Roman"/>
          <w:sz w:val="24"/>
          <w:szCs w:val="24"/>
        </w:rPr>
        <w:t xml:space="preserve">por </w:t>
      </w:r>
      <w:r w:rsidR="00765E20">
        <w:rPr>
          <w:rFonts w:ascii="Times New Roman" w:hAnsi="Times New Roman" w:cs="Times New Roman"/>
          <w:sz w:val="24"/>
          <w:szCs w:val="24"/>
        </w:rPr>
        <w:t>intermédio</w:t>
      </w:r>
      <w:r w:rsidR="00765E20" w:rsidRPr="00C913B4">
        <w:rPr>
          <w:rFonts w:ascii="Times New Roman" w:hAnsi="Times New Roman" w:cs="Times New Roman"/>
          <w:sz w:val="24"/>
          <w:szCs w:val="24"/>
        </w:rPr>
        <w:t xml:space="preserve"> </w:t>
      </w:r>
      <w:r w:rsidR="00765E20">
        <w:rPr>
          <w:rFonts w:ascii="Times New Roman" w:hAnsi="Times New Roman" w:cs="Times New Roman"/>
          <w:sz w:val="24"/>
          <w:szCs w:val="24"/>
        </w:rPr>
        <w:t xml:space="preserve">dos Defensores Públicos </w:t>
      </w:r>
      <w:r w:rsidR="00765E20" w:rsidRPr="00C913B4">
        <w:rPr>
          <w:rFonts w:ascii="Times New Roman" w:hAnsi="Times New Roman" w:cs="Times New Roman"/>
          <w:sz w:val="24"/>
          <w:szCs w:val="24"/>
        </w:rPr>
        <w:t>signatári</w:t>
      </w:r>
      <w:r w:rsidR="00765E20">
        <w:rPr>
          <w:rFonts w:ascii="Times New Roman" w:hAnsi="Times New Roman" w:cs="Times New Roman"/>
          <w:sz w:val="24"/>
          <w:szCs w:val="24"/>
        </w:rPr>
        <w:t>os</w:t>
      </w:r>
      <w:r w:rsidR="00765E20" w:rsidRPr="00C913B4">
        <w:rPr>
          <w:rFonts w:ascii="Times New Roman" w:hAnsi="Times New Roman" w:cs="Times New Roman"/>
          <w:sz w:val="24"/>
          <w:szCs w:val="24"/>
        </w:rPr>
        <w:t>,</w:t>
      </w:r>
      <w:r w:rsidR="00765E20">
        <w:rPr>
          <w:rFonts w:ascii="Times New Roman" w:hAnsi="Times New Roman" w:cs="Times New Roman"/>
          <w:sz w:val="24"/>
          <w:szCs w:val="24"/>
        </w:rPr>
        <w:t xml:space="preserve"> instaura o presente Procedimento Administrativo de Tutela Coletiva</w:t>
      </w:r>
      <w:r w:rsidR="00472B25">
        <w:rPr>
          <w:rFonts w:ascii="Times New Roman" w:hAnsi="Times New Roman" w:cs="Times New Roman"/>
          <w:sz w:val="24"/>
          <w:szCs w:val="24"/>
        </w:rPr>
        <w:t xml:space="preserve"> (PTAC)</w:t>
      </w:r>
      <w:r w:rsidR="005D2519">
        <w:rPr>
          <w:rFonts w:ascii="Times New Roman" w:hAnsi="Times New Roman" w:cs="Times New Roman"/>
          <w:sz w:val="24"/>
          <w:szCs w:val="24"/>
        </w:rPr>
        <w:t>,</w:t>
      </w:r>
      <w:r w:rsidR="00472B25">
        <w:rPr>
          <w:rFonts w:ascii="Times New Roman" w:hAnsi="Times New Roman" w:cs="Times New Roman"/>
          <w:sz w:val="24"/>
          <w:szCs w:val="24"/>
        </w:rPr>
        <w:t xml:space="preserve"> </w:t>
      </w:r>
      <w:r w:rsidR="00A22EB5">
        <w:rPr>
          <w:rFonts w:ascii="Times New Roman" w:hAnsi="Times New Roman" w:cs="Times New Roman"/>
          <w:sz w:val="24"/>
          <w:szCs w:val="24"/>
        </w:rPr>
        <w:t xml:space="preserve">a fim de </w:t>
      </w:r>
      <w:r w:rsidR="00DE1BC6">
        <w:rPr>
          <w:rFonts w:ascii="Times New Roman" w:hAnsi="Times New Roman" w:cs="Times New Roman"/>
          <w:sz w:val="24"/>
          <w:szCs w:val="24"/>
        </w:rPr>
        <w:t>apurar</w:t>
      </w:r>
      <w:r w:rsidR="00B83FDB">
        <w:rPr>
          <w:rFonts w:ascii="Times New Roman" w:hAnsi="Times New Roman" w:cs="Times New Roman"/>
          <w:sz w:val="24"/>
          <w:szCs w:val="24"/>
        </w:rPr>
        <w:t xml:space="preserve"> os</w:t>
      </w:r>
      <w:r w:rsidR="00DE1BC6">
        <w:rPr>
          <w:rFonts w:ascii="Times New Roman" w:hAnsi="Times New Roman" w:cs="Times New Roman"/>
          <w:sz w:val="24"/>
          <w:szCs w:val="24"/>
        </w:rPr>
        <w:t xml:space="preserve"> fatos relacionados com </w:t>
      </w:r>
      <w:r w:rsidR="00B83FDB">
        <w:rPr>
          <w:rFonts w:ascii="Times New Roman" w:hAnsi="Times New Roman" w:cs="Times New Roman"/>
          <w:sz w:val="24"/>
          <w:szCs w:val="24"/>
        </w:rPr>
        <w:t xml:space="preserve">o descumprimento, por órgãos públicos e privados prestadores de serviços à população, do dever legal de oferta de </w:t>
      </w:r>
      <w:r w:rsidR="00B83FDB" w:rsidRPr="00B83FDB">
        <w:rPr>
          <w:rFonts w:ascii="Times New Roman" w:hAnsi="Times New Roman" w:cs="Times New Roman"/>
          <w:sz w:val="24"/>
          <w:szCs w:val="24"/>
        </w:rPr>
        <w:t>atendimento preferencial imediato</w:t>
      </w:r>
      <w:r w:rsidR="00B83FDB">
        <w:rPr>
          <w:rFonts w:ascii="Times New Roman" w:hAnsi="Times New Roman" w:cs="Times New Roman"/>
          <w:sz w:val="24"/>
          <w:szCs w:val="24"/>
        </w:rPr>
        <w:t xml:space="preserve"> a pessoas idosas.</w:t>
      </w:r>
    </w:p>
    <w:p w14:paraId="5A763567" w14:textId="03EB871D" w:rsidR="00A22EB5" w:rsidRDefault="00A22EB5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F4180" w14:textId="77777777" w:rsidR="00A22EB5" w:rsidRDefault="00A22EB5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SÍNTESE DOS FATOS:</w:t>
      </w:r>
    </w:p>
    <w:p w14:paraId="57C09FA5" w14:textId="77777777" w:rsidR="00A22EB5" w:rsidRPr="00E02CCA" w:rsidRDefault="00A22EB5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6131CD" w14:textId="29BE450B" w:rsidR="0043110D" w:rsidRDefault="00E02CCA" w:rsidP="0043110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2CCA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00000"/>
          <w:sz w:val="24"/>
          <w:szCs w:val="24"/>
        </w:rPr>
        <w:t>Defensoria Pública d</w:t>
      </w:r>
      <w:r w:rsidR="000952DE">
        <w:rPr>
          <w:rFonts w:ascii="Times New Roman" w:hAnsi="Times New Roman" w:cs="Times New Roman"/>
          <w:color w:val="000000"/>
          <w:sz w:val="24"/>
          <w:szCs w:val="24"/>
        </w:rPr>
        <w:t>o Estado 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Minas Gerais</w:t>
      </w:r>
      <w:r w:rsidR="00D8733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3110D">
        <w:rPr>
          <w:rFonts w:ascii="Times New Roman" w:hAnsi="Times New Roman" w:cs="Times New Roman"/>
          <w:color w:val="000000"/>
          <w:sz w:val="24"/>
          <w:szCs w:val="24"/>
        </w:rPr>
        <w:t xml:space="preserve">por meio de representação formulada por uma Defensora Popular de Belo Horizonte/MG, responsável pelo desenvolvimento de trabalho voluntário de atenção a idosos e pessoas com deficiência, </w:t>
      </w:r>
      <w:r w:rsidR="000952DE">
        <w:rPr>
          <w:rFonts w:ascii="Times New Roman" w:hAnsi="Times New Roman" w:cs="Times New Roman"/>
          <w:color w:val="000000"/>
          <w:sz w:val="24"/>
          <w:szCs w:val="24"/>
        </w:rPr>
        <w:t xml:space="preserve">tomou conhecimento </w:t>
      </w:r>
      <w:r w:rsidR="000952DE">
        <w:rPr>
          <w:rFonts w:ascii="Times New Roman" w:hAnsi="Times New Roman" w:cs="Times New Roman"/>
          <w:color w:val="000000"/>
          <w:sz w:val="24"/>
          <w:szCs w:val="24"/>
        </w:rPr>
        <w:lastRenderedPageBreak/>
        <w:t>de que</w:t>
      </w:r>
      <w:r w:rsidR="0043110D" w:rsidRPr="0043110D">
        <w:rPr>
          <w:rFonts w:ascii="Times New Roman" w:hAnsi="Times New Roman" w:cs="Times New Roman"/>
          <w:color w:val="000000"/>
          <w:sz w:val="24"/>
          <w:szCs w:val="24"/>
        </w:rPr>
        <w:t xml:space="preserve"> lojas de telefonia com atendimento presencial e bancos privados </w:t>
      </w:r>
      <w:r w:rsidR="0043110D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43110D" w:rsidRPr="0043110D">
        <w:rPr>
          <w:rFonts w:ascii="Times New Roman" w:hAnsi="Times New Roman" w:cs="Times New Roman"/>
          <w:color w:val="000000"/>
          <w:sz w:val="24"/>
          <w:szCs w:val="24"/>
        </w:rPr>
        <w:t xml:space="preserve">conveniados com o </w:t>
      </w:r>
      <w:r w:rsidR="0043110D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43110D" w:rsidRPr="0043110D">
        <w:rPr>
          <w:rFonts w:ascii="Times New Roman" w:hAnsi="Times New Roman" w:cs="Times New Roman"/>
          <w:color w:val="000000"/>
          <w:sz w:val="24"/>
          <w:szCs w:val="24"/>
        </w:rPr>
        <w:t>stado</w:t>
      </w:r>
      <w:r w:rsidR="004311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110D" w:rsidRPr="0043110D">
        <w:rPr>
          <w:rFonts w:ascii="Times New Roman" w:hAnsi="Times New Roman" w:cs="Times New Roman"/>
          <w:color w:val="000000"/>
          <w:sz w:val="24"/>
          <w:szCs w:val="24"/>
        </w:rPr>
        <w:t xml:space="preserve">não </w:t>
      </w:r>
      <w:r w:rsidR="0043110D">
        <w:rPr>
          <w:rFonts w:ascii="Times New Roman" w:hAnsi="Times New Roman" w:cs="Times New Roman"/>
          <w:color w:val="000000"/>
          <w:sz w:val="24"/>
          <w:szCs w:val="24"/>
        </w:rPr>
        <w:t>estão respeitando as regras legais que determinam o atendimento prioritário e imediato</w:t>
      </w:r>
      <w:r w:rsidR="0043110D" w:rsidRPr="004311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110D">
        <w:rPr>
          <w:rFonts w:ascii="Times New Roman" w:hAnsi="Times New Roman" w:cs="Times New Roman"/>
          <w:color w:val="000000"/>
          <w:sz w:val="24"/>
          <w:szCs w:val="24"/>
        </w:rPr>
        <w:t>às pessoas idosas em com deficiência.</w:t>
      </w:r>
    </w:p>
    <w:p w14:paraId="6EB6A182" w14:textId="77777777" w:rsidR="0043110D" w:rsidRDefault="0043110D" w:rsidP="008750D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299EE3" w14:textId="77777777" w:rsidR="00A22EB5" w:rsidRPr="008750DB" w:rsidRDefault="00A22EB5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0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ENVOLVIDOS</w:t>
      </w:r>
      <w:r w:rsidRPr="008750D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DC15BAE" w14:textId="77777777" w:rsidR="00A22EB5" w:rsidRPr="008750DB" w:rsidRDefault="00A22EB5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93BB40" w14:textId="0241BB17" w:rsidR="008750DB" w:rsidRDefault="008750DB" w:rsidP="008750D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50DB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43110D">
        <w:rPr>
          <w:rFonts w:ascii="Times New Roman" w:hAnsi="Times New Roman" w:cs="Times New Roman"/>
          <w:color w:val="000000"/>
          <w:sz w:val="24"/>
          <w:szCs w:val="24"/>
        </w:rPr>
        <w:t>Lojas de Telefonia em Belo Horizonte</w:t>
      </w:r>
    </w:p>
    <w:p w14:paraId="52A61C31" w14:textId="6C48C1C0" w:rsidR="002D479C" w:rsidRDefault="002D479C" w:rsidP="0043110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43110D">
        <w:rPr>
          <w:rFonts w:ascii="Times New Roman" w:hAnsi="Times New Roman" w:cs="Times New Roman"/>
          <w:color w:val="000000"/>
          <w:sz w:val="24"/>
          <w:szCs w:val="24"/>
        </w:rPr>
        <w:t>Agências Bancárias em Belo Horizonte</w:t>
      </w:r>
    </w:p>
    <w:p w14:paraId="3E3DDC36" w14:textId="37843068" w:rsidR="0043110D" w:rsidRDefault="0043110D" w:rsidP="0043110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Conselho Estadual do Idoso</w:t>
      </w:r>
    </w:p>
    <w:p w14:paraId="6541E131" w14:textId="0DEEA8D8" w:rsidR="0043110D" w:rsidRDefault="0043110D" w:rsidP="0043110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Conselho Estadual do Idoso</w:t>
      </w:r>
    </w:p>
    <w:p w14:paraId="17D00C76" w14:textId="60B357EE" w:rsidR="0043110D" w:rsidRPr="008750DB" w:rsidRDefault="0043110D" w:rsidP="0043110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Procon</w:t>
      </w:r>
    </w:p>
    <w:p w14:paraId="118A1E9A" w14:textId="77777777" w:rsidR="0041228A" w:rsidRDefault="0041228A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07EC7" w14:textId="265E2FF8" w:rsidR="00851D40" w:rsidRPr="00C913B4" w:rsidRDefault="00851D40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3B4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C913B4">
        <w:rPr>
          <w:rFonts w:ascii="Times New Roman" w:hAnsi="Times New Roman" w:cs="Times New Roman"/>
          <w:sz w:val="24"/>
          <w:szCs w:val="24"/>
        </w:rPr>
        <w:t xml:space="preserve">que a Defensoria Pública é instituição permanente, essencial à função jurisdicional do Estado, incumbindo-lhe, como expressão e instrumento do regime democrático, fundamentalmente, a orientação jurídica, a promoção dos direitos humanos e a defesa, em todos os graus, judicial e extrajudicial, dos direitos individuais e coletivos, de forma integral e gratuita, aos necessitados, </w:t>
      </w:r>
      <w:r w:rsidR="00867538" w:rsidRPr="00867538">
        <w:rPr>
          <w:rFonts w:ascii="Times New Roman" w:hAnsi="Times New Roman" w:cs="Times New Roman"/>
          <w:sz w:val="24"/>
          <w:szCs w:val="24"/>
        </w:rPr>
        <w:t xml:space="preserve">na forma </w:t>
      </w:r>
      <w:proofErr w:type="spellStart"/>
      <w:r w:rsidR="00867538" w:rsidRPr="00867538">
        <w:rPr>
          <w:rFonts w:ascii="Times New Roman" w:hAnsi="Times New Roman" w:cs="Times New Roman"/>
          <w:sz w:val="24"/>
          <w:szCs w:val="24"/>
        </w:rPr>
        <w:t>dos</w:t>
      </w:r>
      <w:proofErr w:type="spellEnd"/>
      <w:r w:rsidR="00867538" w:rsidRPr="00867538">
        <w:rPr>
          <w:rFonts w:ascii="Times New Roman" w:hAnsi="Times New Roman" w:cs="Times New Roman"/>
          <w:sz w:val="24"/>
          <w:szCs w:val="24"/>
        </w:rPr>
        <w:t xml:space="preserve"> art. 5º, inciso LXXIV, e art. 134, da Constituição da República Federativa do Brasil de 1988 (CRFB/1988)</w:t>
      </w:r>
      <w:r w:rsidR="00867538">
        <w:rPr>
          <w:rFonts w:ascii="Times New Roman" w:hAnsi="Times New Roman" w:cs="Times New Roman"/>
          <w:sz w:val="24"/>
          <w:szCs w:val="24"/>
        </w:rPr>
        <w:t xml:space="preserve"> </w:t>
      </w:r>
      <w:r w:rsidRPr="00C913B4">
        <w:rPr>
          <w:rFonts w:ascii="Times New Roman" w:hAnsi="Times New Roman" w:cs="Times New Roman"/>
          <w:sz w:val="24"/>
          <w:szCs w:val="24"/>
        </w:rPr>
        <w:t>e do art</w:t>
      </w:r>
      <w:r w:rsidR="00EC7C26">
        <w:rPr>
          <w:rFonts w:ascii="Times New Roman" w:hAnsi="Times New Roman" w:cs="Times New Roman"/>
          <w:sz w:val="24"/>
          <w:szCs w:val="24"/>
        </w:rPr>
        <w:t>.</w:t>
      </w:r>
      <w:r w:rsidRPr="00C913B4">
        <w:rPr>
          <w:rFonts w:ascii="Times New Roman" w:hAnsi="Times New Roman" w:cs="Times New Roman"/>
          <w:sz w:val="24"/>
          <w:szCs w:val="24"/>
        </w:rPr>
        <w:t xml:space="preserve"> 1º</w:t>
      </w:r>
      <w:r w:rsidR="00A9311C">
        <w:rPr>
          <w:rFonts w:ascii="Times New Roman" w:hAnsi="Times New Roman" w:cs="Times New Roman"/>
          <w:sz w:val="24"/>
          <w:szCs w:val="24"/>
        </w:rPr>
        <w:t xml:space="preserve">, </w:t>
      </w:r>
      <w:r w:rsidRPr="00C913B4">
        <w:rPr>
          <w:rFonts w:ascii="Times New Roman" w:hAnsi="Times New Roman" w:cs="Times New Roman"/>
          <w:sz w:val="24"/>
          <w:szCs w:val="24"/>
        </w:rPr>
        <w:t>da Lei Complementar Federal nº 80/1994;</w:t>
      </w:r>
    </w:p>
    <w:p w14:paraId="7F5A921D" w14:textId="77777777" w:rsidR="00B066D7" w:rsidRPr="00C913B4" w:rsidRDefault="00B066D7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B98F75" w14:textId="55E01C83" w:rsidR="0041228A" w:rsidRPr="0087780D" w:rsidRDefault="0041228A" w:rsidP="0041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80D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="00867538" w:rsidRPr="00C174FE">
        <w:rPr>
          <w:rFonts w:ascii="Times New Roman" w:hAnsi="Times New Roman" w:cs="Times New Roman"/>
          <w:sz w:val="24"/>
          <w:szCs w:val="24"/>
        </w:rPr>
        <w:t>que é dever do Estado dar efetividade a</w:t>
      </w:r>
      <w:r w:rsidR="00C80CAB">
        <w:rPr>
          <w:rFonts w:ascii="Times New Roman" w:hAnsi="Times New Roman" w:cs="Times New Roman"/>
          <w:sz w:val="24"/>
          <w:szCs w:val="24"/>
        </w:rPr>
        <w:t>os</w:t>
      </w:r>
      <w:r w:rsidR="00867538" w:rsidRPr="00C174FE">
        <w:rPr>
          <w:rFonts w:ascii="Times New Roman" w:hAnsi="Times New Roman" w:cs="Times New Roman"/>
          <w:sz w:val="24"/>
          <w:szCs w:val="24"/>
        </w:rPr>
        <w:t xml:space="preserve"> princípios constitucionais da </w:t>
      </w:r>
      <w:r w:rsidR="00867538" w:rsidRPr="00A95AB8">
        <w:rPr>
          <w:rFonts w:ascii="Times New Roman" w:hAnsi="Times New Roman" w:cs="Times New Roman"/>
          <w:sz w:val="24"/>
          <w:szCs w:val="24"/>
        </w:rPr>
        <w:t>cidadania</w:t>
      </w:r>
      <w:r w:rsidR="00867538" w:rsidRPr="00C174FE">
        <w:rPr>
          <w:rFonts w:ascii="Times New Roman" w:hAnsi="Times New Roman" w:cs="Times New Roman"/>
          <w:sz w:val="24"/>
          <w:szCs w:val="24"/>
        </w:rPr>
        <w:t xml:space="preserve"> e da dignidade da pessoa humana, bem como cumprir com seus objetivos fundamentais de construir uma sociedade livre, justa e solidária, além de promover o bem de todos, sem preconceitos de raça, sexo ou quaisquer outras formas de discriminação (art. 1º, incisos II e III, e art. 3º, incisos I e IV, da </w:t>
      </w:r>
      <w:r w:rsidR="00492F7F" w:rsidRPr="00867538">
        <w:rPr>
          <w:rFonts w:ascii="Times New Roman" w:hAnsi="Times New Roman" w:cs="Times New Roman"/>
          <w:sz w:val="24"/>
          <w:szCs w:val="24"/>
        </w:rPr>
        <w:t>CRFB/1988</w:t>
      </w:r>
      <w:r w:rsidR="00867538" w:rsidRPr="00C174FE">
        <w:rPr>
          <w:rFonts w:ascii="Times New Roman" w:hAnsi="Times New Roman" w:cs="Times New Roman"/>
          <w:sz w:val="24"/>
          <w:szCs w:val="24"/>
        </w:rPr>
        <w:t>);</w:t>
      </w:r>
    </w:p>
    <w:p w14:paraId="2DAC194C" w14:textId="3E53554C" w:rsidR="00600187" w:rsidRPr="0087780D" w:rsidRDefault="00600187" w:rsidP="0041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52015D" w14:textId="2D4A0E0C" w:rsidR="00C80CAB" w:rsidRDefault="00A47607" w:rsidP="00A476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5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9B552A">
        <w:rPr>
          <w:rFonts w:ascii="Times New Roman" w:hAnsi="Times New Roman" w:cs="Times New Roman"/>
          <w:sz w:val="24"/>
          <w:szCs w:val="24"/>
        </w:rPr>
        <w:t xml:space="preserve"> que constitui dever da família, da sociedade e do Estado </w:t>
      </w:r>
      <w:r w:rsidR="00C80CAB" w:rsidRPr="00C80CAB">
        <w:rPr>
          <w:rFonts w:ascii="Times New Roman" w:hAnsi="Times New Roman" w:cs="Times New Roman"/>
          <w:sz w:val="24"/>
          <w:szCs w:val="24"/>
        </w:rPr>
        <w:t>amparar as pessoas idosas, assegurando sua participação na comunidade, defendendo sua dignidade e bem-estar e garantindo-lhes o direito à vida</w:t>
      </w:r>
      <w:r w:rsidR="00A95AB8">
        <w:rPr>
          <w:rFonts w:ascii="Times New Roman" w:hAnsi="Times New Roman" w:cs="Times New Roman"/>
          <w:sz w:val="24"/>
          <w:szCs w:val="24"/>
        </w:rPr>
        <w:t xml:space="preserve"> </w:t>
      </w:r>
      <w:r w:rsidR="00C80CAB" w:rsidRPr="00C174FE">
        <w:rPr>
          <w:rFonts w:ascii="Times New Roman" w:hAnsi="Times New Roman" w:cs="Times New Roman"/>
          <w:sz w:val="24"/>
          <w:szCs w:val="24"/>
        </w:rPr>
        <w:t xml:space="preserve">(art. </w:t>
      </w:r>
      <w:r w:rsidR="00C80CAB">
        <w:rPr>
          <w:rFonts w:ascii="Times New Roman" w:hAnsi="Times New Roman" w:cs="Times New Roman"/>
          <w:sz w:val="24"/>
          <w:szCs w:val="24"/>
        </w:rPr>
        <w:t>230</w:t>
      </w:r>
      <w:r w:rsidR="00C80CAB" w:rsidRPr="00C174FE">
        <w:rPr>
          <w:rFonts w:ascii="Times New Roman" w:hAnsi="Times New Roman" w:cs="Times New Roman"/>
          <w:sz w:val="24"/>
          <w:szCs w:val="24"/>
        </w:rPr>
        <w:t xml:space="preserve">, da </w:t>
      </w:r>
      <w:r w:rsidR="00492F7F" w:rsidRPr="00867538">
        <w:rPr>
          <w:rFonts w:ascii="Times New Roman" w:hAnsi="Times New Roman" w:cs="Times New Roman"/>
          <w:sz w:val="24"/>
          <w:szCs w:val="24"/>
        </w:rPr>
        <w:t>CRFB/1988</w:t>
      </w:r>
      <w:r w:rsidR="00C80CAB" w:rsidRPr="00C174FE">
        <w:rPr>
          <w:rFonts w:ascii="Times New Roman" w:hAnsi="Times New Roman" w:cs="Times New Roman"/>
          <w:sz w:val="24"/>
          <w:szCs w:val="24"/>
        </w:rPr>
        <w:t>);</w:t>
      </w:r>
    </w:p>
    <w:p w14:paraId="6B395BCB" w14:textId="77777777" w:rsidR="00C80CAB" w:rsidRDefault="00C80CAB" w:rsidP="00A476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0FD814" w14:textId="7AEF36B7" w:rsidR="00A02C86" w:rsidRDefault="00867538" w:rsidP="008675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685">
        <w:rPr>
          <w:rFonts w:ascii="Times New Roman" w:hAnsi="Times New Roman" w:cs="Times New Roman"/>
          <w:b/>
          <w:bCs/>
          <w:sz w:val="24"/>
          <w:szCs w:val="24"/>
        </w:rPr>
        <w:lastRenderedPageBreak/>
        <w:t>CONSIDERANDO</w:t>
      </w:r>
      <w:r w:rsidRPr="005F6685">
        <w:rPr>
          <w:rFonts w:ascii="Times New Roman" w:hAnsi="Times New Roman" w:cs="Times New Roman"/>
          <w:bCs/>
          <w:sz w:val="24"/>
          <w:szCs w:val="24"/>
        </w:rPr>
        <w:t xml:space="preserve"> que a Lei </w:t>
      </w:r>
      <w:r w:rsidR="00C80CAB">
        <w:rPr>
          <w:rFonts w:ascii="Times New Roman" w:hAnsi="Times New Roman" w:cs="Times New Roman"/>
          <w:bCs/>
          <w:sz w:val="24"/>
          <w:szCs w:val="24"/>
        </w:rPr>
        <w:t>10.741</w:t>
      </w:r>
      <w:r w:rsidRPr="005F6685">
        <w:rPr>
          <w:rFonts w:ascii="Times New Roman" w:hAnsi="Times New Roman" w:cs="Times New Roman"/>
          <w:bCs/>
          <w:sz w:val="24"/>
          <w:szCs w:val="24"/>
        </w:rPr>
        <w:t xml:space="preserve"> (Estatuto da </w:t>
      </w:r>
      <w:r w:rsidR="00C80CAB">
        <w:rPr>
          <w:rFonts w:ascii="Times New Roman" w:hAnsi="Times New Roman" w:cs="Times New Roman"/>
          <w:bCs/>
          <w:sz w:val="24"/>
          <w:szCs w:val="24"/>
        </w:rPr>
        <w:t>Pessoa Idosa</w:t>
      </w:r>
      <w:r w:rsidRPr="005F6685">
        <w:rPr>
          <w:rFonts w:ascii="Times New Roman" w:hAnsi="Times New Roman" w:cs="Times New Roman"/>
          <w:bCs/>
          <w:sz w:val="24"/>
          <w:szCs w:val="24"/>
        </w:rPr>
        <w:t>), nos moldes de seu art</w:t>
      </w:r>
      <w:r w:rsidR="00C80CAB">
        <w:rPr>
          <w:rFonts w:ascii="Times New Roman" w:hAnsi="Times New Roman" w:cs="Times New Roman"/>
          <w:bCs/>
          <w:sz w:val="24"/>
          <w:szCs w:val="24"/>
        </w:rPr>
        <w:t>.</w:t>
      </w:r>
      <w:r w:rsidRPr="005F6685">
        <w:rPr>
          <w:rFonts w:ascii="Times New Roman" w:hAnsi="Times New Roman" w:cs="Times New Roman"/>
          <w:bCs/>
          <w:sz w:val="24"/>
          <w:szCs w:val="24"/>
        </w:rPr>
        <w:t xml:space="preserve"> 3º,</w:t>
      </w:r>
      <w:r w:rsidR="00A95A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1C7E" w:rsidRPr="00A91C7E">
        <w:rPr>
          <w:rFonts w:ascii="Times New Roman" w:hAnsi="Times New Roman" w:cs="Times New Roman"/>
          <w:bCs/>
          <w:i/>
          <w:iCs/>
          <w:sz w:val="24"/>
          <w:szCs w:val="24"/>
        </w:rPr>
        <w:t>caput</w:t>
      </w:r>
      <w:r w:rsidR="00A95AB8">
        <w:rPr>
          <w:rFonts w:ascii="Times New Roman" w:hAnsi="Times New Roman" w:cs="Times New Roman"/>
          <w:bCs/>
          <w:sz w:val="24"/>
          <w:szCs w:val="24"/>
        </w:rPr>
        <w:t>,</w:t>
      </w:r>
      <w:r w:rsidRPr="005F6685">
        <w:rPr>
          <w:rFonts w:ascii="Times New Roman" w:hAnsi="Times New Roman" w:cs="Times New Roman"/>
          <w:bCs/>
          <w:sz w:val="24"/>
          <w:szCs w:val="24"/>
        </w:rPr>
        <w:t xml:space="preserve"> estatui a doutrina da proteção integral, atribuindo </w:t>
      </w:r>
      <w:r w:rsidR="00A02C86">
        <w:rPr>
          <w:rFonts w:ascii="Times New Roman" w:hAnsi="Times New Roman" w:cs="Times New Roman"/>
          <w:bCs/>
          <w:sz w:val="24"/>
          <w:szCs w:val="24"/>
        </w:rPr>
        <w:t xml:space="preserve">à pessoa idosa, com absoluta prioridade, </w:t>
      </w:r>
      <w:r w:rsidR="00A02C86" w:rsidRPr="00A02C86">
        <w:rPr>
          <w:rFonts w:ascii="Times New Roman" w:hAnsi="Times New Roman" w:cs="Times New Roman"/>
          <w:bCs/>
          <w:sz w:val="24"/>
          <w:szCs w:val="24"/>
        </w:rPr>
        <w:t>a efetivação do direito à vida, à saúde, à alimentação, à educação, à cultura, ao esporte, ao lazer, ao trabalho, à cidadania, à liberdade, à dignidade, ao respeito e à convivência familiar e comunitária</w:t>
      </w:r>
      <w:r w:rsidR="00A02C86">
        <w:rPr>
          <w:rFonts w:ascii="Times New Roman" w:hAnsi="Times New Roman" w:cs="Times New Roman"/>
          <w:bCs/>
          <w:sz w:val="24"/>
          <w:szCs w:val="24"/>
        </w:rPr>
        <w:t>;</w:t>
      </w:r>
    </w:p>
    <w:p w14:paraId="4612F4CE" w14:textId="60465315" w:rsidR="00A91C7E" w:rsidRDefault="00A91C7E" w:rsidP="008675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EE3B14" w14:textId="0EB685EF" w:rsidR="00A91C7E" w:rsidRDefault="00A91C7E" w:rsidP="008675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68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5F668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que, dentre as garantias conferidas à pessoa idosa em caráter prioritário está o </w:t>
      </w:r>
      <w:r w:rsidRPr="00A91C7E">
        <w:rPr>
          <w:rFonts w:ascii="Times New Roman" w:hAnsi="Times New Roman" w:cs="Times New Roman"/>
          <w:bCs/>
          <w:sz w:val="24"/>
          <w:szCs w:val="24"/>
        </w:rPr>
        <w:t>atendimento preferencial imediato e individualizado junto aos órgãos públicos e privados prestadores de serviços à população</w:t>
      </w:r>
      <w:r>
        <w:rPr>
          <w:rFonts w:ascii="Times New Roman" w:hAnsi="Times New Roman" w:cs="Times New Roman"/>
          <w:bCs/>
          <w:sz w:val="24"/>
          <w:szCs w:val="24"/>
        </w:rPr>
        <w:t>, nos moldes do art. 3º, § 1º, da Lei 10.741</w:t>
      </w:r>
      <w:r w:rsidRPr="005F6685">
        <w:rPr>
          <w:rFonts w:ascii="Times New Roman" w:hAnsi="Times New Roman" w:cs="Times New Roman"/>
          <w:bCs/>
          <w:sz w:val="24"/>
          <w:szCs w:val="24"/>
        </w:rPr>
        <w:t xml:space="preserve"> (Estatuto da </w:t>
      </w:r>
      <w:r>
        <w:rPr>
          <w:rFonts w:ascii="Times New Roman" w:hAnsi="Times New Roman" w:cs="Times New Roman"/>
          <w:bCs/>
          <w:sz w:val="24"/>
          <w:szCs w:val="24"/>
        </w:rPr>
        <w:t>Pessoa Idosa</w:t>
      </w:r>
      <w:r w:rsidRPr="005F6685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712D09CE" w14:textId="67DE1ABF" w:rsidR="00A02C86" w:rsidRDefault="00A02C86" w:rsidP="008675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A0754D" w14:textId="23328B29" w:rsidR="00A02C86" w:rsidRDefault="00A02C86" w:rsidP="008675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68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5F6685">
        <w:rPr>
          <w:rFonts w:ascii="Times New Roman" w:hAnsi="Times New Roman" w:cs="Times New Roman"/>
          <w:bCs/>
          <w:sz w:val="24"/>
          <w:szCs w:val="24"/>
        </w:rPr>
        <w:t xml:space="preserve"> que </w:t>
      </w:r>
      <w:r>
        <w:rPr>
          <w:rFonts w:ascii="Times New Roman" w:hAnsi="Times New Roman" w:cs="Times New Roman"/>
          <w:bCs/>
          <w:sz w:val="24"/>
          <w:szCs w:val="24"/>
        </w:rPr>
        <w:t>n</w:t>
      </w:r>
      <w:r w:rsidRPr="00A02C86">
        <w:rPr>
          <w:rFonts w:ascii="Times New Roman" w:hAnsi="Times New Roman" w:cs="Times New Roman"/>
          <w:bCs/>
          <w:sz w:val="24"/>
          <w:szCs w:val="24"/>
        </w:rPr>
        <w:t>enhuma pessoa idosa será objeto de qualquer tipo de negligência, discriminação, violência, crueldade ou opressão, e</w:t>
      </w:r>
      <w:r>
        <w:rPr>
          <w:rFonts w:ascii="Times New Roman" w:hAnsi="Times New Roman" w:cs="Times New Roman"/>
          <w:bCs/>
          <w:sz w:val="24"/>
          <w:szCs w:val="24"/>
        </w:rPr>
        <w:t xml:space="preserve"> que</w:t>
      </w:r>
      <w:r w:rsidRPr="00A02C86">
        <w:rPr>
          <w:rFonts w:ascii="Times New Roman" w:hAnsi="Times New Roman" w:cs="Times New Roman"/>
          <w:bCs/>
          <w:sz w:val="24"/>
          <w:szCs w:val="24"/>
        </w:rPr>
        <w:t xml:space="preserve"> todo atentado aos seus direitos, por ação ou omissão, será punido na forma </w:t>
      </w:r>
      <w:r w:rsidR="00363278">
        <w:rPr>
          <w:rFonts w:ascii="Times New Roman" w:hAnsi="Times New Roman" w:cs="Times New Roman"/>
          <w:bCs/>
          <w:sz w:val="24"/>
          <w:szCs w:val="24"/>
        </w:rPr>
        <w:t>da lei, e que cabe a todo cidadão o dever de comunicar à autoridade competente as violações de que tenha conhecimento</w:t>
      </w:r>
      <w:r w:rsidR="00242D3D">
        <w:rPr>
          <w:rFonts w:ascii="Times New Roman" w:hAnsi="Times New Roman" w:cs="Times New Roman"/>
          <w:bCs/>
          <w:sz w:val="24"/>
          <w:szCs w:val="24"/>
        </w:rPr>
        <w:t xml:space="preserve"> (conforme </w:t>
      </w:r>
      <w:r w:rsidR="00242D3D" w:rsidRPr="005F6685">
        <w:rPr>
          <w:rFonts w:ascii="Times New Roman" w:hAnsi="Times New Roman" w:cs="Times New Roman"/>
          <w:bCs/>
          <w:sz w:val="24"/>
          <w:szCs w:val="24"/>
        </w:rPr>
        <w:t>a</w:t>
      </w:r>
      <w:r w:rsidR="00242D3D">
        <w:rPr>
          <w:rFonts w:ascii="Times New Roman" w:hAnsi="Times New Roman" w:cs="Times New Roman"/>
          <w:bCs/>
          <w:sz w:val="24"/>
          <w:szCs w:val="24"/>
        </w:rPr>
        <w:t>rt. 4º</w:t>
      </w:r>
      <w:r w:rsidR="00363278">
        <w:rPr>
          <w:rFonts w:ascii="Times New Roman" w:hAnsi="Times New Roman" w:cs="Times New Roman"/>
          <w:bCs/>
          <w:sz w:val="24"/>
          <w:szCs w:val="24"/>
        </w:rPr>
        <w:t xml:space="preserve"> e art. 6º</w:t>
      </w:r>
      <w:r w:rsidR="00242D3D">
        <w:rPr>
          <w:rFonts w:ascii="Times New Roman" w:hAnsi="Times New Roman" w:cs="Times New Roman"/>
          <w:bCs/>
          <w:sz w:val="24"/>
          <w:szCs w:val="24"/>
        </w:rPr>
        <w:t>, da</w:t>
      </w:r>
      <w:r w:rsidR="00242D3D" w:rsidRPr="005F6685">
        <w:rPr>
          <w:rFonts w:ascii="Times New Roman" w:hAnsi="Times New Roman" w:cs="Times New Roman"/>
          <w:bCs/>
          <w:sz w:val="24"/>
          <w:szCs w:val="24"/>
        </w:rPr>
        <w:t xml:space="preserve"> Lei </w:t>
      </w:r>
      <w:r w:rsidR="00242D3D">
        <w:rPr>
          <w:rFonts w:ascii="Times New Roman" w:hAnsi="Times New Roman" w:cs="Times New Roman"/>
          <w:bCs/>
          <w:sz w:val="24"/>
          <w:szCs w:val="24"/>
        </w:rPr>
        <w:t>10.741</w:t>
      </w:r>
      <w:r w:rsidR="00242D3D" w:rsidRPr="005F66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2D3D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42D3D" w:rsidRPr="005F6685">
        <w:rPr>
          <w:rFonts w:ascii="Times New Roman" w:hAnsi="Times New Roman" w:cs="Times New Roman"/>
          <w:bCs/>
          <w:sz w:val="24"/>
          <w:szCs w:val="24"/>
        </w:rPr>
        <w:t xml:space="preserve">Estatuto da </w:t>
      </w:r>
      <w:r w:rsidR="00242D3D">
        <w:rPr>
          <w:rFonts w:ascii="Times New Roman" w:hAnsi="Times New Roman" w:cs="Times New Roman"/>
          <w:bCs/>
          <w:sz w:val="24"/>
          <w:szCs w:val="24"/>
        </w:rPr>
        <w:t>Pessoa Idosa</w:t>
      </w:r>
      <w:r w:rsidR="00242D3D" w:rsidRPr="005F6685">
        <w:rPr>
          <w:rFonts w:ascii="Times New Roman" w:hAnsi="Times New Roman" w:cs="Times New Roman"/>
          <w:bCs/>
          <w:sz w:val="24"/>
          <w:szCs w:val="24"/>
        </w:rPr>
        <w:t>)</w:t>
      </w:r>
      <w:r w:rsidR="00242D3D">
        <w:rPr>
          <w:rFonts w:ascii="Times New Roman" w:hAnsi="Times New Roman" w:cs="Times New Roman"/>
          <w:bCs/>
          <w:sz w:val="24"/>
          <w:szCs w:val="24"/>
        </w:rPr>
        <w:t>;</w:t>
      </w:r>
    </w:p>
    <w:p w14:paraId="709856EC" w14:textId="77777777" w:rsidR="00A02C86" w:rsidRDefault="00A02C86" w:rsidP="008675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DF3883" w14:textId="77075B76" w:rsidR="003B7AD0" w:rsidRDefault="003B7AD0" w:rsidP="008675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68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5F6685">
        <w:rPr>
          <w:rFonts w:ascii="Times New Roman" w:hAnsi="Times New Roman" w:cs="Times New Roman"/>
          <w:bCs/>
          <w:sz w:val="24"/>
          <w:szCs w:val="24"/>
        </w:rPr>
        <w:t xml:space="preserve"> que </w:t>
      </w:r>
      <w:r w:rsidR="00A91C7E">
        <w:rPr>
          <w:rFonts w:ascii="Times New Roman" w:hAnsi="Times New Roman" w:cs="Times New Roman"/>
          <w:bCs/>
          <w:sz w:val="24"/>
          <w:szCs w:val="24"/>
        </w:rPr>
        <w:t>à</w:t>
      </w:r>
      <w:r w:rsidR="00A91C7E" w:rsidRPr="00A91C7E">
        <w:rPr>
          <w:rFonts w:ascii="Times New Roman" w:hAnsi="Times New Roman" w:cs="Times New Roman"/>
          <w:bCs/>
          <w:sz w:val="24"/>
          <w:szCs w:val="24"/>
        </w:rPr>
        <w:t xml:space="preserve">s pessoas com deficiência, </w:t>
      </w:r>
      <w:r w:rsidR="00A91C7E">
        <w:rPr>
          <w:rFonts w:ascii="Times New Roman" w:hAnsi="Times New Roman" w:cs="Times New Roman"/>
          <w:bCs/>
          <w:sz w:val="24"/>
          <w:szCs w:val="24"/>
        </w:rPr>
        <w:t>a</w:t>
      </w:r>
      <w:r w:rsidR="00A91C7E" w:rsidRPr="00A91C7E">
        <w:rPr>
          <w:rFonts w:ascii="Times New Roman" w:hAnsi="Times New Roman" w:cs="Times New Roman"/>
          <w:bCs/>
          <w:sz w:val="24"/>
          <w:szCs w:val="24"/>
        </w:rPr>
        <w:t xml:space="preserve">os idosos com idade igual ou superior a 60 (sessenta) anos, </w:t>
      </w:r>
      <w:r w:rsidR="00A91C7E">
        <w:rPr>
          <w:rFonts w:ascii="Times New Roman" w:hAnsi="Times New Roman" w:cs="Times New Roman"/>
          <w:bCs/>
          <w:sz w:val="24"/>
          <w:szCs w:val="24"/>
        </w:rPr>
        <w:t>à</w:t>
      </w:r>
      <w:r w:rsidR="00A91C7E" w:rsidRPr="00A91C7E">
        <w:rPr>
          <w:rFonts w:ascii="Times New Roman" w:hAnsi="Times New Roman" w:cs="Times New Roman"/>
          <w:bCs/>
          <w:sz w:val="24"/>
          <w:szCs w:val="24"/>
        </w:rPr>
        <w:t xml:space="preserve">s gestantes, </w:t>
      </w:r>
      <w:r w:rsidR="00A91C7E">
        <w:rPr>
          <w:rFonts w:ascii="Times New Roman" w:hAnsi="Times New Roman" w:cs="Times New Roman"/>
          <w:bCs/>
          <w:sz w:val="24"/>
          <w:szCs w:val="24"/>
        </w:rPr>
        <w:t>à</w:t>
      </w:r>
      <w:r w:rsidR="00A91C7E" w:rsidRPr="00A91C7E">
        <w:rPr>
          <w:rFonts w:ascii="Times New Roman" w:hAnsi="Times New Roman" w:cs="Times New Roman"/>
          <w:bCs/>
          <w:sz w:val="24"/>
          <w:szCs w:val="24"/>
        </w:rPr>
        <w:t xml:space="preserve">s lactantes, </w:t>
      </w:r>
      <w:r w:rsidR="00A91C7E">
        <w:rPr>
          <w:rFonts w:ascii="Times New Roman" w:hAnsi="Times New Roman" w:cs="Times New Roman"/>
          <w:bCs/>
          <w:sz w:val="24"/>
          <w:szCs w:val="24"/>
        </w:rPr>
        <w:t>à</w:t>
      </w:r>
      <w:r w:rsidR="00A91C7E" w:rsidRPr="00A91C7E">
        <w:rPr>
          <w:rFonts w:ascii="Times New Roman" w:hAnsi="Times New Roman" w:cs="Times New Roman"/>
          <w:bCs/>
          <w:sz w:val="24"/>
          <w:szCs w:val="24"/>
        </w:rPr>
        <w:t xml:space="preserve">s pessoas com crianças de colo e </w:t>
      </w:r>
      <w:r w:rsidR="00A91C7E">
        <w:rPr>
          <w:rFonts w:ascii="Times New Roman" w:hAnsi="Times New Roman" w:cs="Times New Roman"/>
          <w:bCs/>
          <w:sz w:val="24"/>
          <w:szCs w:val="24"/>
        </w:rPr>
        <w:t>a</w:t>
      </w:r>
      <w:r w:rsidR="00A91C7E" w:rsidRPr="00A91C7E">
        <w:rPr>
          <w:rFonts w:ascii="Times New Roman" w:hAnsi="Times New Roman" w:cs="Times New Roman"/>
          <w:bCs/>
          <w:sz w:val="24"/>
          <w:szCs w:val="24"/>
        </w:rPr>
        <w:t>os obesos</w:t>
      </w:r>
      <w:r w:rsidR="00A91C7E">
        <w:rPr>
          <w:rFonts w:ascii="Times New Roman" w:hAnsi="Times New Roman" w:cs="Times New Roman"/>
          <w:bCs/>
          <w:sz w:val="24"/>
          <w:szCs w:val="24"/>
        </w:rPr>
        <w:t xml:space="preserve"> é assegurado </w:t>
      </w:r>
      <w:r w:rsidR="00A91C7E" w:rsidRPr="00A91C7E">
        <w:rPr>
          <w:rFonts w:ascii="Times New Roman" w:hAnsi="Times New Roman" w:cs="Times New Roman"/>
          <w:bCs/>
          <w:sz w:val="24"/>
          <w:szCs w:val="24"/>
        </w:rPr>
        <w:t>o atendimento prioritário, nos termos a Lei</w:t>
      </w:r>
      <w:r w:rsidR="00A91C7E">
        <w:rPr>
          <w:rFonts w:ascii="Times New Roman" w:hAnsi="Times New Roman" w:cs="Times New Roman"/>
          <w:bCs/>
          <w:sz w:val="24"/>
          <w:szCs w:val="24"/>
        </w:rPr>
        <w:t xml:space="preserve"> 10.048;</w:t>
      </w:r>
    </w:p>
    <w:p w14:paraId="26380574" w14:textId="4E35F347" w:rsidR="004400A7" w:rsidRDefault="004400A7" w:rsidP="008675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C2D738" w14:textId="7D7B553D" w:rsidR="004400A7" w:rsidRDefault="004400A7" w:rsidP="008675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68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5F6685">
        <w:rPr>
          <w:rFonts w:ascii="Times New Roman" w:hAnsi="Times New Roman" w:cs="Times New Roman"/>
          <w:bCs/>
          <w:sz w:val="24"/>
          <w:szCs w:val="24"/>
        </w:rPr>
        <w:t xml:space="preserve"> que </w:t>
      </w:r>
      <w:r w:rsidR="00A91C7E">
        <w:rPr>
          <w:rFonts w:ascii="Times New Roman" w:hAnsi="Times New Roman" w:cs="Times New Roman"/>
          <w:bCs/>
          <w:sz w:val="24"/>
          <w:szCs w:val="24"/>
        </w:rPr>
        <w:t>a</w:t>
      </w:r>
      <w:r w:rsidR="00A91C7E" w:rsidRPr="00A91C7E">
        <w:rPr>
          <w:rFonts w:ascii="Times New Roman" w:hAnsi="Times New Roman" w:cs="Times New Roman"/>
          <w:bCs/>
          <w:sz w:val="24"/>
          <w:szCs w:val="24"/>
        </w:rPr>
        <w:t xml:space="preserve"> política nacional do idoso tem por objetivo assegurar os direitos sociais do idoso, criando condições para promover sua autonomia, integração e participação efetiva na sociedade</w:t>
      </w:r>
      <w:r w:rsidR="00A91C7E">
        <w:rPr>
          <w:rFonts w:ascii="Times New Roman" w:hAnsi="Times New Roman" w:cs="Times New Roman"/>
          <w:bCs/>
          <w:sz w:val="24"/>
          <w:szCs w:val="24"/>
        </w:rPr>
        <w:t>, conforme art. 1º, da Lei 8.842;</w:t>
      </w:r>
    </w:p>
    <w:p w14:paraId="7F81F64C" w14:textId="37D2CC9A" w:rsidR="00A91C7E" w:rsidRDefault="00A91C7E" w:rsidP="008675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0007B0" w14:textId="4ECCFA18" w:rsidR="00A91C7E" w:rsidRDefault="00A91C7E" w:rsidP="008675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68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5F6685">
        <w:rPr>
          <w:rFonts w:ascii="Times New Roman" w:hAnsi="Times New Roman" w:cs="Times New Roman"/>
          <w:bCs/>
          <w:sz w:val="24"/>
          <w:szCs w:val="24"/>
        </w:rPr>
        <w:t xml:space="preserve"> que 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A91C7E">
        <w:rPr>
          <w:rFonts w:ascii="Times New Roman" w:hAnsi="Times New Roman" w:cs="Times New Roman"/>
          <w:bCs/>
          <w:sz w:val="24"/>
          <w:szCs w:val="24"/>
        </w:rPr>
        <w:t xml:space="preserve">s </w:t>
      </w:r>
      <w:r>
        <w:rPr>
          <w:rFonts w:ascii="Times New Roman" w:hAnsi="Times New Roman" w:cs="Times New Roman"/>
          <w:bCs/>
          <w:sz w:val="24"/>
          <w:szCs w:val="24"/>
        </w:rPr>
        <w:t>C</w:t>
      </w:r>
      <w:r w:rsidRPr="00A91C7E">
        <w:rPr>
          <w:rFonts w:ascii="Times New Roman" w:hAnsi="Times New Roman" w:cs="Times New Roman"/>
          <w:bCs/>
          <w:sz w:val="24"/>
          <w:szCs w:val="24"/>
        </w:rPr>
        <w:t xml:space="preserve">onselhos 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A91C7E">
        <w:rPr>
          <w:rFonts w:ascii="Times New Roman" w:hAnsi="Times New Roman" w:cs="Times New Roman"/>
          <w:bCs/>
          <w:sz w:val="24"/>
          <w:szCs w:val="24"/>
        </w:rPr>
        <w:t xml:space="preserve">staduais e 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A91C7E">
        <w:rPr>
          <w:rFonts w:ascii="Times New Roman" w:hAnsi="Times New Roman" w:cs="Times New Roman"/>
          <w:bCs/>
          <w:sz w:val="24"/>
          <w:szCs w:val="24"/>
        </w:rPr>
        <w:t xml:space="preserve">unicipais do idoso </w:t>
      </w:r>
      <w:r>
        <w:rPr>
          <w:rFonts w:ascii="Times New Roman" w:hAnsi="Times New Roman" w:cs="Times New Roman"/>
          <w:bCs/>
          <w:sz w:val="24"/>
          <w:szCs w:val="24"/>
        </w:rPr>
        <w:t>são</w:t>
      </w:r>
      <w:r w:rsidRPr="00A91C7E">
        <w:rPr>
          <w:rFonts w:ascii="Times New Roman" w:hAnsi="Times New Roman" w:cs="Times New Roman"/>
          <w:bCs/>
          <w:sz w:val="24"/>
          <w:szCs w:val="24"/>
        </w:rPr>
        <w:t xml:space="preserve"> órgãos permanentes, paritários e deliberativos, </w:t>
      </w:r>
      <w:r>
        <w:rPr>
          <w:rFonts w:ascii="Times New Roman" w:hAnsi="Times New Roman" w:cs="Times New Roman"/>
          <w:bCs/>
          <w:sz w:val="24"/>
          <w:szCs w:val="24"/>
        </w:rPr>
        <w:t xml:space="preserve">incumbidos da </w:t>
      </w:r>
      <w:r w:rsidRPr="00A91C7E">
        <w:rPr>
          <w:rFonts w:ascii="Times New Roman" w:hAnsi="Times New Roman" w:cs="Times New Roman"/>
          <w:bCs/>
          <w:sz w:val="24"/>
          <w:szCs w:val="24"/>
        </w:rPr>
        <w:t xml:space="preserve">supervisão, acompanhamento, fiscalização e avaliação da política </w:t>
      </w:r>
      <w:r>
        <w:rPr>
          <w:rFonts w:ascii="Times New Roman" w:hAnsi="Times New Roman" w:cs="Times New Roman"/>
          <w:bCs/>
          <w:sz w:val="24"/>
          <w:szCs w:val="24"/>
        </w:rPr>
        <w:t>pública para a pessoa</w:t>
      </w:r>
      <w:r w:rsidRPr="00A91C7E">
        <w:rPr>
          <w:rFonts w:ascii="Times New Roman" w:hAnsi="Times New Roman" w:cs="Times New Roman"/>
          <w:bCs/>
          <w:sz w:val="24"/>
          <w:szCs w:val="24"/>
        </w:rPr>
        <w:t xml:space="preserve"> idos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A91C7E">
        <w:rPr>
          <w:rFonts w:ascii="Times New Roman" w:hAnsi="Times New Roman" w:cs="Times New Roman"/>
          <w:bCs/>
          <w:sz w:val="24"/>
          <w:szCs w:val="24"/>
        </w:rPr>
        <w:t>, no âmbito d</w:t>
      </w:r>
      <w:r>
        <w:rPr>
          <w:rFonts w:ascii="Times New Roman" w:hAnsi="Times New Roman" w:cs="Times New Roman"/>
          <w:bCs/>
          <w:sz w:val="24"/>
          <w:szCs w:val="24"/>
        </w:rPr>
        <w:t>e suas</w:t>
      </w:r>
      <w:r w:rsidRPr="00A91C7E">
        <w:rPr>
          <w:rFonts w:ascii="Times New Roman" w:hAnsi="Times New Roman" w:cs="Times New Roman"/>
          <w:bCs/>
          <w:sz w:val="24"/>
          <w:szCs w:val="24"/>
        </w:rPr>
        <w:t xml:space="preserve"> respectivas instâncias político-administrativas</w:t>
      </w:r>
      <w:r>
        <w:rPr>
          <w:rFonts w:ascii="Times New Roman" w:hAnsi="Times New Roman" w:cs="Times New Roman"/>
          <w:bCs/>
          <w:sz w:val="24"/>
          <w:szCs w:val="24"/>
        </w:rPr>
        <w:t xml:space="preserve"> (art. 6º e art. 7º, da Lei 8.842);</w:t>
      </w:r>
    </w:p>
    <w:p w14:paraId="3939B7D5" w14:textId="764E2ADC" w:rsidR="00242D3D" w:rsidRDefault="00242D3D" w:rsidP="008675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2FE813" w14:textId="664E5BA4" w:rsidR="00FD4268" w:rsidRDefault="00FD4268" w:rsidP="00FD426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685">
        <w:rPr>
          <w:rFonts w:ascii="Times New Roman" w:hAnsi="Times New Roman" w:cs="Times New Roman"/>
          <w:b/>
          <w:bCs/>
          <w:sz w:val="24"/>
          <w:szCs w:val="24"/>
        </w:rPr>
        <w:lastRenderedPageBreak/>
        <w:t>CONSIDERANDO</w:t>
      </w:r>
      <w:r w:rsidRPr="005F668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que à pessoa idosa é assegurada a prioridade na tramitação de processos e procedimentos em que figure como parte, o que inclui o atendimento preferencial junto à Defensoria Pública (art. 71, § 3º, da Lei 10.741);</w:t>
      </w:r>
    </w:p>
    <w:p w14:paraId="5AB7DBCE" w14:textId="77777777" w:rsidR="00FD4268" w:rsidRDefault="00FD4268" w:rsidP="0086753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1D8073" w14:textId="3E967B5D" w:rsidR="00B11827" w:rsidRDefault="00B11827" w:rsidP="008675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24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7624F">
        <w:rPr>
          <w:rFonts w:ascii="Times New Roman" w:hAnsi="Times New Roman" w:cs="Times New Roman"/>
          <w:sz w:val="24"/>
          <w:szCs w:val="24"/>
        </w:rPr>
        <w:t xml:space="preserve"> </w:t>
      </w:r>
      <w:r w:rsidR="00F7624F">
        <w:rPr>
          <w:rFonts w:ascii="Times New Roman" w:hAnsi="Times New Roman" w:cs="Times New Roman"/>
          <w:sz w:val="24"/>
          <w:szCs w:val="24"/>
        </w:rPr>
        <w:t>que é</w:t>
      </w:r>
      <w:r w:rsidRPr="00F7624F">
        <w:rPr>
          <w:rFonts w:ascii="Times New Roman" w:hAnsi="Times New Roman" w:cs="Times New Roman"/>
          <w:sz w:val="24"/>
          <w:szCs w:val="24"/>
        </w:rPr>
        <w:t xml:space="preserve"> função institucional da Defensoria Pública </w:t>
      </w:r>
      <w:r w:rsidR="001A61C6" w:rsidRPr="001A61C6">
        <w:rPr>
          <w:rFonts w:ascii="Times New Roman" w:hAnsi="Times New Roman" w:cs="Times New Roman"/>
          <w:sz w:val="24"/>
          <w:szCs w:val="24"/>
        </w:rPr>
        <w:t>exercer a defesa dos interesses individuais e coletivos do idoso, e de outros grupos sociais vulneráveis que mereçam proteção especial do Estado</w:t>
      </w:r>
      <w:r w:rsidR="001A61C6">
        <w:rPr>
          <w:rFonts w:ascii="Times New Roman" w:hAnsi="Times New Roman" w:cs="Times New Roman"/>
          <w:sz w:val="24"/>
          <w:szCs w:val="24"/>
        </w:rPr>
        <w:t>, conforme</w:t>
      </w:r>
      <w:r w:rsidRPr="00F7624F">
        <w:rPr>
          <w:rFonts w:ascii="Times New Roman" w:hAnsi="Times New Roman" w:cs="Times New Roman"/>
          <w:sz w:val="24"/>
          <w:szCs w:val="24"/>
        </w:rPr>
        <w:t xml:space="preserve"> art</w:t>
      </w:r>
      <w:r w:rsidR="001A61C6">
        <w:rPr>
          <w:rFonts w:ascii="Times New Roman" w:hAnsi="Times New Roman" w:cs="Times New Roman"/>
          <w:sz w:val="24"/>
          <w:szCs w:val="24"/>
        </w:rPr>
        <w:t>.</w:t>
      </w:r>
      <w:r w:rsidRPr="00F7624F">
        <w:rPr>
          <w:rFonts w:ascii="Times New Roman" w:hAnsi="Times New Roman" w:cs="Times New Roman"/>
          <w:sz w:val="24"/>
          <w:szCs w:val="24"/>
        </w:rPr>
        <w:t xml:space="preserve"> 4º, XVII,</w:t>
      </w:r>
      <w:r w:rsidR="00F7624F">
        <w:rPr>
          <w:rFonts w:ascii="Times New Roman" w:hAnsi="Times New Roman" w:cs="Times New Roman"/>
          <w:sz w:val="24"/>
          <w:szCs w:val="24"/>
        </w:rPr>
        <w:t xml:space="preserve"> da</w:t>
      </w:r>
      <w:r w:rsidRPr="00F7624F">
        <w:rPr>
          <w:rFonts w:ascii="Times New Roman" w:hAnsi="Times New Roman" w:cs="Times New Roman"/>
          <w:sz w:val="24"/>
          <w:szCs w:val="24"/>
        </w:rPr>
        <w:t xml:space="preserve"> L</w:t>
      </w:r>
      <w:r w:rsidR="002D479C">
        <w:rPr>
          <w:rFonts w:ascii="Times New Roman" w:hAnsi="Times New Roman" w:cs="Times New Roman"/>
          <w:sz w:val="24"/>
          <w:szCs w:val="24"/>
        </w:rPr>
        <w:t>C</w:t>
      </w:r>
      <w:r w:rsidRPr="00F7624F">
        <w:rPr>
          <w:rFonts w:ascii="Times New Roman" w:hAnsi="Times New Roman" w:cs="Times New Roman"/>
          <w:sz w:val="24"/>
          <w:szCs w:val="24"/>
        </w:rPr>
        <w:t xml:space="preserve"> n.º 80/1994;</w:t>
      </w:r>
    </w:p>
    <w:p w14:paraId="62B9AA79" w14:textId="77777777" w:rsidR="00B11827" w:rsidRDefault="00B11827" w:rsidP="008675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C0A57" w14:textId="0205A666" w:rsidR="00851D40" w:rsidRPr="006F1676" w:rsidRDefault="00851D40" w:rsidP="006648B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13B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C913B4">
        <w:rPr>
          <w:rFonts w:ascii="Times New Roman" w:hAnsi="Times New Roman" w:cs="Times New Roman"/>
          <w:sz w:val="24"/>
          <w:szCs w:val="24"/>
        </w:rPr>
        <w:t xml:space="preserve"> que a Defensoria Pública </w:t>
      </w:r>
      <w:r w:rsidR="00E24E93">
        <w:rPr>
          <w:rFonts w:ascii="Times New Roman" w:hAnsi="Times New Roman" w:cs="Times New Roman"/>
          <w:sz w:val="24"/>
          <w:szCs w:val="24"/>
        </w:rPr>
        <w:t>possui, como</w:t>
      </w:r>
      <w:r w:rsidRPr="00C913B4">
        <w:rPr>
          <w:rFonts w:ascii="Times New Roman" w:hAnsi="Times New Roman" w:cs="Times New Roman"/>
          <w:sz w:val="24"/>
          <w:szCs w:val="24"/>
        </w:rPr>
        <w:t xml:space="preserve"> funções institucionais</w:t>
      </w:r>
      <w:r w:rsidR="00E24E93">
        <w:rPr>
          <w:rFonts w:ascii="Times New Roman" w:hAnsi="Times New Roman" w:cs="Times New Roman"/>
          <w:sz w:val="24"/>
          <w:szCs w:val="24"/>
        </w:rPr>
        <w:t>, o dever de</w:t>
      </w:r>
      <w:r w:rsidRPr="00C913B4">
        <w:rPr>
          <w:rFonts w:ascii="Times New Roman" w:hAnsi="Times New Roman" w:cs="Times New Roman"/>
          <w:sz w:val="24"/>
          <w:szCs w:val="24"/>
        </w:rPr>
        <w:t xml:space="preserve"> </w:t>
      </w:r>
      <w:r w:rsidR="006648B2" w:rsidRPr="00C913B4">
        <w:rPr>
          <w:rFonts w:ascii="Times New Roman" w:hAnsi="Times New Roman" w:cs="Times New Roman"/>
          <w:sz w:val="24"/>
          <w:szCs w:val="24"/>
        </w:rPr>
        <w:t xml:space="preserve">promover, prioritariamente, a solução extrajudicial dos litígios, visando à composição entre as pessoas em conflito de interesses, por meio de mediação, conciliação, arbitragem e demais técnicas de composição e administração de conflitos;  </w:t>
      </w:r>
      <w:r w:rsidRPr="00C913B4">
        <w:rPr>
          <w:rFonts w:ascii="Times New Roman" w:hAnsi="Times New Roman" w:cs="Times New Roman"/>
          <w:color w:val="000000"/>
          <w:sz w:val="24"/>
          <w:szCs w:val="24"/>
        </w:rPr>
        <w:t xml:space="preserve">promover a difusão e a conscientização dos direitos humanos, da cidadania e do ordenamento jurídico; </w:t>
      </w:r>
      <w:r w:rsidR="006648B2" w:rsidRPr="00C913B4">
        <w:rPr>
          <w:rFonts w:ascii="Times New Roman" w:hAnsi="Times New Roman" w:cs="Times New Roman"/>
          <w:color w:val="000000"/>
          <w:sz w:val="24"/>
          <w:szCs w:val="24"/>
        </w:rPr>
        <w:t xml:space="preserve">promover ação civil pública e todas as espécies de ações capazes de propiciar a adequada tutela dos direitos difusos, coletivos ou individuais homogêneos quando o resultado da demanda puder beneficiar grupo de pessoas hipossuficientes; </w:t>
      </w:r>
      <w:r w:rsidR="00A8122A" w:rsidRPr="00C913B4">
        <w:rPr>
          <w:rFonts w:ascii="Times New Roman" w:hAnsi="Times New Roman" w:cs="Times New Roman"/>
          <w:color w:val="000000"/>
          <w:sz w:val="24"/>
          <w:szCs w:val="24"/>
        </w:rPr>
        <w:t>exercer a defesa dos direitos e interesses individuais, difusos, coletivos e individuais homogêneos e dos direitos do consumidor, na forma do inciso LXXIV do art. 5º da Constituição Federal; promover a mais ampla defesa dos direitos fundamentais dos necessitados, abrangendo seus direitos individuais, coletivos, difusos, sociais, econômicos, culturais e ambientais, sendo admissíveis todas as espécies de ações capazes de propiciar sua adequada e efetiva tutela</w:t>
      </w:r>
      <w:r w:rsidRPr="00C913B4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6F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1676" w:rsidRPr="006F1676">
        <w:rPr>
          <w:rFonts w:ascii="Times New Roman" w:hAnsi="Times New Roman" w:cs="Times New Roman"/>
          <w:color w:val="000000"/>
          <w:sz w:val="24"/>
          <w:szCs w:val="24"/>
        </w:rPr>
        <w:t>exercer a defesa dos interesses individuais e coletivos do idoso</w:t>
      </w:r>
      <w:r w:rsidR="006F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1676" w:rsidRPr="006F1676">
        <w:rPr>
          <w:rFonts w:ascii="Times New Roman" w:hAnsi="Times New Roman" w:cs="Times New Roman"/>
          <w:color w:val="000000"/>
          <w:sz w:val="24"/>
          <w:szCs w:val="24"/>
        </w:rPr>
        <w:t>e de outros grupos sociais vulneráveis que mereçam proteção especial do Estado</w:t>
      </w:r>
      <w:r w:rsidR="006F1676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6F1676" w:rsidRPr="006F1676">
        <w:rPr>
          <w:rFonts w:ascii="Times New Roman" w:hAnsi="Times New Roman" w:cs="Times New Roman"/>
          <w:color w:val="000000"/>
          <w:sz w:val="24"/>
          <w:szCs w:val="24"/>
        </w:rPr>
        <w:t>atuar na preservação e reparação dos direitos de pessoas vítimas de tortura, discriminação ou qualquer outra forma de opressão ou violência</w:t>
      </w:r>
      <w:r w:rsidR="006F1676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C913B4">
        <w:rPr>
          <w:rFonts w:ascii="Times New Roman" w:hAnsi="Times New Roman" w:cs="Times New Roman"/>
          <w:color w:val="000000"/>
          <w:sz w:val="24"/>
          <w:szCs w:val="24"/>
        </w:rPr>
        <w:t xml:space="preserve">visando </w:t>
      </w:r>
      <w:r w:rsidR="00E24E93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C913B4">
        <w:rPr>
          <w:rFonts w:ascii="Times New Roman" w:hAnsi="Times New Roman" w:cs="Times New Roman"/>
          <w:color w:val="000000"/>
          <w:sz w:val="24"/>
          <w:szCs w:val="24"/>
        </w:rPr>
        <w:t xml:space="preserve">assegurar às pessoas, sob </w:t>
      </w:r>
      <w:r w:rsidRPr="00A83A7E">
        <w:rPr>
          <w:rFonts w:ascii="Times New Roman" w:hAnsi="Times New Roman" w:cs="Times New Roman"/>
          <w:sz w:val="24"/>
          <w:szCs w:val="24"/>
        </w:rPr>
        <w:t>quaisquer circunstâncias, o exercício pleno de seus direitos e garantias fundamentais</w:t>
      </w:r>
      <w:r w:rsidR="006648B2" w:rsidRPr="00A83A7E">
        <w:rPr>
          <w:rFonts w:ascii="Times New Roman" w:hAnsi="Times New Roman" w:cs="Times New Roman"/>
          <w:sz w:val="24"/>
          <w:szCs w:val="24"/>
        </w:rPr>
        <w:t>,</w:t>
      </w:r>
      <w:r w:rsidRPr="00A83A7E">
        <w:rPr>
          <w:rFonts w:ascii="Times New Roman" w:hAnsi="Times New Roman" w:cs="Times New Roman"/>
          <w:sz w:val="24"/>
          <w:szCs w:val="24"/>
        </w:rPr>
        <w:t xml:space="preserve"> conforme o disposto no art. 4º,</w:t>
      </w:r>
      <w:r w:rsidR="00D26F6C">
        <w:rPr>
          <w:rFonts w:ascii="Times New Roman" w:hAnsi="Times New Roman" w:cs="Times New Roman"/>
          <w:sz w:val="24"/>
          <w:szCs w:val="24"/>
        </w:rPr>
        <w:t xml:space="preserve"> </w:t>
      </w:r>
      <w:r w:rsidR="00363278">
        <w:rPr>
          <w:rFonts w:ascii="Times New Roman" w:hAnsi="Times New Roman" w:cs="Times New Roman"/>
          <w:sz w:val="24"/>
          <w:szCs w:val="24"/>
        </w:rPr>
        <w:t xml:space="preserve">incisos </w:t>
      </w:r>
      <w:r w:rsidR="006648B2" w:rsidRPr="00A83A7E">
        <w:rPr>
          <w:rFonts w:ascii="Times New Roman" w:hAnsi="Times New Roman" w:cs="Times New Roman"/>
          <w:sz w:val="24"/>
          <w:szCs w:val="24"/>
        </w:rPr>
        <w:t xml:space="preserve">II, </w:t>
      </w:r>
      <w:r w:rsidRPr="00A83A7E">
        <w:rPr>
          <w:rFonts w:ascii="Times New Roman" w:hAnsi="Times New Roman" w:cs="Times New Roman"/>
          <w:sz w:val="24"/>
          <w:szCs w:val="24"/>
        </w:rPr>
        <w:t xml:space="preserve">III, VII, </w:t>
      </w:r>
      <w:r w:rsidR="006648B2" w:rsidRPr="00A83A7E">
        <w:rPr>
          <w:rFonts w:ascii="Times New Roman" w:hAnsi="Times New Roman" w:cs="Times New Roman"/>
          <w:sz w:val="24"/>
          <w:szCs w:val="24"/>
        </w:rPr>
        <w:t xml:space="preserve">VIII, </w:t>
      </w:r>
      <w:r w:rsidRPr="00A83A7E">
        <w:rPr>
          <w:rFonts w:ascii="Times New Roman" w:hAnsi="Times New Roman" w:cs="Times New Roman"/>
          <w:sz w:val="24"/>
          <w:szCs w:val="24"/>
        </w:rPr>
        <w:t xml:space="preserve">X, </w:t>
      </w:r>
      <w:r w:rsidR="006F1676">
        <w:rPr>
          <w:rFonts w:ascii="Times New Roman" w:hAnsi="Times New Roman" w:cs="Times New Roman"/>
          <w:sz w:val="24"/>
          <w:szCs w:val="24"/>
        </w:rPr>
        <w:t xml:space="preserve">XI, </w:t>
      </w:r>
      <w:r w:rsidRPr="00A83A7E">
        <w:rPr>
          <w:rFonts w:ascii="Times New Roman" w:hAnsi="Times New Roman" w:cs="Times New Roman"/>
          <w:sz w:val="24"/>
          <w:szCs w:val="24"/>
        </w:rPr>
        <w:t xml:space="preserve">da </w:t>
      </w:r>
      <w:r w:rsidR="006F1676">
        <w:rPr>
          <w:rFonts w:ascii="Times New Roman" w:hAnsi="Times New Roman" w:cs="Times New Roman"/>
          <w:sz w:val="24"/>
          <w:szCs w:val="24"/>
        </w:rPr>
        <w:t>L</w:t>
      </w:r>
      <w:r w:rsidR="00363278">
        <w:rPr>
          <w:rFonts w:ascii="Times New Roman" w:hAnsi="Times New Roman" w:cs="Times New Roman"/>
          <w:sz w:val="24"/>
          <w:szCs w:val="24"/>
        </w:rPr>
        <w:t>ei Complementar Federal</w:t>
      </w:r>
      <w:r w:rsidRPr="00A83A7E">
        <w:rPr>
          <w:rFonts w:ascii="Times New Roman" w:hAnsi="Times New Roman" w:cs="Times New Roman"/>
          <w:sz w:val="24"/>
          <w:szCs w:val="24"/>
        </w:rPr>
        <w:t xml:space="preserve"> nº 80/94;</w:t>
      </w:r>
    </w:p>
    <w:p w14:paraId="7C53A1DB" w14:textId="2F754DA3" w:rsidR="00286D89" w:rsidRPr="00A83A7E" w:rsidRDefault="00286D89" w:rsidP="00B066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E7C9E8" w14:textId="11B150C6" w:rsidR="006F1676" w:rsidRDefault="00286D89" w:rsidP="00B066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A7E">
        <w:rPr>
          <w:rFonts w:ascii="Times New Roman" w:hAnsi="Times New Roman" w:cs="Times New Roman"/>
          <w:b/>
          <w:bCs/>
          <w:sz w:val="24"/>
          <w:szCs w:val="24"/>
        </w:rPr>
        <w:lastRenderedPageBreak/>
        <w:t>RESOLVE</w:t>
      </w:r>
      <w:r w:rsidRPr="00A83A7E">
        <w:rPr>
          <w:rFonts w:ascii="Times New Roman" w:hAnsi="Times New Roman" w:cs="Times New Roman"/>
          <w:sz w:val="24"/>
          <w:szCs w:val="24"/>
        </w:rPr>
        <w:t xml:space="preserve"> instaurar</w:t>
      </w:r>
      <w:r w:rsidR="009C084E" w:rsidRPr="00A83A7E">
        <w:rPr>
          <w:rFonts w:ascii="Times New Roman" w:hAnsi="Times New Roman" w:cs="Times New Roman"/>
          <w:sz w:val="24"/>
          <w:szCs w:val="24"/>
        </w:rPr>
        <w:t xml:space="preserve"> de ofício </w:t>
      </w:r>
      <w:r w:rsidRPr="00A83A7E">
        <w:rPr>
          <w:rFonts w:ascii="Times New Roman" w:hAnsi="Times New Roman" w:cs="Times New Roman"/>
          <w:sz w:val="24"/>
          <w:szCs w:val="24"/>
        </w:rPr>
        <w:t xml:space="preserve">o presente Procedimento Administrativo </w:t>
      </w:r>
      <w:r w:rsidR="00A22EB5" w:rsidRPr="00A83A7E">
        <w:rPr>
          <w:rFonts w:ascii="Times New Roman" w:hAnsi="Times New Roman" w:cs="Times New Roman"/>
          <w:sz w:val="24"/>
          <w:szCs w:val="24"/>
        </w:rPr>
        <w:t>de Tutela Coletiva (PTAC)</w:t>
      </w:r>
      <w:r w:rsidRPr="00A83A7E">
        <w:rPr>
          <w:rFonts w:ascii="Times New Roman" w:hAnsi="Times New Roman" w:cs="Times New Roman"/>
          <w:sz w:val="24"/>
          <w:szCs w:val="24"/>
        </w:rPr>
        <w:t xml:space="preserve"> para</w:t>
      </w:r>
      <w:r w:rsidR="006F1676">
        <w:rPr>
          <w:rFonts w:ascii="Times New Roman" w:hAnsi="Times New Roman" w:cs="Times New Roman"/>
          <w:sz w:val="24"/>
          <w:szCs w:val="24"/>
        </w:rPr>
        <w:t xml:space="preserve"> </w:t>
      </w:r>
      <w:r w:rsidR="008750DB">
        <w:rPr>
          <w:rFonts w:ascii="Times New Roman" w:hAnsi="Times New Roman" w:cs="Times New Roman"/>
          <w:sz w:val="24"/>
          <w:szCs w:val="24"/>
        </w:rPr>
        <w:t xml:space="preserve">apurar os fatos </w:t>
      </w:r>
      <w:r w:rsidR="00391A67">
        <w:rPr>
          <w:rFonts w:ascii="Times New Roman" w:hAnsi="Times New Roman" w:cs="Times New Roman"/>
          <w:sz w:val="24"/>
          <w:szCs w:val="24"/>
        </w:rPr>
        <w:t>comunicados</w:t>
      </w:r>
      <w:r w:rsidR="008750DB">
        <w:rPr>
          <w:rFonts w:ascii="Times New Roman" w:hAnsi="Times New Roman" w:cs="Times New Roman"/>
          <w:sz w:val="24"/>
          <w:szCs w:val="24"/>
        </w:rPr>
        <w:t xml:space="preserve"> </w:t>
      </w:r>
      <w:r w:rsidR="00391A67">
        <w:rPr>
          <w:rFonts w:ascii="Times New Roman" w:hAnsi="Times New Roman" w:cs="Times New Roman"/>
          <w:sz w:val="24"/>
          <w:szCs w:val="24"/>
        </w:rPr>
        <w:t>à Defensoria Pública</w:t>
      </w:r>
      <w:r w:rsidR="006F1676">
        <w:rPr>
          <w:rFonts w:ascii="Times New Roman" w:hAnsi="Times New Roman" w:cs="Times New Roman"/>
          <w:sz w:val="24"/>
          <w:szCs w:val="24"/>
        </w:rPr>
        <w:t xml:space="preserve">, relacionados com a violação de direitos individuais e coletivos de pessoas idosas </w:t>
      </w:r>
      <w:r w:rsidR="00363278">
        <w:rPr>
          <w:rFonts w:ascii="Times New Roman" w:hAnsi="Times New Roman" w:cs="Times New Roman"/>
          <w:sz w:val="24"/>
          <w:szCs w:val="24"/>
        </w:rPr>
        <w:t>consumidoras</w:t>
      </w:r>
      <w:r w:rsidR="006F1676">
        <w:rPr>
          <w:rFonts w:ascii="Times New Roman" w:hAnsi="Times New Roman" w:cs="Times New Roman"/>
          <w:sz w:val="24"/>
          <w:szCs w:val="24"/>
        </w:rPr>
        <w:t>.</w:t>
      </w:r>
    </w:p>
    <w:p w14:paraId="6B3373B3" w14:textId="77777777" w:rsidR="006F1676" w:rsidRDefault="006F1676" w:rsidP="00B066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7BE040" w14:textId="63E53F17" w:rsidR="00286D89" w:rsidRDefault="00286D89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 tanto, determina</w:t>
      </w:r>
      <w:r w:rsidR="008C6E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-se a adoção das seguintes</w:t>
      </w:r>
      <w:r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8C6E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diligências</w:t>
      </w:r>
      <w:r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14:paraId="6CB23FAD" w14:textId="77777777" w:rsidR="002A21D8" w:rsidRPr="00C913B4" w:rsidRDefault="002A21D8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8AA0D7A" w14:textId="6B8EAFE1" w:rsidR="00985D01" w:rsidRDefault="00985D01" w:rsidP="00B100C3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100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juntada </w:t>
      </w:r>
      <w:r w:rsidR="003632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 notícia de fato encaminhada à Defensoria Pública</w:t>
      </w:r>
      <w:r w:rsidR="001815F0" w:rsidRPr="00B100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14:paraId="45C02A57" w14:textId="79E6D51B" w:rsidR="00180F0E" w:rsidRDefault="00363278" w:rsidP="009C6D1D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expedição de ofícios ao Conselho Estadual do Idoso e ao Conselho Municipal do Idoso para acompanhamento e fiscalização das empresas representadas;</w:t>
      </w:r>
    </w:p>
    <w:p w14:paraId="6E69D881" w14:textId="0F86B54C" w:rsidR="00363278" w:rsidRDefault="00363278" w:rsidP="00363278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expedição de ofício ao Procon-BH para acompanhamento da fiscalização nas empresas representadas e eventual aplicação de multas e outras providências;</w:t>
      </w:r>
    </w:p>
    <w:p w14:paraId="3361B285" w14:textId="0B624774" w:rsidR="00180F0E" w:rsidRDefault="00180F0E" w:rsidP="009C6D1D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realização de inspeção </w:t>
      </w:r>
      <w:r w:rsidR="003632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3632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lojas de telefonia e agências bancárias de Belo Horizonte, por amostragem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3632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vistoria a ser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acompanhada de profissionais </w:t>
      </w:r>
      <w:r w:rsidR="003632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externos dos Conselhos do Idoso e do Procon-BH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14:paraId="4F176584" w14:textId="376F96B8" w:rsidR="008972C0" w:rsidRPr="002A21D8" w:rsidRDefault="008972C0" w:rsidP="009C6D1D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100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elaboração de instrumentos extrajudiciais (ofícios, recomendações, informes técnico-jurídicos e outros) para atuação junto aos órgãos públicos </w:t>
      </w:r>
      <w:r w:rsidR="00180F0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privados </w:t>
      </w:r>
      <w:r w:rsidR="00363278">
        <w:rPr>
          <w:rFonts w:ascii="Times New Roman" w:eastAsia="Times New Roman" w:hAnsi="Times New Roman" w:cs="Times New Roman"/>
          <w:sz w:val="24"/>
          <w:szCs w:val="24"/>
          <w:lang w:eastAsia="pt-BR"/>
        </w:rPr>
        <w:t>prestadores de serviços para promoção do respeito aos</w:t>
      </w:r>
      <w:r w:rsidR="00180F0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direitos dos idosos</w:t>
      </w:r>
      <w:r w:rsidRPr="00B100C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1046AC3F" w14:textId="77777777" w:rsidR="002A21D8" w:rsidRPr="00B100C3" w:rsidRDefault="002A21D8" w:rsidP="002A21D8">
      <w:pPr>
        <w:pStyle w:val="PargrafodaLista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7CE37DA" w14:textId="77777777" w:rsidR="00E04865" w:rsidRDefault="009F7907" w:rsidP="009C6D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Autue-se. Cumpra-se.</w:t>
      </w:r>
    </w:p>
    <w:p w14:paraId="46994966" w14:textId="77777777" w:rsidR="00E04865" w:rsidRDefault="00E04865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247AA89" w14:textId="4A2250CB" w:rsidR="00286D89" w:rsidRPr="00C913B4" w:rsidRDefault="009F7907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Belo Horizonte</w:t>
      </w:r>
      <w:r w:rsidR="00286D89"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/MG, </w:t>
      </w:r>
      <w:r w:rsidR="00B3370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r w:rsidR="0036327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</w:t>
      </w:r>
      <w:r w:rsidR="00B3370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novembro de 2022</w:t>
      </w:r>
      <w:r w:rsidR="00286D89"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2D941B0A" w14:textId="219D9EF9" w:rsidR="00B100C3" w:rsidRDefault="00B100C3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3F803C4" w14:textId="7FA0A668" w:rsidR="00B334EB" w:rsidRDefault="00B334EB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F3A8A17" w14:textId="77777777" w:rsidR="008972C0" w:rsidRPr="00180F0E" w:rsidRDefault="008972C0" w:rsidP="00C65783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  <w:r w:rsidRPr="00180F0E">
        <w:rPr>
          <w:rFonts w:ascii="Times New Roman" w:hAnsi="Times New Roman" w:cs="Times New Roman"/>
          <w:b/>
          <w:smallCaps/>
          <w:color w:val="000000"/>
        </w:rPr>
        <w:t>Paulo Cesar Azevedo de Almeida</w:t>
      </w:r>
    </w:p>
    <w:p w14:paraId="43D05E29" w14:textId="77777777" w:rsidR="008972C0" w:rsidRPr="00180F0E" w:rsidRDefault="008972C0" w:rsidP="00C65783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  <w:r w:rsidRPr="00180F0E">
        <w:rPr>
          <w:rFonts w:ascii="Times New Roman" w:hAnsi="Times New Roman" w:cs="Times New Roman"/>
          <w:b/>
          <w:smallCaps/>
          <w:color w:val="000000"/>
        </w:rPr>
        <w:t>Coordenadoria Estratégica em Tutela Coletiva</w:t>
      </w:r>
    </w:p>
    <w:p w14:paraId="18F22249" w14:textId="77777777" w:rsidR="00B3370A" w:rsidRDefault="008972C0" w:rsidP="00B334EB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  <w:r w:rsidRPr="00180F0E">
        <w:rPr>
          <w:rFonts w:ascii="Times New Roman" w:hAnsi="Times New Roman" w:cs="Times New Roman"/>
          <w:b/>
          <w:smallCaps/>
          <w:color w:val="000000"/>
        </w:rPr>
        <w:t>Defensor Público</w:t>
      </w:r>
    </w:p>
    <w:p w14:paraId="48C4830E" w14:textId="560856AE" w:rsidR="008972C0" w:rsidRDefault="008972C0" w:rsidP="00B334EB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  <w:proofErr w:type="spellStart"/>
      <w:r w:rsidRPr="00180F0E">
        <w:rPr>
          <w:rFonts w:ascii="Times New Roman" w:hAnsi="Times New Roman" w:cs="Times New Roman"/>
          <w:b/>
          <w:smallCaps/>
          <w:color w:val="000000"/>
        </w:rPr>
        <w:t>Madep</w:t>
      </w:r>
      <w:proofErr w:type="spellEnd"/>
      <w:r w:rsidRPr="00180F0E">
        <w:rPr>
          <w:rFonts w:ascii="Times New Roman" w:hAnsi="Times New Roman" w:cs="Times New Roman"/>
          <w:b/>
          <w:smallCaps/>
          <w:color w:val="000000"/>
        </w:rPr>
        <w:t xml:space="preserve"> 883</w:t>
      </w:r>
    </w:p>
    <w:p w14:paraId="1A696ECE" w14:textId="59CCA190" w:rsidR="00B3370A" w:rsidRDefault="00B3370A" w:rsidP="00B334EB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</w:p>
    <w:p w14:paraId="1A5EEB27" w14:textId="59946CA0" w:rsidR="00B3370A" w:rsidRDefault="00B3370A" w:rsidP="00B334EB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</w:p>
    <w:p w14:paraId="2E1810F1" w14:textId="77777777" w:rsidR="00B3370A" w:rsidRDefault="00B3370A" w:rsidP="00B334EB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</w:p>
    <w:p w14:paraId="530FF97E" w14:textId="26E34B5D" w:rsidR="00B3370A" w:rsidRDefault="00B3370A" w:rsidP="00B334EB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</w:p>
    <w:p w14:paraId="704163BB" w14:textId="08895F88" w:rsidR="00B3370A" w:rsidRDefault="00363278" w:rsidP="00B3370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  <w:r>
        <w:rPr>
          <w:rFonts w:ascii="Times New Roman" w:hAnsi="Times New Roman" w:cs="Times New Roman"/>
          <w:b/>
          <w:smallCaps/>
          <w:color w:val="000000"/>
        </w:rPr>
        <w:t>Fernanda Cristina Fernandes Heringer Milagres</w:t>
      </w:r>
    </w:p>
    <w:p w14:paraId="1A7BF604" w14:textId="4653595B" w:rsidR="00B3370A" w:rsidRDefault="00B3370A" w:rsidP="00B3370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  <w:r>
        <w:rPr>
          <w:rFonts w:ascii="Times New Roman" w:hAnsi="Times New Roman" w:cs="Times New Roman"/>
          <w:b/>
          <w:smallCaps/>
          <w:color w:val="000000"/>
        </w:rPr>
        <w:t>Defensor</w:t>
      </w:r>
      <w:r w:rsidR="00363278">
        <w:rPr>
          <w:rFonts w:ascii="Times New Roman" w:hAnsi="Times New Roman" w:cs="Times New Roman"/>
          <w:b/>
          <w:smallCaps/>
          <w:color w:val="000000"/>
        </w:rPr>
        <w:t>ia Especializada da Pessoa Idosa e da Pessoa com Deficiência</w:t>
      </w:r>
    </w:p>
    <w:p w14:paraId="0697C11E" w14:textId="0A53AE3F" w:rsidR="00363278" w:rsidRDefault="00363278" w:rsidP="00B3370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  <w:r>
        <w:rPr>
          <w:rFonts w:ascii="Times New Roman" w:hAnsi="Times New Roman" w:cs="Times New Roman"/>
          <w:b/>
          <w:smallCaps/>
          <w:color w:val="000000"/>
        </w:rPr>
        <w:t>Defensora Pública</w:t>
      </w:r>
    </w:p>
    <w:p w14:paraId="5C0684D4" w14:textId="30A47B19" w:rsidR="00B3370A" w:rsidRPr="00180F0E" w:rsidRDefault="00B3370A" w:rsidP="00363278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  <w:proofErr w:type="spellStart"/>
      <w:r>
        <w:rPr>
          <w:rFonts w:ascii="Times New Roman" w:hAnsi="Times New Roman" w:cs="Times New Roman"/>
          <w:b/>
          <w:smallCaps/>
          <w:color w:val="000000"/>
        </w:rPr>
        <w:t>Madep</w:t>
      </w:r>
      <w:proofErr w:type="spellEnd"/>
      <w:r w:rsidR="00363278">
        <w:rPr>
          <w:rFonts w:ascii="Times New Roman" w:hAnsi="Times New Roman" w:cs="Times New Roman"/>
          <w:b/>
          <w:smallCaps/>
          <w:color w:val="000000"/>
        </w:rPr>
        <w:t xml:space="preserve"> 621</w:t>
      </w:r>
    </w:p>
    <w:sectPr w:rsidR="00B3370A" w:rsidRPr="00180F0E" w:rsidSect="00C80CAB">
      <w:headerReference w:type="default" r:id="rId8"/>
      <w:footerReference w:type="default" r:id="rId9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9CB08" w14:textId="77777777" w:rsidR="00F86535" w:rsidRDefault="00F86535">
      <w:pPr>
        <w:spacing w:after="0" w:line="240" w:lineRule="auto"/>
      </w:pPr>
      <w:r>
        <w:separator/>
      </w:r>
    </w:p>
  </w:endnote>
  <w:endnote w:type="continuationSeparator" w:id="0">
    <w:p w14:paraId="55A0B3BC" w14:textId="77777777" w:rsidR="00F86535" w:rsidRDefault="00F86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8772523"/>
      <w:docPartObj>
        <w:docPartGallery w:val="Page Numbers (Bottom of Page)"/>
        <w:docPartUnique/>
      </w:docPartObj>
    </w:sdtPr>
    <w:sdtContent>
      <w:p w14:paraId="556A7662" w14:textId="77777777" w:rsidR="00E808D3" w:rsidRDefault="004565C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3B1">
          <w:rPr>
            <w:noProof/>
          </w:rPr>
          <w:t>6</w:t>
        </w:r>
        <w:r>
          <w:fldChar w:fldCharType="end"/>
        </w:r>
      </w:p>
    </w:sdtContent>
  </w:sdt>
  <w:p w14:paraId="00292749" w14:textId="4ECB1852" w:rsidR="00472B25" w:rsidRPr="00472B25" w:rsidRDefault="00472B25" w:rsidP="00472B25">
    <w:pPr>
      <w:pStyle w:val="Rodap"/>
      <w:jc w:val="center"/>
      <w:rPr>
        <w:rFonts w:ascii="Times New Roman" w:hAnsi="Times New Roman" w:cs="Times New Roman"/>
      </w:rPr>
    </w:pPr>
    <w:r w:rsidRPr="00472B25">
      <w:rPr>
        <w:rFonts w:ascii="Times New Roman" w:hAnsi="Times New Roman" w:cs="Times New Roman"/>
      </w:rPr>
      <w:t>Coordenadoria Estratégica em Tutela Coletiva</w:t>
    </w:r>
  </w:p>
  <w:p w14:paraId="704C6291" w14:textId="41D414A7" w:rsidR="00E808D3" w:rsidRPr="00472B25" w:rsidRDefault="00472B25" w:rsidP="00472B25">
    <w:pPr>
      <w:pStyle w:val="Rodap"/>
      <w:jc w:val="center"/>
      <w:rPr>
        <w:rFonts w:ascii="Times New Roman" w:hAnsi="Times New Roman" w:cs="Times New Roman"/>
      </w:rPr>
    </w:pPr>
    <w:r w:rsidRPr="00472B25">
      <w:rPr>
        <w:rFonts w:ascii="Times New Roman" w:hAnsi="Times New Roman" w:cs="Times New Roman"/>
      </w:rPr>
      <w:t>Rua dos Guajajaras</w:t>
    </w:r>
    <w:r w:rsidR="0049385D" w:rsidRPr="00472B25">
      <w:rPr>
        <w:rFonts w:ascii="Times New Roman" w:hAnsi="Times New Roman" w:cs="Times New Roman"/>
      </w:rPr>
      <w:t xml:space="preserve">, nº </w:t>
    </w:r>
    <w:r w:rsidRPr="00472B25">
      <w:rPr>
        <w:rFonts w:ascii="Times New Roman" w:hAnsi="Times New Roman" w:cs="Times New Roman"/>
      </w:rPr>
      <w:t>1707</w:t>
    </w:r>
    <w:r w:rsidR="0049385D" w:rsidRPr="00472B25">
      <w:rPr>
        <w:rFonts w:ascii="Times New Roman" w:hAnsi="Times New Roman" w:cs="Times New Roman"/>
      </w:rPr>
      <w:t xml:space="preserve">, </w:t>
    </w:r>
    <w:r w:rsidRPr="00472B25">
      <w:rPr>
        <w:rFonts w:ascii="Times New Roman" w:hAnsi="Times New Roman" w:cs="Times New Roman"/>
      </w:rPr>
      <w:t>7º andar,</w:t>
    </w:r>
    <w:r w:rsidR="0049385D" w:rsidRPr="00472B25">
      <w:rPr>
        <w:rFonts w:ascii="Times New Roman" w:hAnsi="Times New Roman" w:cs="Times New Roman"/>
      </w:rPr>
      <w:t xml:space="preserve"> Ba</w:t>
    </w:r>
    <w:r w:rsidRPr="00472B25">
      <w:rPr>
        <w:rFonts w:ascii="Times New Roman" w:hAnsi="Times New Roman" w:cs="Times New Roman"/>
      </w:rPr>
      <w:t>rro Preto, Belo Horizonte</w:t>
    </w:r>
    <w:r w:rsidR="0049385D" w:rsidRPr="00472B25">
      <w:rPr>
        <w:rFonts w:ascii="Times New Roman" w:hAnsi="Times New Roman" w:cs="Times New Roman"/>
      </w:rPr>
      <w:t>/MG.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55E66" w14:textId="77777777" w:rsidR="00F86535" w:rsidRDefault="00F86535">
      <w:pPr>
        <w:spacing w:after="0" w:line="240" w:lineRule="auto"/>
      </w:pPr>
      <w:r>
        <w:separator/>
      </w:r>
    </w:p>
  </w:footnote>
  <w:footnote w:type="continuationSeparator" w:id="0">
    <w:p w14:paraId="7387EBA3" w14:textId="77777777" w:rsidR="00F86535" w:rsidRDefault="00F86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FEF0" w14:textId="77777777" w:rsidR="00E808D3" w:rsidRDefault="004565CA" w:rsidP="00E808D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0410B7F" wp14:editId="0A62F3DC">
          <wp:extent cx="1080000" cy="1080000"/>
          <wp:effectExtent l="0" t="0" r="635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mg_logo_cor-3c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52F203" w14:textId="77777777" w:rsidR="00E808D3" w:rsidRDefault="000000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9BE"/>
    <w:multiLevelType w:val="hybridMultilevel"/>
    <w:tmpl w:val="6AD02F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3728C"/>
    <w:multiLevelType w:val="hybridMultilevel"/>
    <w:tmpl w:val="8EDE5B6A"/>
    <w:lvl w:ilvl="0" w:tplc="2B1C5D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11350"/>
    <w:multiLevelType w:val="hybridMultilevel"/>
    <w:tmpl w:val="3D544D64"/>
    <w:lvl w:ilvl="0" w:tplc="0416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C71BE"/>
    <w:multiLevelType w:val="hybridMultilevel"/>
    <w:tmpl w:val="6DACFF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E41E9"/>
    <w:multiLevelType w:val="hybridMultilevel"/>
    <w:tmpl w:val="AFFC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0A4C47"/>
    <w:multiLevelType w:val="hybridMultilevel"/>
    <w:tmpl w:val="DB04D3A8"/>
    <w:lvl w:ilvl="0" w:tplc="5978C0F2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96546">
    <w:abstractNumId w:val="5"/>
  </w:num>
  <w:num w:numId="2" w16cid:durableId="1784422265">
    <w:abstractNumId w:val="4"/>
  </w:num>
  <w:num w:numId="3" w16cid:durableId="327177444">
    <w:abstractNumId w:val="2"/>
  </w:num>
  <w:num w:numId="4" w16cid:durableId="910651918">
    <w:abstractNumId w:val="1"/>
  </w:num>
  <w:num w:numId="5" w16cid:durableId="1491487488">
    <w:abstractNumId w:val="3"/>
  </w:num>
  <w:num w:numId="6" w16cid:durableId="1339235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4617"/>
    <w:rsid w:val="0001608D"/>
    <w:rsid w:val="00042106"/>
    <w:rsid w:val="000454D8"/>
    <w:rsid w:val="0006102D"/>
    <w:rsid w:val="000724D4"/>
    <w:rsid w:val="00072BBE"/>
    <w:rsid w:val="00075CDF"/>
    <w:rsid w:val="00086530"/>
    <w:rsid w:val="000952DE"/>
    <w:rsid w:val="000955EA"/>
    <w:rsid w:val="000B4B29"/>
    <w:rsid w:val="000C4B17"/>
    <w:rsid w:val="000E567D"/>
    <w:rsid w:val="00112A98"/>
    <w:rsid w:val="00112D8E"/>
    <w:rsid w:val="0012603A"/>
    <w:rsid w:val="00137DD2"/>
    <w:rsid w:val="00145975"/>
    <w:rsid w:val="00180F0E"/>
    <w:rsid w:val="001815F0"/>
    <w:rsid w:val="00190E41"/>
    <w:rsid w:val="00196CEE"/>
    <w:rsid w:val="001A61C6"/>
    <w:rsid w:val="001B417C"/>
    <w:rsid w:val="001C1F47"/>
    <w:rsid w:val="001C7557"/>
    <w:rsid w:val="001D2406"/>
    <w:rsid w:val="001E68A4"/>
    <w:rsid w:val="00214642"/>
    <w:rsid w:val="00217C6A"/>
    <w:rsid w:val="00232B0C"/>
    <w:rsid w:val="00234A07"/>
    <w:rsid w:val="00235232"/>
    <w:rsid w:val="00242D3D"/>
    <w:rsid w:val="0024476E"/>
    <w:rsid w:val="00254886"/>
    <w:rsid w:val="0025773A"/>
    <w:rsid w:val="00260C31"/>
    <w:rsid w:val="00284F28"/>
    <w:rsid w:val="00286099"/>
    <w:rsid w:val="00286D89"/>
    <w:rsid w:val="002925FE"/>
    <w:rsid w:val="00292BCE"/>
    <w:rsid w:val="00295B9F"/>
    <w:rsid w:val="002A21D8"/>
    <w:rsid w:val="002D479C"/>
    <w:rsid w:val="002D58C5"/>
    <w:rsid w:val="00322C6F"/>
    <w:rsid w:val="00330811"/>
    <w:rsid w:val="00347B72"/>
    <w:rsid w:val="003518F3"/>
    <w:rsid w:val="00363278"/>
    <w:rsid w:val="00366A7D"/>
    <w:rsid w:val="00366E15"/>
    <w:rsid w:val="00391A67"/>
    <w:rsid w:val="00397673"/>
    <w:rsid w:val="003B7AD0"/>
    <w:rsid w:val="003D4BF5"/>
    <w:rsid w:val="003F02B8"/>
    <w:rsid w:val="003F4D52"/>
    <w:rsid w:val="0041228A"/>
    <w:rsid w:val="004213AB"/>
    <w:rsid w:val="00425DAC"/>
    <w:rsid w:val="0043110D"/>
    <w:rsid w:val="004400A7"/>
    <w:rsid w:val="00445B73"/>
    <w:rsid w:val="0045448B"/>
    <w:rsid w:val="004565CA"/>
    <w:rsid w:val="00457646"/>
    <w:rsid w:val="00466DD7"/>
    <w:rsid w:val="00472B25"/>
    <w:rsid w:val="004741B3"/>
    <w:rsid w:val="00492F7F"/>
    <w:rsid w:val="0049385D"/>
    <w:rsid w:val="00507870"/>
    <w:rsid w:val="005147C4"/>
    <w:rsid w:val="0055089B"/>
    <w:rsid w:val="00556DA9"/>
    <w:rsid w:val="00570E7F"/>
    <w:rsid w:val="005754CD"/>
    <w:rsid w:val="005944EE"/>
    <w:rsid w:val="00595F4B"/>
    <w:rsid w:val="005966F9"/>
    <w:rsid w:val="005D2519"/>
    <w:rsid w:val="005E4EA2"/>
    <w:rsid w:val="005F68F8"/>
    <w:rsid w:val="00600187"/>
    <w:rsid w:val="00600666"/>
    <w:rsid w:val="00634617"/>
    <w:rsid w:val="00654F46"/>
    <w:rsid w:val="00657086"/>
    <w:rsid w:val="006648B2"/>
    <w:rsid w:val="0068299F"/>
    <w:rsid w:val="00690EA8"/>
    <w:rsid w:val="00693BE4"/>
    <w:rsid w:val="00694B0F"/>
    <w:rsid w:val="00695E32"/>
    <w:rsid w:val="006967B7"/>
    <w:rsid w:val="006B224C"/>
    <w:rsid w:val="006D5EE4"/>
    <w:rsid w:val="006E03B1"/>
    <w:rsid w:val="006E6471"/>
    <w:rsid w:val="006F1676"/>
    <w:rsid w:val="0071083D"/>
    <w:rsid w:val="00712A7A"/>
    <w:rsid w:val="00713EB2"/>
    <w:rsid w:val="0071495A"/>
    <w:rsid w:val="007213DA"/>
    <w:rsid w:val="00730C1D"/>
    <w:rsid w:val="00737D48"/>
    <w:rsid w:val="00760763"/>
    <w:rsid w:val="00765E20"/>
    <w:rsid w:val="00784391"/>
    <w:rsid w:val="00786534"/>
    <w:rsid w:val="007B090D"/>
    <w:rsid w:val="007B44BC"/>
    <w:rsid w:val="007C4CC9"/>
    <w:rsid w:val="007D7E4A"/>
    <w:rsid w:val="007E1087"/>
    <w:rsid w:val="00804E2D"/>
    <w:rsid w:val="008236C9"/>
    <w:rsid w:val="00836A50"/>
    <w:rsid w:val="00850DF5"/>
    <w:rsid w:val="0085133C"/>
    <w:rsid w:val="00851D40"/>
    <w:rsid w:val="0086013D"/>
    <w:rsid w:val="00867538"/>
    <w:rsid w:val="008750DB"/>
    <w:rsid w:val="0087780D"/>
    <w:rsid w:val="00883A61"/>
    <w:rsid w:val="00896E0C"/>
    <w:rsid w:val="008972C0"/>
    <w:rsid w:val="008A09B3"/>
    <w:rsid w:val="008B6341"/>
    <w:rsid w:val="008C4785"/>
    <w:rsid w:val="008C6E1A"/>
    <w:rsid w:val="008D2516"/>
    <w:rsid w:val="008F0909"/>
    <w:rsid w:val="008F705E"/>
    <w:rsid w:val="00917DB7"/>
    <w:rsid w:val="00940D67"/>
    <w:rsid w:val="0094437C"/>
    <w:rsid w:val="00980FDB"/>
    <w:rsid w:val="00985D01"/>
    <w:rsid w:val="0098681C"/>
    <w:rsid w:val="00990E1C"/>
    <w:rsid w:val="009965BF"/>
    <w:rsid w:val="009A5509"/>
    <w:rsid w:val="009B552A"/>
    <w:rsid w:val="009C084E"/>
    <w:rsid w:val="009C6D1D"/>
    <w:rsid w:val="009D03AA"/>
    <w:rsid w:val="009E3C0A"/>
    <w:rsid w:val="009E6D45"/>
    <w:rsid w:val="009F4BBA"/>
    <w:rsid w:val="009F7907"/>
    <w:rsid w:val="00A02C86"/>
    <w:rsid w:val="00A22EB5"/>
    <w:rsid w:val="00A32DB6"/>
    <w:rsid w:val="00A34861"/>
    <w:rsid w:val="00A47607"/>
    <w:rsid w:val="00A55A60"/>
    <w:rsid w:val="00A64661"/>
    <w:rsid w:val="00A744AF"/>
    <w:rsid w:val="00A8122A"/>
    <w:rsid w:val="00A83A7E"/>
    <w:rsid w:val="00A91C7E"/>
    <w:rsid w:val="00A9311C"/>
    <w:rsid w:val="00A95AB8"/>
    <w:rsid w:val="00AA5D4C"/>
    <w:rsid w:val="00AB0A07"/>
    <w:rsid w:val="00AB3257"/>
    <w:rsid w:val="00AC45B8"/>
    <w:rsid w:val="00AD11BA"/>
    <w:rsid w:val="00AD657B"/>
    <w:rsid w:val="00B066D7"/>
    <w:rsid w:val="00B100C3"/>
    <w:rsid w:val="00B11715"/>
    <w:rsid w:val="00B11827"/>
    <w:rsid w:val="00B17688"/>
    <w:rsid w:val="00B203A1"/>
    <w:rsid w:val="00B31C6E"/>
    <w:rsid w:val="00B334EB"/>
    <w:rsid w:val="00B3370A"/>
    <w:rsid w:val="00B36135"/>
    <w:rsid w:val="00B64728"/>
    <w:rsid w:val="00B66809"/>
    <w:rsid w:val="00B70B5C"/>
    <w:rsid w:val="00B76E90"/>
    <w:rsid w:val="00B83FDB"/>
    <w:rsid w:val="00B95FE5"/>
    <w:rsid w:val="00BA04A6"/>
    <w:rsid w:val="00BA1D3D"/>
    <w:rsid w:val="00BA2084"/>
    <w:rsid w:val="00BA2B6D"/>
    <w:rsid w:val="00BB4365"/>
    <w:rsid w:val="00BB6DDD"/>
    <w:rsid w:val="00BC290B"/>
    <w:rsid w:val="00BE7E7F"/>
    <w:rsid w:val="00C0013A"/>
    <w:rsid w:val="00C03720"/>
    <w:rsid w:val="00C07857"/>
    <w:rsid w:val="00C174FE"/>
    <w:rsid w:val="00C23C7E"/>
    <w:rsid w:val="00C30D6E"/>
    <w:rsid w:val="00C33776"/>
    <w:rsid w:val="00C43BEB"/>
    <w:rsid w:val="00C4668F"/>
    <w:rsid w:val="00C47054"/>
    <w:rsid w:val="00C63A2C"/>
    <w:rsid w:val="00C65783"/>
    <w:rsid w:val="00C66548"/>
    <w:rsid w:val="00C71A03"/>
    <w:rsid w:val="00C73AD6"/>
    <w:rsid w:val="00C76B8D"/>
    <w:rsid w:val="00C80CAB"/>
    <w:rsid w:val="00C913B4"/>
    <w:rsid w:val="00CD0A74"/>
    <w:rsid w:val="00CD4848"/>
    <w:rsid w:val="00CE5FA2"/>
    <w:rsid w:val="00CE6048"/>
    <w:rsid w:val="00CE7924"/>
    <w:rsid w:val="00CF776C"/>
    <w:rsid w:val="00D057F2"/>
    <w:rsid w:val="00D10E12"/>
    <w:rsid w:val="00D1399F"/>
    <w:rsid w:val="00D20B08"/>
    <w:rsid w:val="00D26AAA"/>
    <w:rsid w:val="00D26F6C"/>
    <w:rsid w:val="00D3250F"/>
    <w:rsid w:val="00D56C36"/>
    <w:rsid w:val="00D62F60"/>
    <w:rsid w:val="00D8733E"/>
    <w:rsid w:val="00D94E3B"/>
    <w:rsid w:val="00DA1C85"/>
    <w:rsid w:val="00DC1CBC"/>
    <w:rsid w:val="00DC271C"/>
    <w:rsid w:val="00DD24C7"/>
    <w:rsid w:val="00DD35B4"/>
    <w:rsid w:val="00DE1BC6"/>
    <w:rsid w:val="00DE7E72"/>
    <w:rsid w:val="00E02CCA"/>
    <w:rsid w:val="00E04865"/>
    <w:rsid w:val="00E16C9B"/>
    <w:rsid w:val="00E24E93"/>
    <w:rsid w:val="00E313CF"/>
    <w:rsid w:val="00E4163D"/>
    <w:rsid w:val="00E502F8"/>
    <w:rsid w:val="00E70936"/>
    <w:rsid w:val="00E711DB"/>
    <w:rsid w:val="00EB3F35"/>
    <w:rsid w:val="00EC104C"/>
    <w:rsid w:val="00EC7C26"/>
    <w:rsid w:val="00EE42D1"/>
    <w:rsid w:val="00EE5540"/>
    <w:rsid w:val="00F26005"/>
    <w:rsid w:val="00F34E7B"/>
    <w:rsid w:val="00F359D6"/>
    <w:rsid w:val="00F37E21"/>
    <w:rsid w:val="00F4244E"/>
    <w:rsid w:val="00F4624A"/>
    <w:rsid w:val="00F6205E"/>
    <w:rsid w:val="00F64423"/>
    <w:rsid w:val="00F644EF"/>
    <w:rsid w:val="00F7624F"/>
    <w:rsid w:val="00F80D7D"/>
    <w:rsid w:val="00F829CF"/>
    <w:rsid w:val="00F8405D"/>
    <w:rsid w:val="00F86535"/>
    <w:rsid w:val="00F9520B"/>
    <w:rsid w:val="00FA1E11"/>
    <w:rsid w:val="00FA6B7B"/>
    <w:rsid w:val="00FC170C"/>
    <w:rsid w:val="00FD4268"/>
    <w:rsid w:val="00FD4893"/>
    <w:rsid w:val="00FD675D"/>
    <w:rsid w:val="00FE6DF7"/>
    <w:rsid w:val="0DC1C3AE"/>
    <w:rsid w:val="6F17F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8DF7B"/>
  <w15:docId w15:val="{6D95EBDB-D9B7-49A7-9459-B33943C3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4617"/>
  </w:style>
  <w:style w:type="paragraph" w:styleId="Rodap">
    <w:name w:val="footer"/>
    <w:basedOn w:val="Normal"/>
    <w:link w:val="Rodap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4617"/>
  </w:style>
  <w:style w:type="paragraph" w:styleId="Textodebalo">
    <w:name w:val="Balloon Text"/>
    <w:basedOn w:val="Normal"/>
    <w:link w:val="TextodebaloChar"/>
    <w:uiPriority w:val="99"/>
    <w:semiHidden/>
    <w:unhideWhenUsed/>
    <w:rsid w:val="0063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617"/>
    <w:rPr>
      <w:rFonts w:ascii="Tahoma" w:hAnsi="Tahoma" w:cs="Tahoma"/>
      <w:sz w:val="16"/>
      <w:szCs w:val="16"/>
    </w:rPr>
  </w:style>
  <w:style w:type="paragraph" w:styleId="SemEspaamento">
    <w:name w:val="No Spacing"/>
    <w:aliases w:val="Normal com numeração"/>
    <w:basedOn w:val="PargrafodaLista"/>
    <w:autoRedefine/>
    <w:uiPriority w:val="1"/>
    <w:qFormat/>
    <w:rsid w:val="00990E1C"/>
    <w:pPr>
      <w:spacing w:after="80"/>
      <w:ind w:left="0"/>
      <w:contextualSpacing w:val="0"/>
      <w:jc w:val="both"/>
    </w:pPr>
    <w:rPr>
      <w:rFonts w:ascii="Calibri" w:eastAsia="Times New Roman" w:hAnsi="Calibri" w:cs="Calibri"/>
      <w:b/>
      <w:bCs/>
      <w:color w:val="000000" w:themeColor="text1"/>
      <w:sz w:val="23"/>
      <w:szCs w:val="21"/>
      <w:lang w:eastAsia="pt-BR"/>
    </w:rPr>
  </w:style>
  <w:style w:type="paragraph" w:styleId="PargrafodaLista">
    <w:name w:val="List Paragraph"/>
    <w:basedOn w:val="Normal"/>
    <w:uiPriority w:val="34"/>
    <w:qFormat/>
    <w:rsid w:val="00851D40"/>
    <w:pPr>
      <w:ind w:left="720"/>
      <w:contextualSpacing/>
    </w:pPr>
  </w:style>
  <w:style w:type="character" w:styleId="Hyperlink">
    <w:name w:val="Hyperlink"/>
    <w:unhideWhenUsed/>
    <w:rsid w:val="00B17688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nhideWhenUsed/>
    <w:rsid w:val="00B17688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17688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17688"/>
    <w:rPr>
      <w:vertAlign w:val="superscript"/>
    </w:rPr>
  </w:style>
  <w:style w:type="character" w:styleId="nfase">
    <w:name w:val="Emphasis"/>
    <w:basedOn w:val="Fontepargpadro"/>
    <w:uiPriority w:val="20"/>
    <w:qFormat/>
    <w:rsid w:val="006967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D6FD5291DAC44B79CD8B4B4B06F7F" ma:contentTypeVersion="15" ma:contentTypeDescription="Crie um novo documento." ma:contentTypeScope="" ma:versionID="277e72c0386337c3f48d4b649406f9ec">
  <xsd:schema xmlns:xsd="http://www.w3.org/2001/XMLSchema" xmlns:xs="http://www.w3.org/2001/XMLSchema" xmlns:p="http://schemas.microsoft.com/office/2006/metadata/properties" xmlns:ns2="528e5038-cddd-41ba-b7da-c37f16250336" xmlns:ns3="eb0982ca-2f34-4782-ae56-e7017963951c" targetNamespace="http://schemas.microsoft.com/office/2006/metadata/properties" ma:root="true" ma:fieldsID="cfbcd9a2abc8b4e7b8f829fd94592afd" ns2:_="" ns3:_="">
    <xsd:import namespace="528e5038-cddd-41ba-b7da-c37f16250336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5038-cddd-41ba-b7da-c37f1625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878850-063E-4DB0-BF43-B09349DF68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F8455E-EFFE-46D5-82FD-9588F95A891C}"/>
</file>

<file path=customXml/itemProps3.xml><?xml version="1.0" encoding="utf-8"?>
<ds:datastoreItem xmlns:ds="http://schemas.openxmlformats.org/officeDocument/2006/customXml" ds:itemID="{0C717C62-EAD1-450A-8FFF-373463FA32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5</Pages>
  <Words>1363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Paulo Almeida</cp:lastModifiedBy>
  <cp:revision>32</cp:revision>
  <cp:lastPrinted>2022-08-08T18:38:00Z</cp:lastPrinted>
  <dcterms:created xsi:type="dcterms:W3CDTF">2022-08-08T18:20:00Z</dcterms:created>
  <dcterms:modified xsi:type="dcterms:W3CDTF">2022-11-29T20:43:00Z</dcterms:modified>
</cp:coreProperties>
</file>