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E06B" w14:textId="77777777" w:rsidR="008C3D81" w:rsidRPr="00472B25" w:rsidRDefault="008C3D81" w:rsidP="008C3D81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Portaria</w:t>
      </w:r>
      <w:r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 xml:space="preserve"> de Abertura</w:t>
      </w:r>
    </w:p>
    <w:p w14:paraId="215CE06C" w14:textId="77777777" w:rsidR="008C3D81" w:rsidRPr="00472B25" w:rsidRDefault="008C3D81" w:rsidP="008C3D81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Procedimento Administrativo de Tutela Coletiva</w:t>
      </w:r>
    </w:p>
    <w:p w14:paraId="215CE06D" w14:textId="77777777" w:rsidR="008C3D81" w:rsidRDefault="008C3D81" w:rsidP="008C3D81">
      <w:pPr>
        <w:pStyle w:val="SemEspaamento"/>
        <w:rPr>
          <w:rFonts w:ascii="Times New Roman" w:hAnsi="Times New Roman" w:cs="Times New Roman"/>
        </w:rPr>
      </w:pPr>
    </w:p>
    <w:p w14:paraId="215CE06E" w14:textId="64B5102C" w:rsidR="008C3D81" w:rsidRPr="00472B25" w:rsidRDefault="008C3D81" w:rsidP="008C3D81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 xml:space="preserve">PTAC nº </w:t>
      </w:r>
      <w:r w:rsidR="00C95E5A">
        <w:rPr>
          <w:rFonts w:ascii="Times New Roman" w:hAnsi="Times New Roman" w:cs="Times New Roman"/>
          <w:sz w:val="24"/>
          <w:szCs w:val="24"/>
        </w:rPr>
        <w:t>145</w:t>
      </w:r>
      <w:r w:rsidRPr="00472B2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15CE06F" w14:textId="77777777" w:rsidR="008C3D81" w:rsidRDefault="008C3D81" w:rsidP="008C3D8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29369E4" w14:textId="77777777" w:rsidR="00C95E5A" w:rsidRDefault="00C95E5A" w:rsidP="008C3D8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15CE070" w14:textId="7479C549" w:rsidR="008C3D81" w:rsidRDefault="008C3D81" w:rsidP="008C3D81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</w:t>
      </w:r>
      <w:r w:rsidR="00C95E5A">
        <w:rPr>
          <w:rFonts w:ascii="Times New Roman" w:hAnsi="Times New Roman" w:cs="Times New Roman"/>
          <w:sz w:val="24"/>
          <w:szCs w:val="24"/>
        </w:rPr>
        <w:t xml:space="preserve"> F</w:t>
      </w:r>
      <w:r w:rsidR="00C95E5A" w:rsidRPr="00C95E5A">
        <w:rPr>
          <w:rFonts w:ascii="Times New Roman" w:hAnsi="Times New Roman" w:cs="Times New Roman"/>
          <w:sz w:val="24"/>
          <w:szCs w:val="24"/>
        </w:rPr>
        <w:t>alta de leitos de UTI no Sistema Único de Saúde (SUS) no Município de Barbacena</w:t>
      </w:r>
      <w:r w:rsidR="00C95E5A">
        <w:rPr>
          <w:rFonts w:ascii="Times New Roman" w:hAnsi="Times New Roman" w:cs="Times New Roman"/>
          <w:sz w:val="24"/>
          <w:szCs w:val="24"/>
        </w:rPr>
        <w:t xml:space="preserve">. Fila de espera. </w:t>
      </w:r>
      <w:r>
        <w:rPr>
          <w:rFonts w:ascii="Times New Roman" w:hAnsi="Times New Roman" w:cs="Times New Roman"/>
          <w:sz w:val="24"/>
          <w:szCs w:val="24"/>
        </w:rPr>
        <w:t xml:space="preserve">Falha na prestação de serviços de saúde. Prevenção à </w:t>
      </w:r>
      <w:r w:rsidR="00C95E5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udicialização. </w:t>
      </w:r>
    </w:p>
    <w:p w14:paraId="215CE071" w14:textId="77777777" w:rsidR="008C3D81" w:rsidRDefault="008C3D81" w:rsidP="008C3D81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879C6C1" w14:textId="77777777" w:rsidR="00C95E5A" w:rsidRDefault="00C95E5A" w:rsidP="008C3D81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215CE072" w14:textId="000D4756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3D81">
        <w:rPr>
          <w:rFonts w:ascii="Times New Roman" w:hAnsi="Times New Roman" w:cs="Times New Roman"/>
          <w:b/>
          <w:sz w:val="24"/>
          <w:szCs w:val="24"/>
        </w:rPr>
        <w:t>A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B090D">
        <w:rPr>
          <w:rFonts w:ascii="Times New Roman" w:hAnsi="Times New Roman" w:cs="Times New Roman"/>
          <w:sz w:val="24"/>
          <w:szCs w:val="24"/>
        </w:rPr>
        <w:t>exercício da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>
        <w:rPr>
          <w:rFonts w:ascii="Times New Roman" w:hAnsi="Times New Roman" w:cs="Times New Roman"/>
          <w:sz w:val="24"/>
          <w:szCs w:val="24"/>
        </w:rPr>
        <w:t>iso</w:t>
      </w:r>
      <w:r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1º e</w:t>
      </w:r>
      <w:r>
        <w:rPr>
          <w:rFonts w:ascii="Times New Roman" w:hAnsi="Times New Roman" w:cs="Times New Roman"/>
          <w:sz w:val="24"/>
          <w:szCs w:val="24"/>
        </w:rPr>
        <w:t xml:space="preserve"> art.</w:t>
      </w:r>
      <w:r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>
        <w:rPr>
          <w:rFonts w:ascii="Times New Roman" w:hAnsi="Times New Roman" w:cs="Times New Roman"/>
          <w:sz w:val="24"/>
          <w:szCs w:val="24"/>
        </w:rPr>
        <w:t>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>
        <w:rPr>
          <w:rFonts w:ascii="Times New Roman" w:hAnsi="Times New Roman" w:cs="Times New Roman"/>
          <w:sz w:val="24"/>
          <w:szCs w:val="24"/>
        </w:rPr>
        <w:t xml:space="preserve">VIII, </w:t>
      </w:r>
      <w:r w:rsidRPr="007B090D">
        <w:rPr>
          <w:rFonts w:ascii="Times New Roman" w:hAnsi="Times New Roman" w:cs="Times New Roman"/>
          <w:sz w:val="24"/>
          <w:szCs w:val="24"/>
        </w:rPr>
        <w:t>X e XI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c/c art. 5°, inc</w:t>
      </w:r>
      <w:r>
        <w:rPr>
          <w:rFonts w:ascii="Times New Roman" w:hAnsi="Times New Roman" w:cs="Times New Roman"/>
          <w:sz w:val="24"/>
          <w:szCs w:val="24"/>
        </w:rPr>
        <w:t>isos</w:t>
      </w:r>
      <w:r w:rsidRPr="007B090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e IX, </w:t>
      </w:r>
      <w:r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>intermédio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C95E5A">
        <w:rPr>
          <w:rFonts w:ascii="Times New Roman" w:hAnsi="Times New Roman" w:cs="Times New Roman"/>
          <w:sz w:val="24"/>
          <w:szCs w:val="24"/>
        </w:rPr>
        <w:t>dos órgãos de execução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signatári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C913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 (PTAC), a fim de articular junto ao Município de Barbacena a </w:t>
      </w:r>
      <w:bookmarkStart w:id="0" w:name="_Hlk110017886"/>
      <w:r>
        <w:rPr>
          <w:rFonts w:ascii="Times New Roman" w:hAnsi="Times New Roman" w:cs="Times New Roman"/>
          <w:sz w:val="24"/>
          <w:szCs w:val="24"/>
        </w:rPr>
        <w:t xml:space="preserve">construção de política pública para regularização </w:t>
      </w:r>
      <w:r w:rsidR="003B43E9">
        <w:rPr>
          <w:rFonts w:ascii="Times New Roman" w:hAnsi="Times New Roman" w:cs="Times New Roman"/>
          <w:sz w:val="24"/>
          <w:szCs w:val="24"/>
        </w:rPr>
        <w:t>da falta de leitos de UTI</w:t>
      </w:r>
      <w:r>
        <w:rPr>
          <w:rFonts w:ascii="Times New Roman" w:hAnsi="Times New Roman" w:cs="Times New Roman"/>
          <w:sz w:val="24"/>
          <w:szCs w:val="24"/>
        </w:rPr>
        <w:t>, de modo a garantir celeridade no atendimento às demandas de saúde e evitar a judicialização</w:t>
      </w:r>
      <w:bookmarkEnd w:id="0"/>
      <w:r>
        <w:rPr>
          <w:rFonts w:ascii="Times New Roman" w:hAnsi="Times New Roman" w:cs="Times New Roman"/>
          <w:sz w:val="24"/>
          <w:szCs w:val="24"/>
        </w:rPr>
        <w:t>, conforme síntese e considerações a seguir expostas.</w:t>
      </w:r>
    </w:p>
    <w:p w14:paraId="215CE073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074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215CE075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CE076" w14:textId="7F46A386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Defensoria Pública do Estado de Minas Gerais tomou conhecimento</w:t>
      </w:r>
      <w:r w:rsidR="00C95E5A">
        <w:rPr>
          <w:rFonts w:ascii="Times New Roman" w:hAnsi="Times New Roman" w:cs="Times New Roman"/>
          <w:color w:val="000000"/>
          <w:sz w:val="24"/>
          <w:szCs w:val="24"/>
        </w:rPr>
        <w:t xml:space="preserve">, através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AE1A34">
        <w:rPr>
          <w:rFonts w:ascii="Times New Roman" w:hAnsi="Times New Roman" w:cs="Times New Roman"/>
          <w:color w:val="000000"/>
          <w:sz w:val="24"/>
          <w:szCs w:val="24"/>
        </w:rPr>
        <w:t>requerimento do Diretor Geral do Instituto Maternidade Assistência à Infância e Policlínica de Barbacena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da possível falta </w:t>
      </w:r>
      <w:r w:rsidR="00AE1A34">
        <w:rPr>
          <w:rFonts w:ascii="Times New Roman" w:hAnsi="Times New Roman" w:cs="Times New Roman"/>
          <w:color w:val="000000"/>
          <w:sz w:val="24"/>
          <w:szCs w:val="24"/>
        </w:rPr>
        <w:t xml:space="preserve">de leitos de UTI no Sistema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Ú</w:t>
      </w:r>
      <w:r w:rsidR="00AE1A34">
        <w:rPr>
          <w:rFonts w:ascii="Times New Roman" w:hAnsi="Times New Roman" w:cs="Times New Roman"/>
          <w:color w:val="000000"/>
          <w:sz w:val="24"/>
          <w:szCs w:val="24"/>
        </w:rPr>
        <w:t>nico de Saúde (SUS) no Município de Barbacena</w:t>
      </w:r>
      <w:r w:rsidR="00C95E5A">
        <w:rPr>
          <w:rFonts w:ascii="Times New Roman" w:hAnsi="Times New Roman" w:cs="Times New Roman"/>
          <w:color w:val="000000"/>
          <w:sz w:val="24"/>
          <w:szCs w:val="24"/>
        </w:rPr>
        <w:t>/MG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Em razão disso,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os pacientes aguardam a disponibilização de leitos de UTI para internação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ocasionando fila de espera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na C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>oordena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ção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 xml:space="preserve">entral de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 xml:space="preserve">egulação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 xml:space="preserve">ssistencial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 xml:space="preserve">acrorregional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 xml:space="preserve">entro 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2D63" w:rsidRPr="00CF2D63">
        <w:rPr>
          <w:rFonts w:ascii="Times New Roman" w:hAnsi="Times New Roman" w:cs="Times New Roman"/>
          <w:color w:val="000000"/>
          <w:sz w:val="24"/>
          <w:szCs w:val="24"/>
        </w:rPr>
        <w:t>ul</w:t>
      </w:r>
      <w:r w:rsidR="00CF2D6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5CE077" w14:textId="77777777" w:rsidR="003B43E9" w:rsidRDefault="003B43E9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CE078" w14:textId="77777777" w:rsidR="003B43E9" w:rsidRDefault="003B43E9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CE079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15CE07A" w14:textId="77777777" w:rsidR="003B43E9" w:rsidRDefault="003B43E9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CE07B" w14:textId="2372F8BE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A6DD1">
        <w:rPr>
          <w:rFonts w:ascii="Times New Roman" w:hAnsi="Times New Roman" w:cs="Times New Roman"/>
          <w:color w:val="000000"/>
          <w:sz w:val="24"/>
          <w:szCs w:val="24"/>
        </w:rPr>
        <w:t>Secretaria Municipal de Saúde</w:t>
      </w:r>
      <w:r w:rsidR="00C95E5A">
        <w:rPr>
          <w:rFonts w:ascii="Times New Roman" w:hAnsi="Times New Roman" w:cs="Times New Roman"/>
          <w:color w:val="000000"/>
          <w:sz w:val="24"/>
          <w:szCs w:val="24"/>
        </w:rPr>
        <w:t xml:space="preserve"> - SMS</w:t>
      </w:r>
    </w:p>
    <w:p w14:paraId="215CE07C" w14:textId="492E66F1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Secretaria de Estado de Saúde</w:t>
      </w:r>
      <w:r w:rsidR="00C95E5A">
        <w:rPr>
          <w:rFonts w:ascii="Times New Roman" w:hAnsi="Times New Roman" w:cs="Times New Roman"/>
          <w:color w:val="000000"/>
          <w:sz w:val="24"/>
          <w:szCs w:val="24"/>
        </w:rPr>
        <w:t xml:space="preserve"> - SES</w:t>
      </w:r>
    </w:p>
    <w:p w14:paraId="215CE07D" w14:textId="77777777" w:rsidR="008C3D81" w:rsidRPr="00F37A9C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CE07E" w14:textId="419779C7" w:rsidR="008C3D81" w:rsidRPr="00C913B4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 xml:space="preserve">do </w:t>
      </w:r>
      <w:r w:rsidR="00C95E5A">
        <w:rPr>
          <w:rFonts w:ascii="Times New Roman" w:hAnsi="Times New Roman" w:cs="Times New Roman"/>
          <w:sz w:val="24"/>
          <w:szCs w:val="24"/>
        </w:rPr>
        <w:t xml:space="preserve">art. 134 c/c </w:t>
      </w:r>
      <w:r w:rsidRPr="00C913B4">
        <w:rPr>
          <w:rFonts w:ascii="Times New Roman" w:hAnsi="Times New Roman" w:cs="Times New Roman"/>
          <w:sz w:val="24"/>
          <w:szCs w:val="24"/>
        </w:rPr>
        <w:t>art. 5</w:t>
      </w:r>
      <w:r>
        <w:rPr>
          <w:rFonts w:ascii="Times New Roman" w:hAnsi="Times New Roman" w:cs="Times New Roman"/>
          <w:sz w:val="24"/>
          <w:szCs w:val="24"/>
        </w:rPr>
        <w:t>º,</w:t>
      </w:r>
      <w:r w:rsidR="00C95E5A">
        <w:rPr>
          <w:rFonts w:ascii="Times New Roman" w:hAnsi="Times New Roman" w:cs="Times New Roman"/>
          <w:sz w:val="24"/>
          <w:szCs w:val="24"/>
        </w:rPr>
        <w:t xml:space="preserve"> </w:t>
      </w:r>
      <w:r w:rsidR="00C95E5A" w:rsidRPr="00C913B4">
        <w:rPr>
          <w:rFonts w:ascii="Times New Roman" w:hAnsi="Times New Roman" w:cs="Times New Roman"/>
          <w:sz w:val="24"/>
          <w:szCs w:val="24"/>
        </w:rPr>
        <w:t>LXXIV</w:t>
      </w:r>
      <w:r w:rsidR="00C95E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3B4">
        <w:rPr>
          <w:rFonts w:ascii="Times New Roman" w:hAnsi="Times New Roman" w:cs="Times New Roman"/>
          <w:sz w:val="24"/>
          <w:szCs w:val="24"/>
        </w:rPr>
        <w:t>da Constituição Federal</w:t>
      </w:r>
      <w:r w:rsidR="00C95E5A">
        <w:rPr>
          <w:rFonts w:ascii="Times New Roman" w:hAnsi="Times New Roman" w:cs="Times New Roman"/>
          <w:sz w:val="24"/>
          <w:szCs w:val="24"/>
        </w:rPr>
        <w:t>,</w:t>
      </w:r>
      <w:r w:rsidRPr="00C913B4">
        <w:rPr>
          <w:rFonts w:ascii="Times New Roman" w:hAnsi="Times New Roman" w:cs="Times New Roman"/>
          <w:sz w:val="24"/>
          <w:szCs w:val="24"/>
        </w:rPr>
        <w:t xml:space="preserve"> e 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215CE07F" w14:textId="77777777" w:rsidR="008C3D81" w:rsidRPr="00C913B4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080" w14:textId="77777777" w:rsidR="008C3D81" w:rsidRPr="0041228A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215CE081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082" w14:textId="2A0C58D9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8F3BB1">
        <w:rPr>
          <w:rFonts w:ascii="Times New Roman" w:hAnsi="Times New Roman" w:cs="Times New Roman"/>
          <w:sz w:val="24"/>
          <w:szCs w:val="24"/>
        </w:rPr>
        <w:t xml:space="preserve">que a saúde é direito fundamental indisponível e dever do Estado, garantido mediante políticas sociais e econômicas que visem à redução do risco de doenças e de outros agravos e ao acesso universal igualitário </w:t>
      </w:r>
      <w:r w:rsidR="00DC1C52">
        <w:rPr>
          <w:rFonts w:ascii="Times New Roman" w:hAnsi="Times New Roman" w:cs="Times New Roman"/>
          <w:sz w:val="24"/>
          <w:szCs w:val="24"/>
        </w:rPr>
        <w:t xml:space="preserve">a </w:t>
      </w:r>
      <w:r w:rsidRPr="008F3BB1">
        <w:rPr>
          <w:rFonts w:ascii="Times New Roman" w:hAnsi="Times New Roman" w:cs="Times New Roman"/>
          <w:sz w:val="24"/>
          <w:szCs w:val="24"/>
        </w:rPr>
        <w:t>ações e serviços para sua promoção, proteção e recuperação (nos termos do art. 6º e art. 196, da CRFB/1988);</w:t>
      </w:r>
    </w:p>
    <w:p w14:paraId="215CE083" w14:textId="77777777" w:rsidR="008C3D81" w:rsidRPr="008F3BB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084" w14:textId="77777777" w:rsidR="003B43E9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 w:rsidR="002836B5">
        <w:rPr>
          <w:rFonts w:ascii="Times New Roman" w:hAnsi="Times New Roman" w:cs="Times New Roman"/>
          <w:sz w:val="24"/>
          <w:szCs w:val="24"/>
        </w:rPr>
        <w:t>a necessidade de se verificar a existência, regularidade e adequação do atendimento, instalação e funcionamento dos serviços hospitalares prestados pelo Município de Barbacena</w:t>
      </w:r>
      <w:r w:rsidRPr="008F3BB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15CE085" w14:textId="77777777" w:rsidR="00A068B8" w:rsidRDefault="00A068B8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CE086" w14:textId="1133AF1F" w:rsidR="00A068B8" w:rsidRDefault="00A068B8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F3B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B4DEC">
        <w:rPr>
          <w:rFonts w:ascii="Times New Roman" w:hAnsi="Times New Roman" w:cs="Times New Roman"/>
          <w:sz w:val="24"/>
          <w:szCs w:val="24"/>
        </w:rPr>
        <w:t xml:space="preserve"> </w:t>
      </w:r>
      <w:r w:rsidR="00917F5A">
        <w:rPr>
          <w:rFonts w:ascii="Times New Roman" w:hAnsi="Times New Roman" w:cs="Times New Roman"/>
          <w:sz w:val="24"/>
          <w:szCs w:val="24"/>
        </w:rPr>
        <w:t xml:space="preserve">que a inadequada, inexistente ou indevida estrutura hospitalar está diretamente ligada </w:t>
      </w:r>
      <w:r w:rsidR="00DC1C52">
        <w:rPr>
          <w:rFonts w:ascii="Times New Roman" w:hAnsi="Times New Roman" w:cs="Times New Roman"/>
          <w:sz w:val="24"/>
          <w:szCs w:val="24"/>
        </w:rPr>
        <w:t>à</w:t>
      </w:r>
      <w:r w:rsidR="00917F5A">
        <w:rPr>
          <w:rFonts w:ascii="Times New Roman" w:hAnsi="Times New Roman" w:cs="Times New Roman"/>
          <w:sz w:val="24"/>
          <w:szCs w:val="24"/>
        </w:rPr>
        <w:t xml:space="preserve"> ocorrência de óbitos</w:t>
      </w:r>
      <w:r w:rsidRPr="008F3BB1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215CE087" w14:textId="77777777" w:rsidR="003B43E9" w:rsidRPr="003B43E9" w:rsidRDefault="003B43E9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5CE088" w14:textId="7E7547ED" w:rsidR="008C3D81" w:rsidRPr="008E682C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 w:rsidRPr="008E682C">
        <w:rPr>
          <w:rFonts w:ascii="Times New Roman" w:hAnsi="Times New Roman" w:cs="Times New Roman"/>
          <w:sz w:val="24"/>
          <w:szCs w:val="24"/>
        </w:rPr>
        <w:t xml:space="preserve">econômicos, culturais e ambientais, sendo admissíveis todas as espécies de ações capazes de propiciar sua adequada e efetiva tutela; tudo visando a assegurar às pessoas, sob quaisquer circunstâncias, o exercício pleno de seus direitos e garantias fundamentais, conforme o disposto no art. 4º, </w:t>
      </w:r>
      <w:r w:rsidR="00DC1C52">
        <w:rPr>
          <w:rFonts w:ascii="Times New Roman" w:hAnsi="Times New Roman" w:cs="Times New Roman"/>
          <w:sz w:val="24"/>
          <w:szCs w:val="24"/>
        </w:rPr>
        <w:t xml:space="preserve">incisos </w:t>
      </w:r>
      <w:r w:rsidRPr="008E682C">
        <w:rPr>
          <w:rFonts w:ascii="Times New Roman" w:hAnsi="Times New Roman" w:cs="Times New Roman"/>
          <w:sz w:val="24"/>
          <w:szCs w:val="24"/>
        </w:rPr>
        <w:t>II, III, VII, VIII, X, da Lei Complementar Federal nº 80/94;</w:t>
      </w:r>
    </w:p>
    <w:p w14:paraId="215CE089" w14:textId="77777777" w:rsidR="008C3D81" w:rsidRPr="008E682C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08A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8E682C">
        <w:rPr>
          <w:rFonts w:ascii="Times New Roman" w:hAnsi="Times New Roman" w:cs="Times New Roman"/>
          <w:sz w:val="24"/>
          <w:szCs w:val="24"/>
        </w:rPr>
        <w:t xml:space="preserve"> instaurar </w:t>
      </w:r>
      <w:r w:rsidR="001A6479">
        <w:rPr>
          <w:rFonts w:ascii="Times New Roman" w:hAnsi="Times New Roman" w:cs="Times New Roman"/>
          <w:sz w:val="24"/>
          <w:szCs w:val="24"/>
        </w:rPr>
        <w:t>a requerimento</w:t>
      </w:r>
      <w:r w:rsidRPr="008E682C">
        <w:rPr>
          <w:rFonts w:ascii="Times New Roman" w:hAnsi="Times New Roman" w:cs="Times New Roman"/>
          <w:sz w:val="24"/>
          <w:szCs w:val="24"/>
        </w:rPr>
        <w:t xml:space="preserve"> o presente Procedimento Administrativo de Tutela Coletiva (PTAC) para realizar, junto ao </w:t>
      </w:r>
      <w:r w:rsidR="00917F5A">
        <w:rPr>
          <w:rFonts w:ascii="Times New Roman" w:hAnsi="Times New Roman" w:cs="Times New Roman"/>
          <w:sz w:val="24"/>
          <w:szCs w:val="24"/>
        </w:rPr>
        <w:t>Município de Barbacena</w:t>
      </w:r>
      <w:r w:rsidRPr="008E68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tratativas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visando à regularização </w:t>
      </w:r>
      <w:r w:rsidR="0033575A">
        <w:rPr>
          <w:rFonts w:ascii="Times New Roman" w:hAnsi="Times New Roman" w:cs="Times New Roman"/>
          <w:sz w:val="24"/>
          <w:szCs w:val="24"/>
        </w:rPr>
        <w:t>da falta de leitos de UTI</w:t>
      </w:r>
      <w:r w:rsidRPr="003A796C">
        <w:rPr>
          <w:rFonts w:ascii="Times New Roman" w:hAnsi="Times New Roman" w:cs="Times New Roman"/>
          <w:sz w:val="24"/>
          <w:szCs w:val="24"/>
        </w:rPr>
        <w:t>, de modo a garantir celeridade no atendimento às demandas de saúde e evitar a judicialização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CE08B" w14:textId="77777777" w:rsidR="008C3D81" w:rsidRDefault="008C3D81" w:rsidP="008C3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CE08C" w14:textId="77777777" w:rsidR="008C3D81" w:rsidRPr="008E682C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determina-se a adoção das seguintes diligências:</w:t>
      </w:r>
    </w:p>
    <w:p w14:paraId="215CE08D" w14:textId="77777777" w:rsidR="008C3D81" w:rsidRPr="008E682C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5CE08E" w14:textId="77777777" w:rsidR="008C3D81" w:rsidRPr="008F7AA3" w:rsidRDefault="008C3D81" w:rsidP="008C3D8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juntada </w:t>
      </w:r>
      <w:r w:rsidR="0033575A">
        <w:rPr>
          <w:rFonts w:ascii="Times New Roman" w:eastAsia="Times New Roman" w:hAnsi="Times New Roman" w:cs="Times New Roman"/>
          <w:sz w:val="24"/>
          <w:szCs w:val="24"/>
          <w:lang w:eastAsia="pt-BR"/>
        </w:rPr>
        <w:t>do termo de declaração subscrito pelo representante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15CE08F" w14:textId="77777777" w:rsidR="008C3D81" w:rsidRPr="008E682C" w:rsidRDefault="008C3D81" w:rsidP="008C3D81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5CE090" w14:textId="69DE2FCF" w:rsidR="008C3D81" w:rsidRDefault="00DC1C52" w:rsidP="005364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expedição de ofício</w:t>
      </w:r>
      <w:r w:rsidR="008C3D81" w:rsidRPr="00CD5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8C3D81" w:rsidRPr="00CD5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</w:t>
      </w:r>
      <w:r w:rsidR="0033575A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Saúde,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</w:t>
      </w:r>
      <w:r w:rsidR="003357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Hospital Ibiapaba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3357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Hospital Santa Casa de Misericórdia, </w:t>
      </w:r>
      <w:r w:rsidR="008C3D81" w:rsidRPr="00CD5391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requisitando</w:t>
      </w:r>
      <w:r w:rsidR="008C3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</w:t>
      </w:r>
      <w:r w:rsidR="008C3D81" w:rsidRPr="00CD539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informações acerca </w:t>
      </w:r>
      <w:r w:rsidR="00370BCF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5364FA" w:rsidRP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quantidade de leitos </w:t>
      </w:r>
      <w:r w:rsid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364FA" w:rsidRP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>UTI disponíveis</w:t>
      </w:r>
      <w:r w:rsid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credenciados junto ao SUS</w:t>
      </w:r>
      <w:r w:rsidR="005364FA" w:rsidRP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>, taxa de ocupação por unidade de atendimento e de pacientes aguardando transferência para UTI</w:t>
      </w:r>
      <w:r w:rsidR="008C3D81" w:rsidRPr="00AF1400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devida comprovação</w:t>
      </w:r>
      <w:r w:rsidR="008C3D8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3D81" w:rsidRPr="00AF1400">
        <w:rPr>
          <w:rFonts w:ascii="Times New Roman" w:eastAsia="Times New Roman" w:hAnsi="Times New Roman" w:cs="Times New Roman"/>
          <w:sz w:val="24"/>
          <w:szCs w:val="24"/>
          <w:lang w:eastAsia="pt-BR"/>
        </w:rPr>
        <w:t>dest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dados</w:t>
      </w:r>
      <w:r w:rsid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15CE091" w14:textId="77777777" w:rsidR="005364FA" w:rsidRPr="005364FA" w:rsidRDefault="005364FA" w:rsidP="005364FA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5CE092" w14:textId="2CA3C576" w:rsidR="005364FA" w:rsidRPr="00AF1400" w:rsidRDefault="00DC1C52" w:rsidP="005364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expedição de ofício à</w:t>
      </w:r>
      <w:r w:rsid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de Estado de Saúde, </w:t>
      </w:r>
      <w:r w:rsidR="005364FA" w:rsidRPr="00CD5391">
        <w:rPr>
          <w:rFonts w:ascii="Times New Roman" w:eastAsia="Times New Roman" w:hAnsi="Times New Roman" w:cs="Times New Roman"/>
          <w:sz w:val="24"/>
          <w:szCs w:val="24"/>
          <w:lang w:eastAsia="pt-BR"/>
        </w:rPr>
        <w:t>requisitando</w:t>
      </w:r>
      <w:r w:rsid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</w:t>
      </w:r>
      <w:r w:rsidR="005364FA" w:rsidRPr="00CD5391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informações</w:t>
      </w:r>
      <w:r w:rsidR="005364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acerca </w:t>
      </w:r>
      <w:r w:rsidR="001975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dos requisitos necessários para a implantação dos 10 (dez) leitos de UTI estruturados no </w:t>
      </w:r>
      <w:r w:rsidR="0019756B">
        <w:rPr>
          <w:rFonts w:ascii="Times New Roman" w:hAnsi="Times New Roman" w:cs="Times New Roman"/>
          <w:color w:val="000000"/>
          <w:sz w:val="24"/>
          <w:szCs w:val="24"/>
        </w:rPr>
        <w:t>Instituto Maternidade Assistência à Infância e Policlínica de Barbacena e qualificados junto ao Ministério da Saúde.</w:t>
      </w:r>
    </w:p>
    <w:p w14:paraId="215CE093" w14:textId="77777777" w:rsidR="008C3D81" w:rsidRPr="004B5E10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5CE094" w14:textId="77777777" w:rsidR="008C3D81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215CE095" w14:textId="77777777" w:rsidR="008C3D81" w:rsidRPr="009F7907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5CE096" w14:textId="77777777" w:rsidR="008C3D81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FA6E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FA6E4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2023</w:t>
      </w:r>
      <w:r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15CE097" w14:textId="77777777" w:rsidR="008C3D81" w:rsidRPr="00C913B4" w:rsidRDefault="008C3D81" w:rsidP="008C3D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15CE098" w14:textId="77777777" w:rsidR="008C3D81" w:rsidRDefault="008C3D81" w:rsidP="008C3D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15CE099" w14:textId="77777777" w:rsidR="008C3D81" w:rsidRPr="008F7AA3" w:rsidRDefault="008C3D81" w:rsidP="008C3D8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14:paraId="215CE09A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Paulo Cesar Azevedo de Almeida</w:t>
      </w:r>
    </w:p>
    <w:p w14:paraId="215CE09B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Coordenadoria Estratégica em Tutela Coletiva</w:t>
      </w:r>
    </w:p>
    <w:p w14:paraId="215CE09C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Defensor Público</w:t>
      </w:r>
    </w:p>
    <w:p w14:paraId="215CE09D" w14:textId="77777777" w:rsidR="008C3D81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proofErr w:type="spellStart"/>
      <w:r w:rsidRPr="008F7AA3"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Pr="008F7AA3">
        <w:rPr>
          <w:rFonts w:ascii="Times New Roman" w:hAnsi="Times New Roman" w:cs="Times New Roman"/>
          <w:b/>
          <w:smallCaps/>
          <w:color w:val="000000"/>
        </w:rPr>
        <w:t xml:space="preserve"> 883</w:t>
      </w:r>
    </w:p>
    <w:p w14:paraId="215CE09E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</w:p>
    <w:p w14:paraId="215CE09F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15CE0A0" w14:textId="77777777" w:rsidR="008C3D81" w:rsidRDefault="008C3D81" w:rsidP="008C3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CEDEF24" w14:textId="77777777" w:rsidR="00DC1C52" w:rsidRPr="008F7AA3" w:rsidRDefault="00DC1C52" w:rsidP="008C3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15CE0A1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215CE0A2" w14:textId="5E5CC3BA" w:rsidR="008C3D81" w:rsidRPr="008F7AA3" w:rsidRDefault="00DC1C52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>
        <w:rPr>
          <w:rFonts w:ascii="Times New Roman" w:hAnsi="Times New Roman" w:cs="Times New Roman"/>
          <w:b/>
          <w:smallCaps/>
          <w:color w:val="000000"/>
        </w:rPr>
        <w:t xml:space="preserve">Felipe Rocha </w:t>
      </w:r>
      <w:proofErr w:type="spellStart"/>
      <w:r>
        <w:rPr>
          <w:rFonts w:ascii="Times New Roman" w:hAnsi="Times New Roman" w:cs="Times New Roman"/>
          <w:b/>
          <w:smallCaps/>
          <w:color w:val="000000"/>
        </w:rPr>
        <w:t>Panconi</w:t>
      </w:r>
      <w:proofErr w:type="spellEnd"/>
    </w:p>
    <w:p w14:paraId="215CE0A3" w14:textId="0DA43EB4" w:rsidR="008C3D81" w:rsidRPr="008F7AA3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r w:rsidRPr="008F7AA3">
        <w:rPr>
          <w:rFonts w:ascii="Times New Roman" w:hAnsi="Times New Roman" w:cs="Times New Roman"/>
          <w:b/>
          <w:smallCaps/>
          <w:color w:val="000000"/>
        </w:rPr>
        <w:t>Defensor</w:t>
      </w:r>
      <w:r w:rsidR="00DC1C52">
        <w:rPr>
          <w:rFonts w:ascii="Times New Roman" w:hAnsi="Times New Roman" w:cs="Times New Roman"/>
          <w:b/>
          <w:smallCaps/>
          <w:color w:val="000000"/>
        </w:rPr>
        <w:t>ia</w:t>
      </w:r>
      <w:r w:rsidRPr="008F7AA3">
        <w:rPr>
          <w:rFonts w:ascii="Times New Roman" w:hAnsi="Times New Roman" w:cs="Times New Roman"/>
          <w:b/>
          <w:smallCaps/>
          <w:color w:val="000000"/>
        </w:rPr>
        <w:t xml:space="preserve"> Públic</w:t>
      </w:r>
      <w:r w:rsidR="00DC1C52">
        <w:rPr>
          <w:rFonts w:ascii="Times New Roman" w:hAnsi="Times New Roman" w:cs="Times New Roman"/>
          <w:b/>
          <w:smallCaps/>
          <w:color w:val="000000"/>
        </w:rPr>
        <w:t>a Cível em Barbacena</w:t>
      </w:r>
    </w:p>
    <w:p w14:paraId="215CE0A4" w14:textId="77777777" w:rsidR="008C3D81" w:rsidRPr="008F7AA3" w:rsidRDefault="008C3D81" w:rsidP="008C3D8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color w:val="000000"/>
        </w:rPr>
      </w:pPr>
      <w:proofErr w:type="spellStart"/>
      <w:r w:rsidRPr="008F7AA3">
        <w:rPr>
          <w:rFonts w:ascii="Times New Roman" w:hAnsi="Times New Roman" w:cs="Times New Roman"/>
          <w:b/>
          <w:smallCaps/>
          <w:color w:val="000000"/>
        </w:rPr>
        <w:t>Madep</w:t>
      </w:r>
      <w:proofErr w:type="spellEnd"/>
      <w:r w:rsidRPr="008F7AA3">
        <w:rPr>
          <w:rFonts w:ascii="Times New Roman" w:hAnsi="Times New Roman" w:cs="Times New Roman"/>
          <w:b/>
          <w:smallCaps/>
          <w:color w:val="000000"/>
        </w:rPr>
        <w:t xml:space="preserve"> </w:t>
      </w:r>
      <w:r>
        <w:rPr>
          <w:rFonts w:ascii="Times New Roman" w:hAnsi="Times New Roman" w:cs="Times New Roman"/>
          <w:b/>
          <w:smallCaps/>
          <w:color w:val="000000"/>
        </w:rPr>
        <w:t>665</w:t>
      </w:r>
    </w:p>
    <w:p w14:paraId="215CE0A5" w14:textId="77777777" w:rsidR="002A6A46" w:rsidRDefault="002A6A46"/>
    <w:sectPr w:rsidR="002A6A46" w:rsidSect="008C3D81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4234" w14:textId="77777777" w:rsidR="00260740" w:rsidRDefault="00260740" w:rsidP="008C3D81">
      <w:pPr>
        <w:spacing w:after="0" w:line="240" w:lineRule="auto"/>
      </w:pPr>
      <w:r>
        <w:separator/>
      </w:r>
    </w:p>
  </w:endnote>
  <w:endnote w:type="continuationSeparator" w:id="0">
    <w:p w14:paraId="0D687148" w14:textId="77777777" w:rsidR="00260740" w:rsidRDefault="00260740" w:rsidP="008C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Content>
      <w:p w14:paraId="215CE0AC" w14:textId="77777777" w:rsidR="00CE043B" w:rsidRDefault="00C611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4B">
          <w:rPr>
            <w:noProof/>
          </w:rPr>
          <w:t>4</w:t>
        </w:r>
        <w:r>
          <w:fldChar w:fldCharType="end"/>
        </w:r>
      </w:p>
    </w:sdtContent>
  </w:sdt>
  <w:p w14:paraId="215CE0AD" w14:textId="77777777" w:rsidR="00CE043B" w:rsidRPr="00472B25" w:rsidRDefault="00C611EA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215CE0AE" w14:textId="77777777" w:rsidR="00CE043B" w:rsidRPr="00472B25" w:rsidRDefault="00C611EA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6E6D" w14:textId="77777777" w:rsidR="00260740" w:rsidRDefault="00260740" w:rsidP="008C3D81">
      <w:pPr>
        <w:spacing w:after="0" w:line="240" w:lineRule="auto"/>
      </w:pPr>
      <w:r>
        <w:separator/>
      </w:r>
    </w:p>
  </w:footnote>
  <w:footnote w:type="continuationSeparator" w:id="0">
    <w:p w14:paraId="06644578" w14:textId="77777777" w:rsidR="00260740" w:rsidRDefault="00260740" w:rsidP="008C3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CE0AA" w14:textId="77777777" w:rsidR="00CE043B" w:rsidRDefault="00C611E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5CE0AF" wp14:editId="215CE0B0">
          <wp:extent cx="792000" cy="792000"/>
          <wp:effectExtent l="0" t="0" r="825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5CE0AB" w14:textId="77777777" w:rsidR="00CE043B" w:rsidRDefault="00CE04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97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D81"/>
    <w:rsid w:val="0019756B"/>
    <w:rsid w:val="001A6479"/>
    <w:rsid w:val="00260740"/>
    <w:rsid w:val="002836B5"/>
    <w:rsid w:val="002A6A46"/>
    <w:rsid w:val="0033575A"/>
    <w:rsid w:val="00370BCF"/>
    <w:rsid w:val="003B43E9"/>
    <w:rsid w:val="00481D00"/>
    <w:rsid w:val="005364FA"/>
    <w:rsid w:val="008C3D81"/>
    <w:rsid w:val="00917F5A"/>
    <w:rsid w:val="00A068B8"/>
    <w:rsid w:val="00AE1A34"/>
    <w:rsid w:val="00C611EA"/>
    <w:rsid w:val="00C95E5A"/>
    <w:rsid w:val="00CA6DD1"/>
    <w:rsid w:val="00CE043B"/>
    <w:rsid w:val="00CF2D63"/>
    <w:rsid w:val="00DC1C52"/>
    <w:rsid w:val="00F248A8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E06B"/>
  <w15:docId w15:val="{5F31C23A-8F7E-4F13-BF4E-E4CB1511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8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3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3D81"/>
  </w:style>
  <w:style w:type="paragraph" w:styleId="Rodap">
    <w:name w:val="footer"/>
    <w:basedOn w:val="Normal"/>
    <w:link w:val="RodapChar"/>
    <w:uiPriority w:val="99"/>
    <w:unhideWhenUsed/>
    <w:rsid w:val="008C3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3D81"/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8C3D81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C3D8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3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D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8743C-966B-47F4-80B6-2E84B25ED236}"/>
</file>

<file path=customXml/itemProps2.xml><?xml version="1.0" encoding="utf-8"?>
<ds:datastoreItem xmlns:ds="http://schemas.openxmlformats.org/officeDocument/2006/customXml" ds:itemID="{7DD89AE0-3DC8-47A2-BEF5-07A90C9F7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955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spinfor</cp:lastModifiedBy>
  <cp:revision>8</cp:revision>
  <dcterms:created xsi:type="dcterms:W3CDTF">2023-09-28T13:31:00Z</dcterms:created>
  <dcterms:modified xsi:type="dcterms:W3CDTF">2023-09-28T19:14:00Z</dcterms:modified>
</cp:coreProperties>
</file>