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1266"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Instauração</w:t>
      </w:r>
    </w:p>
    <w:p w:rsidR="00421266"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rsidR="00421266" w:rsidRDefault="00421266">
      <w:pPr>
        <w:pBdr>
          <w:top w:val="nil"/>
          <w:left w:val="nil"/>
          <w:bottom w:val="nil"/>
          <w:right w:val="nil"/>
          <w:between w:val="nil"/>
        </w:pBdr>
        <w:spacing w:after="80"/>
        <w:jc w:val="both"/>
        <w:rPr>
          <w:rFonts w:ascii="Times New Roman" w:eastAsia="Times New Roman" w:hAnsi="Times New Roman" w:cs="Times New Roman"/>
          <w:b/>
          <w:color w:val="000000"/>
          <w:sz w:val="23"/>
          <w:szCs w:val="23"/>
        </w:rPr>
      </w:pPr>
    </w:p>
    <w:p w:rsidR="00421266" w:rsidRPr="00001F12" w:rsidRDefault="00000000">
      <w:pPr>
        <w:pBdr>
          <w:top w:val="nil"/>
          <w:left w:val="nil"/>
          <w:bottom w:val="nil"/>
          <w:right w:val="nil"/>
          <w:between w:val="nil"/>
        </w:pBdr>
        <w:spacing w:after="80"/>
        <w:jc w:val="both"/>
        <w:rPr>
          <w:rFonts w:ascii="Times New Roman" w:eastAsia="Times New Roman" w:hAnsi="Times New Roman" w:cs="Times New Roman"/>
          <w:b/>
          <w:sz w:val="24"/>
          <w:szCs w:val="24"/>
        </w:rPr>
      </w:pPr>
      <w:r w:rsidRPr="00001F12">
        <w:rPr>
          <w:rFonts w:ascii="Times New Roman" w:eastAsia="Times New Roman" w:hAnsi="Times New Roman" w:cs="Times New Roman"/>
          <w:b/>
          <w:sz w:val="24"/>
          <w:szCs w:val="24"/>
        </w:rPr>
        <w:t>PTAC nº 0</w:t>
      </w:r>
      <w:r w:rsidR="00E829C5">
        <w:rPr>
          <w:rFonts w:ascii="Times New Roman" w:eastAsia="Times New Roman" w:hAnsi="Times New Roman" w:cs="Times New Roman"/>
          <w:b/>
          <w:sz w:val="24"/>
          <w:szCs w:val="24"/>
        </w:rPr>
        <w:t>77</w:t>
      </w:r>
      <w:r w:rsidRPr="00001F12">
        <w:rPr>
          <w:rFonts w:ascii="Times New Roman" w:eastAsia="Times New Roman" w:hAnsi="Times New Roman" w:cs="Times New Roman"/>
          <w:b/>
          <w:sz w:val="24"/>
          <w:szCs w:val="24"/>
        </w:rPr>
        <w:t>/2023</w:t>
      </w:r>
    </w:p>
    <w:p w:rsidR="00421266" w:rsidRDefault="00421266">
      <w:pPr>
        <w:spacing w:after="120"/>
        <w:jc w:val="both"/>
        <w:rPr>
          <w:rFonts w:ascii="Times New Roman" w:eastAsia="Times New Roman" w:hAnsi="Times New Roman" w:cs="Times New Roman"/>
          <w:sz w:val="24"/>
          <w:szCs w:val="24"/>
        </w:rPr>
      </w:pPr>
    </w:p>
    <w:p w:rsidR="00421266" w:rsidRPr="00001F12" w:rsidRDefault="00000000" w:rsidP="00001F12">
      <w:pPr>
        <w:pBdr>
          <w:top w:val="nil"/>
          <w:left w:val="nil"/>
          <w:bottom w:val="nil"/>
          <w:right w:val="nil"/>
          <w:between w:val="nil"/>
        </w:pBdr>
        <w:spacing w:after="0" w:line="360" w:lineRule="auto"/>
        <w:ind w:left="1701"/>
        <w:jc w:val="both"/>
        <w:rPr>
          <w:rFonts w:ascii="Times New Roman" w:eastAsia="Times New Roman" w:hAnsi="Times New Roman" w:cs="Times New Roman"/>
          <w:b/>
          <w:sz w:val="24"/>
          <w:szCs w:val="24"/>
        </w:rPr>
      </w:pPr>
      <w:r w:rsidRPr="00001F12">
        <w:rPr>
          <w:rFonts w:ascii="Times New Roman" w:eastAsia="Times New Roman" w:hAnsi="Times New Roman" w:cs="Times New Roman"/>
          <w:b/>
          <w:sz w:val="24"/>
          <w:szCs w:val="24"/>
        </w:rPr>
        <w:t xml:space="preserve">EMENTA: Penitenciária Ipaba I – Dênio Moreira de Carvalho. Comarca de Ipatinga/MG. Violação de direitos de pessoas LGBTQIA+ </w:t>
      </w:r>
      <w:proofErr w:type="spellStart"/>
      <w:r w:rsidRPr="00001F12">
        <w:rPr>
          <w:rFonts w:ascii="Times New Roman" w:eastAsia="Times New Roman" w:hAnsi="Times New Roman" w:cs="Times New Roman"/>
          <w:b/>
          <w:sz w:val="24"/>
          <w:szCs w:val="24"/>
        </w:rPr>
        <w:t>privadas</w:t>
      </w:r>
      <w:proofErr w:type="spellEnd"/>
      <w:r w:rsidRPr="00001F12">
        <w:rPr>
          <w:rFonts w:ascii="Times New Roman" w:eastAsia="Times New Roman" w:hAnsi="Times New Roman" w:cs="Times New Roman"/>
          <w:b/>
          <w:sz w:val="24"/>
          <w:szCs w:val="24"/>
        </w:rPr>
        <w:t xml:space="preserve"> de liberdade na Unidade Prisional. Relato</w:t>
      </w:r>
      <w:r w:rsidR="00001F12">
        <w:rPr>
          <w:rFonts w:ascii="Times New Roman" w:eastAsia="Times New Roman" w:hAnsi="Times New Roman" w:cs="Times New Roman"/>
          <w:b/>
          <w:sz w:val="24"/>
          <w:szCs w:val="24"/>
        </w:rPr>
        <w:t>s</w:t>
      </w:r>
      <w:r w:rsidRPr="00001F12">
        <w:rPr>
          <w:rFonts w:ascii="Times New Roman" w:eastAsia="Times New Roman" w:hAnsi="Times New Roman" w:cs="Times New Roman"/>
          <w:b/>
          <w:sz w:val="24"/>
          <w:szCs w:val="24"/>
        </w:rPr>
        <w:t xml:space="preserve"> de </w:t>
      </w:r>
      <w:r w:rsidR="00001F12">
        <w:rPr>
          <w:rFonts w:ascii="Times New Roman" w:eastAsia="Times New Roman" w:hAnsi="Times New Roman" w:cs="Times New Roman"/>
          <w:b/>
          <w:sz w:val="24"/>
          <w:szCs w:val="24"/>
        </w:rPr>
        <w:t xml:space="preserve">prática de </w:t>
      </w:r>
      <w:r w:rsidRPr="00001F12">
        <w:rPr>
          <w:rFonts w:ascii="Times New Roman" w:eastAsia="Times New Roman" w:hAnsi="Times New Roman" w:cs="Times New Roman"/>
          <w:b/>
          <w:sz w:val="24"/>
          <w:szCs w:val="24"/>
        </w:rPr>
        <w:t>violências físicas e psicológicas por parte d</w:t>
      </w:r>
      <w:r w:rsidR="00001F12">
        <w:rPr>
          <w:rFonts w:ascii="Times New Roman" w:eastAsia="Times New Roman" w:hAnsi="Times New Roman" w:cs="Times New Roman"/>
          <w:b/>
          <w:sz w:val="24"/>
          <w:szCs w:val="24"/>
        </w:rPr>
        <w:t>e</w:t>
      </w:r>
      <w:r w:rsidRPr="00001F12">
        <w:rPr>
          <w:rFonts w:ascii="Times New Roman" w:eastAsia="Times New Roman" w:hAnsi="Times New Roman" w:cs="Times New Roman"/>
          <w:b/>
          <w:sz w:val="24"/>
          <w:szCs w:val="24"/>
        </w:rPr>
        <w:t xml:space="preserve"> policiais penais </w:t>
      </w:r>
      <w:r w:rsidR="00001F12">
        <w:rPr>
          <w:rFonts w:ascii="Times New Roman" w:eastAsia="Times New Roman" w:hAnsi="Times New Roman" w:cs="Times New Roman"/>
          <w:b/>
          <w:sz w:val="24"/>
          <w:szCs w:val="24"/>
        </w:rPr>
        <w:t xml:space="preserve">contra </w:t>
      </w:r>
      <w:r w:rsidRPr="00001F12">
        <w:rPr>
          <w:rFonts w:ascii="Times New Roman" w:eastAsia="Times New Roman" w:hAnsi="Times New Roman" w:cs="Times New Roman"/>
          <w:b/>
          <w:sz w:val="24"/>
          <w:szCs w:val="24"/>
        </w:rPr>
        <w:t>os indivíduos</w:t>
      </w:r>
      <w:r w:rsidR="00001F12">
        <w:rPr>
          <w:rFonts w:ascii="Times New Roman" w:eastAsia="Times New Roman" w:hAnsi="Times New Roman" w:cs="Times New Roman"/>
          <w:b/>
          <w:sz w:val="24"/>
          <w:szCs w:val="24"/>
        </w:rPr>
        <w:t xml:space="preserve"> recolhidos na ala</w:t>
      </w:r>
      <w:r w:rsidRPr="00001F12">
        <w:rPr>
          <w:rFonts w:ascii="Times New Roman" w:eastAsia="Times New Roman" w:hAnsi="Times New Roman" w:cs="Times New Roman"/>
          <w:b/>
          <w:sz w:val="24"/>
          <w:szCs w:val="24"/>
        </w:rPr>
        <w:t xml:space="preserve"> LGBTQIA+</w:t>
      </w:r>
      <w:r w:rsidR="00001F12">
        <w:rPr>
          <w:rFonts w:ascii="Times New Roman" w:eastAsia="Times New Roman" w:hAnsi="Times New Roman" w:cs="Times New Roman"/>
          <w:b/>
          <w:sz w:val="24"/>
          <w:szCs w:val="24"/>
        </w:rPr>
        <w:t xml:space="preserve"> criada na Região Integrada de Segurança Pública - RISP</w:t>
      </w:r>
      <w:r w:rsidRPr="00001F12">
        <w:rPr>
          <w:rFonts w:ascii="Times New Roman" w:eastAsia="Times New Roman" w:hAnsi="Times New Roman" w:cs="Times New Roman"/>
          <w:b/>
          <w:sz w:val="24"/>
          <w:szCs w:val="24"/>
        </w:rPr>
        <w:t xml:space="preserve">. Desrespeito à identidade de gênero e </w:t>
      </w:r>
      <w:r w:rsidR="00001F12">
        <w:rPr>
          <w:rFonts w:ascii="Times New Roman" w:eastAsia="Times New Roman" w:hAnsi="Times New Roman" w:cs="Times New Roman"/>
          <w:b/>
          <w:sz w:val="24"/>
          <w:szCs w:val="24"/>
        </w:rPr>
        <w:t xml:space="preserve">à </w:t>
      </w:r>
      <w:r w:rsidRPr="00001F12">
        <w:rPr>
          <w:rFonts w:ascii="Times New Roman" w:eastAsia="Times New Roman" w:hAnsi="Times New Roman" w:cs="Times New Roman"/>
          <w:b/>
          <w:sz w:val="24"/>
          <w:szCs w:val="24"/>
        </w:rPr>
        <w:t>orientação sexual. Providências para aprimoramento da política pública. Medidas para proteção do grupo vulnerabilizado.</w:t>
      </w:r>
    </w:p>
    <w:p w:rsidR="00421266" w:rsidRDefault="00421266">
      <w:pPr>
        <w:pBdr>
          <w:top w:val="nil"/>
          <w:left w:val="nil"/>
          <w:bottom w:val="nil"/>
          <w:right w:val="nil"/>
          <w:between w:val="nil"/>
        </w:pBdr>
        <w:spacing w:after="80"/>
        <w:ind w:left="2268"/>
        <w:jc w:val="both"/>
        <w:rPr>
          <w:rFonts w:ascii="Times New Roman" w:eastAsia="Times New Roman" w:hAnsi="Times New Roman" w:cs="Times New Roman"/>
          <w:b/>
          <w:color w:val="000000"/>
          <w:sz w:val="24"/>
          <w:szCs w:val="24"/>
        </w:rPr>
      </w:pPr>
    </w:p>
    <w:p w:rsidR="0042126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xml:space="preserve">, no exercício das atribuições constitucionais e legais que lhe são conferidas pelo art. 5°, LXXIV e art. 134, ambos da Constituição da República Federativa do Brasil, c/c art. 129, da Constituição do Estado de Minas Gerais, c/c art. 1º e art. 4°, I, II, III, VII, VIII, X, XI e XII, da Lei Complementar Federal nº 80/94, c/c art. 5°, I e IX, da Lei Complementar Estadual 65/2003, e demais dispositivos pertinentes à espécie, nos termos da Deliberação nº 211/2021, do Conselho Superior da Defensoria Pública de Minas Gerais, por intermédio </w:t>
      </w:r>
      <w:r w:rsidR="00B13C74">
        <w:rPr>
          <w:rFonts w:ascii="Times New Roman" w:eastAsia="Times New Roman" w:hAnsi="Times New Roman" w:cs="Times New Roman"/>
          <w:sz w:val="24"/>
          <w:szCs w:val="24"/>
        </w:rPr>
        <w:t>dos</w:t>
      </w:r>
      <w:r>
        <w:rPr>
          <w:rFonts w:ascii="Times New Roman" w:eastAsia="Times New Roman" w:hAnsi="Times New Roman" w:cs="Times New Roman"/>
          <w:sz w:val="24"/>
          <w:szCs w:val="24"/>
        </w:rPr>
        <w:t xml:space="preserve"> Defensores Públicos signatários, instaura o presente Procedimento Administrativo de Tutela Coletiva (PTAC), a fim de apurar os fatos referentes à violação de direitos de pessoas LGBTQIA+ </w:t>
      </w:r>
      <w:proofErr w:type="spellStart"/>
      <w:r>
        <w:rPr>
          <w:rFonts w:ascii="Times New Roman" w:eastAsia="Times New Roman" w:hAnsi="Times New Roman" w:cs="Times New Roman"/>
          <w:sz w:val="24"/>
          <w:szCs w:val="24"/>
        </w:rPr>
        <w:t>privadas</w:t>
      </w:r>
      <w:proofErr w:type="spellEnd"/>
      <w:r>
        <w:rPr>
          <w:rFonts w:ascii="Times New Roman" w:eastAsia="Times New Roman" w:hAnsi="Times New Roman" w:cs="Times New Roman"/>
          <w:sz w:val="24"/>
          <w:szCs w:val="24"/>
        </w:rPr>
        <w:t xml:space="preserve"> de liberdade na Penitenciária de Ipaba I – Dênio Moreira de Carvalho, </w:t>
      </w:r>
      <w:r w:rsidR="00B13C74">
        <w:rPr>
          <w:rFonts w:ascii="Times New Roman" w:eastAsia="Times New Roman" w:hAnsi="Times New Roman" w:cs="Times New Roman"/>
          <w:sz w:val="24"/>
          <w:szCs w:val="24"/>
        </w:rPr>
        <w:t>tomando as</w:t>
      </w:r>
      <w:r>
        <w:rPr>
          <w:rFonts w:ascii="Times New Roman" w:eastAsia="Times New Roman" w:hAnsi="Times New Roman" w:cs="Times New Roman"/>
          <w:sz w:val="24"/>
          <w:szCs w:val="24"/>
        </w:rPr>
        <w:t xml:space="preserve"> providências </w:t>
      </w:r>
      <w:r w:rsidR="00B13C74">
        <w:rPr>
          <w:rFonts w:ascii="Times New Roman" w:eastAsia="Times New Roman" w:hAnsi="Times New Roman" w:cs="Times New Roman"/>
          <w:sz w:val="24"/>
          <w:szCs w:val="24"/>
        </w:rPr>
        <w:t xml:space="preserve">cabíveis </w:t>
      </w:r>
      <w:r>
        <w:rPr>
          <w:rFonts w:ascii="Times New Roman" w:eastAsia="Times New Roman" w:hAnsi="Times New Roman" w:cs="Times New Roman"/>
          <w:sz w:val="24"/>
          <w:szCs w:val="24"/>
        </w:rPr>
        <w:t xml:space="preserve">para preservação da saúde e da integridade física e psicológica </w:t>
      </w:r>
      <w:r w:rsidR="00001F12">
        <w:rPr>
          <w:rFonts w:ascii="Times New Roman" w:eastAsia="Times New Roman" w:hAnsi="Times New Roman" w:cs="Times New Roman"/>
          <w:sz w:val="24"/>
          <w:szCs w:val="24"/>
        </w:rPr>
        <w:t xml:space="preserve">do grupo hipervulnerável custodiado </w:t>
      </w:r>
      <w:r>
        <w:rPr>
          <w:rFonts w:ascii="Times New Roman" w:eastAsia="Times New Roman" w:hAnsi="Times New Roman" w:cs="Times New Roman"/>
          <w:sz w:val="24"/>
          <w:szCs w:val="24"/>
        </w:rPr>
        <w:t xml:space="preserve">na citada unidade prisional, </w:t>
      </w:r>
      <w:r w:rsidR="00001F12">
        <w:rPr>
          <w:rFonts w:ascii="Times New Roman" w:eastAsia="Times New Roman" w:hAnsi="Times New Roman" w:cs="Times New Roman"/>
          <w:sz w:val="24"/>
          <w:szCs w:val="24"/>
        </w:rPr>
        <w:t>adotando</w:t>
      </w:r>
      <w:r w:rsidR="00B13C74">
        <w:rPr>
          <w:rFonts w:ascii="Times New Roman" w:eastAsia="Times New Roman" w:hAnsi="Times New Roman" w:cs="Times New Roman"/>
          <w:sz w:val="24"/>
          <w:szCs w:val="24"/>
        </w:rPr>
        <w:t>, ainda,</w:t>
      </w:r>
      <w:r>
        <w:rPr>
          <w:rFonts w:ascii="Times New Roman" w:eastAsia="Times New Roman" w:hAnsi="Times New Roman" w:cs="Times New Roman"/>
          <w:sz w:val="24"/>
          <w:szCs w:val="24"/>
        </w:rPr>
        <w:t xml:space="preserve"> medidas para o aprimoramento da política pública</w:t>
      </w:r>
      <w:r w:rsidR="00001F12">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reserva</w:t>
      </w:r>
      <w:r w:rsidR="00001F12">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alas ou </w:t>
      </w:r>
      <w:r w:rsidR="00001F12">
        <w:rPr>
          <w:rFonts w:ascii="Times New Roman" w:eastAsia="Times New Roman" w:hAnsi="Times New Roman" w:cs="Times New Roman"/>
          <w:sz w:val="24"/>
          <w:szCs w:val="24"/>
        </w:rPr>
        <w:t>estabelecimentos</w:t>
      </w:r>
      <w:r>
        <w:rPr>
          <w:rFonts w:ascii="Times New Roman" w:eastAsia="Times New Roman" w:hAnsi="Times New Roman" w:cs="Times New Roman"/>
          <w:sz w:val="24"/>
          <w:szCs w:val="24"/>
        </w:rPr>
        <w:t xml:space="preserve"> </w:t>
      </w:r>
      <w:r w:rsidR="00001F12">
        <w:rPr>
          <w:rFonts w:ascii="Times New Roman" w:eastAsia="Times New Roman" w:hAnsi="Times New Roman" w:cs="Times New Roman"/>
          <w:sz w:val="24"/>
          <w:szCs w:val="24"/>
        </w:rPr>
        <w:t xml:space="preserve">carcerários </w:t>
      </w:r>
      <w:r>
        <w:rPr>
          <w:rFonts w:ascii="Times New Roman" w:eastAsia="Times New Roman" w:hAnsi="Times New Roman" w:cs="Times New Roman"/>
          <w:sz w:val="24"/>
          <w:szCs w:val="24"/>
        </w:rPr>
        <w:t xml:space="preserve">para </w:t>
      </w:r>
      <w:r w:rsidR="00001F12">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acolhimento d</w:t>
      </w:r>
      <w:r w:rsidR="00001F12">
        <w:rPr>
          <w:rFonts w:ascii="Times New Roman" w:eastAsia="Times New Roman" w:hAnsi="Times New Roman" w:cs="Times New Roman"/>
          <w:sz w:val="24"/>
          <w:szCs w:val="24"/>
        </w:rPr>
        <w:t>a população marginalizada</w:t>
      </w:r>
      <w:r>
        <w:rPr>
          <w:rFonts w:ascii="Times New Roman" w:eastAsia="Times New Roman" w:hAnsi="Times New Roman" w:cs="Times New Roman"/>
          <w:sz w:val="24"/>
          <w:szCs w:val="24"/>
        </w:rPr>
        <w:t xml:space="preserve"> por </w:t>
      </w:r>
      <w:r w:rsidR="00001F12">
        <w:rPr>
          <w:rFonts w:ascii="Times New Roman" w:eastAsia="Times New Roman" w:hAnsi="Times New Roman" w:cs="Times New Roman"/>
          <w:sz w:val="24"/>
          <w:szCs w:val="24"/>
        </w:rPr>
        <w:t xml:space="preserve">razões de </w:t>
      </w:r>
      <w:r>
        <w:rPr>
          <w:rFonts w:ascii="Times New Roman" w:eastAsia="Times New Roman" w:hAnsi="Times New Roman" w:cs="Times New Roman"/>
          <w:sz w:val="24"/>
          <w:szCs w:val="24"/>
        </w:rPr>
        <w:t>identidade de gênero e orientação sexual, tudo conforme considerações a seguir expostas.</w:t>
      </w:r>
    </w:p>
    <w:p w:rsidR="00421266" w:rsidRDefault="00421266">
      <w:pPr>
        <w:spacing w:after="0" w:line="360" w:lineRule="auto"/>
        <w:jc w:val="both"/>
        <w:rPr>
          <w:rFonts w:ascii="Times New Roman" w:eastAsia="Times New Roman" w:hAnsi="Times New Roman" w:cs="Times New Roman"/>
          <w:sz w:val="24"/>
          <w:szCs w:val="24"/>
        </w:rPr>
      </w:pPr>
    </w:p>
    <w:p w:rsidR="00421266"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SÍNTESE DOS FATOS:</w:t>
      </w:r>
    </w:p>
    <w:p w:rsidR="00421266" w:rsidRDefault="00421266">
      <w:pPr>
        <w:spacing w:after="0" w:line="360" w:lineRule="auto"/>
        <w:jc w:val="both"/>
        <w:rPr>
          <w:rFonts w:ascii="Times New Roman" w:eastAsia="Times New Roman" w:hAnsi="Times New Roman" w:cs="Times New Roman"/>
          <w:color w:val="000000"/>
          <w:sz w:val="24"/>
          <w:szCs w:val="24"/>
        </w:rPr>
      </w:pPr>
    </w:p>
    <w:p w:rsidR="00421266" w:rsidRDefault="00000000" w:rsidP="00B13C7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Defensoria Pública de Minas Gerais tomou conhecimento</w:t>
      </w:r>
      <w:r>
        <w:rPr>
          <w:rFonts w:ascii="Times New Roman" w:eastAsia="Times New Roman" w:hAnsi="Times New Roman" w:cs="Times New Roman"/>
          <w:sz w:val="24"/>
          <w:szCs w:val="24"/>
        </w:rPr>
        <w:t xml:space="preserve">, após a realização de </w:t>
      </w:r>
      <w:r w:rsidR="000A74D2">
        <w:rPr>
          <w:rFonts w:ascii="Times New Roman" w:eastAsia="Times New Roman" w:hAnsi="Times New Roman" w:cs="Times New Roman"/>
          <w:sz w:val="24"/>
          <w:szCs w:val="24"/>
        </w:rPr>
        <w:t xml:space="preserve">mutirão de </w:t>
      </w:r>
      <w:r>
        <w:rPr>
          <w:rFonts w:ascii="Times New Roman" w:eastAsia="Times New Roman" w:hAnsi="Times New Roman" w:cs="Times New Roman"/>
          <w:sz w:val="24"/>
          <w:szCs w:val="24"/>
        </w:rPr>
        <w:t>atendimentos na Unidade Prisional Ipaba I – Dênio Moreira de Carvalho, localizada na Comarca de Ipatinga/MG, de que indivíduos LGBTQIA+ privados de liberdade</w:t>
      </w:r>
      <w:r w:rsidR="000A74D2">
        <w:rPr>
          <w:rFonts w:ascii="Times New Roman" w:eastAsia="Times New Roman" w:hAnsi="Times New Roman" w:cs="Times New Roman"/>
          <w:sz w:val="24"/>
          <w:szCs w:val="24"/>
        </w:rPr>
        <w:t xml:space="preserve"> na</w:t>
      </w:r>
      <w:r>
        <w:rPr>
          <w:rFonts w:ascii="Times New Roman" w:eastAsia="Times New Roman" w:hAnsi="Times New Roman" w:cs="Times New Roman"/>
          <w:sz w:val="24"/>
          <w:szCs w:val="24"/>
        </w:rPr>
        <w:t xml:space="preserve"> referida </w:t>
      </w:r>
      <w:r w:rsidR="000A74D2">
        <w:rPr>
          <w:rFonts w:ascii="Times New Roman" w:eastAsia="Times New Roman" w:hAnsi="Times New Roman" w:cs="Times New Roman"/>
          <w:sz w:val="24"/>
          <w:szCs w:val="24"/>
        </w:rPr>
        <w:t xml:space="preserve">unidade </w:t>
      </w:r>
      <w:r>
        <w:rPr>
          <w:rFonts w:ascii="Times New Roman" w:eastAsia="Times New Roman" w:hAnsi="Times New Roman" w:cs="Times New Roman"/>
          <w:sz w:val="24"/>
          <w:szCs w:val="24"/>
        </w:rPr>
        <w:t>estariam sofrendo diversos tipos de violência</w:t>
      </w:r>
      <w:r w:rsidR="00B92AA0">
        <w:rPr>
          <w:rFonts w:ascii="Times New Roman" w:eastAsia="Times New Roman" w:hAnsi="Times New Roman" w:cs="Times New Roman"/>
          <w:sz w:val="24"/>
          <w:szCs w:val="24"/>
        </w:rPr>
        <w:t xml:space="preserve"> de caráter discriminatório</w:t>
      </w:r>
      <w:r w:rsidR="000A74D2">
        <w:rPr>
          <w:rFonts w:ascii="Times New Roman" w:eastAsia="Times New Roman" w:hAnsi="Times New Roman" w:cs="Times New Roman"/>
          <w:sz w:val="24"/>
          <w:szCs w:val="24"/>
        </w:rPr>
        <w:t xml:space="preserve">, praticadas por policiais penais atuantes naquele </w:t>
      </w:r>
      <w:r>
        <w:rPr>
          <w:rFonts w:ascii="Times New Roman" w:eastAsia="Times New Roman" w:hAnsi="Times New Roman" w:cs="Times New Roman"/>
          <w:sz w:val="24"/>
          <w:szCs w:val="24"/>
        </w:rPr>
        <w:t>estabelecimento prisional</w:t>
      </w:r>
      <w:r w:rsidR="00727E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D49C8">
        <w:rPr>
          <w:rFonts w:ascii="Times New Roman" w:eastAsia="Times New Roman" w:hAnsi="Times New Roman" w:cs="Times New Roman"/>
          <w:sz w:val="24"/>
          <w:szCs w:val="24"/>
        </w:rPr>
        <w:t xml:space="preserve">Segundo o </w:t>
      </w:r>
      <w:r w:rsidR="00B13C74">
        <w:rPr>
          <w:rFonts w:ascii="Times New Roman" w:eastAsia="Times New Roman" w:hAnsi="Times New Roman" w:cs="Times New Roman"/>
          <w:sz w:val="24"/>
          <w:szCs w:val="24"/>
        </w:rPr>
        <w:t>relatório</w:t>
      </w:r>
      <w:r w:rsidR="007D49C8">
        <w:rPr>
          <w:rFonts w:ascii="Times New Roman" w:eastAsia="Times New Roman" w:hAnsi="Times New Roman" w:cs="Times New Roman"/>
          <w:sz w:val="24"/>
          <w:szCs w:val="24"/>
        </w:rPr>
        <w:t xml:space="preserve"> e de acordo com </w:t>
      </w:r>
      <w:r w:rsidR="00B13C74">
        <w:rPr>
          <w:rFonts w:ascii="Times New Roman" w:eastAsia="Times New Roman" w:hAnsi="Times New Roman" w:cs="Times New Roman"/>
          <w:sz w:val="24"/>
          <w:szCs w:val="24"/>
        </w:rPr>
        <w:t>as</w:t>
      </w:r>
      <w:r w:rsidR="007D49C8">
        <w:rPr>
          <w:rFonts w:ascii="Times New Roman" w:eastAsia="Times New Roman" w:hAnsi="Times New Roman" w:cs="Times New Roman"/>
          <w:sz w:val="24"/>
          <w:szCs w:val="24"/>
        </w:rPr>
        <w:t xml:space="preserve"> declarações </w:t>
      </w:r>
      <w:r w:rsidR="00B13C74">
        <w:rPr>
          <w:rFonts w:ascii="Times New Roman" w:eastAsia="Times New Roman" w:hAnsi="Times New Roman" w:cs="Times New Roman"/>
          <w:sz w:val="24"/>
          <w:szCs w:val="24"/>
        </w:rPr>
        <w:t xml:space="preserve">e documentos </w:t>
      </w:r>
      <w:r w:rsidR="007D49C8">
        <w:rPr>
          <w:rFonts w:ascii="Times New Roman" w:eastAsia="Times New Roman" w:hAnsi="Times New Roman" w:cs="Times New Roman"/>
          <w:sz w:val="24"/>
          <w:szCs w:val="24"/>
        </w:rPr>
        <w:t>coletad</w:t>
      </w:r>
      <w:r w:rsidR="00B13C74">
        <w:rPr>
          <w:rFonts w:ascii="Times New Roman" w:eastAsia="Times New Roman" w:hAnsi="Times New Roman" w:cs="Times New Roman"/>
          <w:sz w:val="24"/>
          <w:szCs w:val="24"/>
        </w:rPr>
        <w:t>os</w:t>
      </w:r>
      <w:r w:rsidR="007D49C8">
        <w:rPr>
          <w:rFonts w:ascii="Times New Roman" w:eastAsia="Times New Roman" w:hAnsi="Times New Roman" w:cs="Times New Roman"/>
          <w:sz w:val="24"/>
          <w:szCs w:val="24"/>
        </w:rPr>
        <w:t xml:space="preserve">: a) </w:t>
      </w:r>
      <w:r w:rsidR="00B92AA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nome socia</w:t>
      </w:r>
      <w:r w:rsidR="00B92AA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adotado por </w:t>
      </w:r>
      <w:r w:rsidR="00727EC0">
        <w:rPr>
          <w:rFonts w:ascii="Times New Roman" w:eastAsia="Times New Roman" w:hAnsi="Times New Roman" w:cs="Times New Roman"/>
          <w:sz w:val="24"/>
          <w:szCs w:val="24"/>
        </w:rPr>
        <w:t>parte</w:t>
      </w:r>
      <w:r w:rsidR="00B92AA0">
        <w:rPr>
          <w:rFonts w:ascii="Times New Roman" w:eastAsia="Times New Roman" w:hAnsi="Times New Roman" w:cs="Times New Roman"/>
          <w:sz w:val="24"/>
          <w:szCs w:val="24"/>
        </w:rPr>
        <w:t xml:space="preserve"> das pessoas </w:t>
      </w:r>
      <w:r w:rsidR="000A74D2">
        <w:rPr>
          <w:rFonts w:ascii="Times New Roman" w:eastAsia="Times New Roman" w:hAnsi="Times New Roman" w:cs="Times New Roman"/>
          <w:sz w:val="24"/>
          <w:szCs w:val="24"/>
        </w:rPr>
        <w:t>transgênero</w:t>
      </w:r>
      <w:r w:rsidR="00B92AA0">
        <w:rPr>
          <w:rFonts w:ascii="Times New Roman" w:eastAsia="Times New Roman" w:hAnsi="Times New Roman" w:cs="Times New Roman"/>
          <w:sz w:val="24"/>
          <w:szCs w:val="24"/>
        </w:rPr>
        <w:t xml:space="preserve"> encarceradas</w:t>
      </w:r>
      <w:r w:rsidR="00727EC0">
        <w:rPr>
          <w:rFonts w:ascii="Times New Roman" w:eastAsia="Times New Roman" w:hAnsi="Times New Roman" w:cs="Times New Roman"/>
          <w:sz w:val="24"/>
          <w:szCs w:val="24"/>
        </w:rPr>
        <w:t xml:space="preserve"> na unidade</w:t>
      </w:r>
      <w:r>
        <w:rPr>
          <w:rFonts w:ascii="Times New Roman" w:eastAsia="Times New Roman" w:hAnsi="Times New Roman" w:cs="Times New Roman"/>
          <w:sz w:val="24"/>
          <w:szCs w:val="24"/>
        </w:rPr>
        <w:t xml:space="preserve">, não é </w:t>
      </w:r>
      <w:r w:rsidR="00C75BB7">
        <w:rPr>
          <w:rFonts w:ascii="Times New Roman" w:eastAsia="Times New Roman" w:hAnsi="Times New Roman" w:cs="Times New Roman"/>
          <w:sz w:val="24"/>
          <w:szCs w:val="24"/>
        </w:rPr>
        <w:t xml:space="preserve">devidamente </w:t>
      </w:r>
      <w:r>
        <w:rPr>
          <w:rFonts w:ascii="Times New Roman" w:eastAsia="Times New Roman" w:hAnsi="Times New Roman" w:cs="Times New Roman"/>
          <w:sz w:val="24"/>
          <w:szCs w:val="24"/>
        </w:rPr>
        <w:t xml:space="preserve">respeitado </w:t>
      </w:r>
      <w:r w:rsidR="00B92AA0">
        <w:rPr>
          <w:rFonts w:ascii="Times New Roman" w:eastAsia="Times New Roman" w:hAnsi="Times New Roman" w:cs="Times New Roman"/>
          <w:sz w:val="24"/>
          <w:szCs w:val="24"/>
        </w:rPr>
        <w:t>pelos servidores</w:t>
      </w:r>
      <w:r w:rsidR="007D49C8">
        <w:rPr>
          <w:rFonts w:ascii="Times New Roman" w:eastAsia="Times New Roman" w:hAnsi="Times New Roman" w:cs="Times New Roman"/>
          <w:sz w:val="24"/>
          <w:szCs w:val="24"/>
        </w:rPr>
        <w:t xml:space="preserve">; b) </w:t>
      </w:r>
      <w:r w:rsidR="009645FA">
        <w:rPr>
          <w:rFonts w:ascii="Times New Roman" w:eastAsia="Times New Roman" w:hAnsi="Times New Roman" w:cs="Times New Roman"/>
          <w:sz w:val="24"/>
          <w:szCs w:val="24"/>
        </w:rPr>
        <w:t xml:space="preserve">há </w:t>
      </w:r>
      <w:r w:rsidR="00B92AA0">
        <w:rPr>
          <w:rFonts w:ascii="Times New Roman" w:eastAsia="Times New Roman" w:hAnsi="Times New Roman" w:cs="Times New Roman"/>
          <w:sz w:val="24"/>
          <w:szCs w:val="24"/>
        </w:rPr>
        <w:t>registros de</w:t>
      </w:r>
      <w:r>
        <w:rPr>
          <w:rFonts w:ascii="Times New Roman" w:eastAsia="Times New Roman" w:hAnsi="Times New Roman" w:cs="Times New Roman"/>
          <w:sz w:val="24"/>
          <w:szCs w:val="24"/>
        </w:rPr>
        <w:t xml:space="preserve"> ofensas e xingamentos direcionados a</w:t>
      </w:r>
      <w:r w:rsidR="00B92AA0">
        <w:rPr>
          <w:rFonts w:ascii="Times New Roman" w:eastAsia="Times New Roman" w:hAnsi="Times New Roman" w:cs="Times New Roman"/>
          <w:sz w:val="24"/>
          <w:szCs w:val="24"/>
        </w:rPr>
        <w:t xml:space="preserve"> presos que se identificam como</w:t>
      </w:r>
      <w:r w:rsidR="00B13C74">
        <w:rPr>
          <w:rFonts w:ascii="Times New Roman" w:eastAsia="Times New Roman" w:hAnsi="Times New Roman" w:cs="Times New Roman"/>
          <w:sz w:val="24"/>
          <w:szCs w:val="24"/>
        </w:rPr>
        <w:t xml:space="preserve"> pessoas</w:t>
      </w:r>
      <w:r w:rsidR="00B92AA0">
        <w:rPr>
          <w:rFonts w:ascii="Times New Roman" w:eastAsia="Times New Roman" w:hAnsi="Times New Roman" w:cs="Times New Roman"/>
          <w:sz w:val="24"/>
          <w:szCs w:val="24"/>
        </w:rPr>
        <w:t xml:space="preserve"> LGBTQIA+</w:t>
      </w:r>
      <w:r w:rsidR="00B13C74">
        <w:rPr>
          <w:rFonts w:ascii="Times New Roman" w:eastAsia="Times New Roman" w:hAnsi="Times New Roman" w:cs="Times New Roman"/>
          <w:sz w:val="24"/>
          <w:szCs w:val="24"/>
        </w:rPr>
        <w:t xml:space="preserve">, além da ocorrência de agressões físicas perpetradas por policiais penais integrantes do Grupo de Intervenção Rápidas </w:t>
      </w:r>
      <w:r w:rsidR="000C3AF3">
        <w:rPr>
          <w:rFonts w:ascii="Times New Roman" w:eastAsia="Times New Roman" w:hAnsi="Times New Roman" w:cs="Times New Roman"/>
          <w:sz w:val="24"/>
          <w:szCs w:val="24"/>
        </w:rPr>
        <w:t xml:space="preserve">- </w:t>
      </w:r>
      <w:r w:rsidR="00B13C74">
        <w:rPr>
          <w:rFonts w:ascii="Times New Roman" w:eastAsia="Times New Roman" w:hAnsi="Times New Roman" w:cs="Times New Roman"/>
          <w:sz w:val="24"/>
          <w:szCs w:val="24"/>
        </w:rPr>
        <w:t>GIR</w:t>
      </w:r>
      <w:r w:rsidR="007D49C8">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 xml:space="preserve">diversos presos LGBTQIA+ estão em busca do </w:t>
      </w:r>
      <w:r w:rsidR="00C75BB7">
        <w:rPr>
          <w:rFonts w:ascii="Times New Roman" w:eastAsia="Times New Roman" w:hAnsi="Times New Roman" w:cs="Times New Roman"/>
          <w:sz w:val="24"/>
          <w:szCs w:val="24"/>
        </w:rPr>
        <w:t>“</w:t>
      </w:r>
      <w:r>
        <w:rPr>
          <w:rFonts w:ascii="Times New Roman" w:eastAsia="Times New Roman" w:hAnsi="Times New Roman" w:cs="Times New Roman"/>
          <w:sz w:val="24"/>
          <w:szCs w:val="24"/>
        </w:rPr>
        <w:t>Termo de Homossexualidade</w:t>
      </w:r>
      <w:r w:rsidR="00C75B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sem </w:t>
      </w:r>
      <w:r w:rsidR="00727EC0">
        <w:rPr>
          <w:rFonts w:ascii="Times New Roman" w:eastAsia="Times New Roman" w:hAnsi="Times New Roman" w:cs="Times New Roman"/>
          <w:sz w:val="24"/>
          <w:szCs w:val="24"/>
        </w:rPr>
        <w:t>êxito, impedindo o regular exercício da autodeclaração e o acesso à</w:t>
      </w:r>
      <w:r w:rsidR="007D49C8">
        <w:rPr>
          <w:rFonts w:ascii="Times New Roman" w:eastAsia="Times New Roman" w:hAnsi="Times New Roman" w:cs="Times New Roman"/>
          <w:sz w:val="24"/>
          <w:szCs w:val="24"/>
        </w:rPr>
        <w:t>s</w:t>
      </w:r>
      <w:r w:rsidR="00727EC0">
        <w:rPr>
          <w:rFonts w:ascii="Times New Roman" w:eastAsia="Times New Roman" w:hAnsi="Times New Roman" w:cs="Times New Roman"/>
          <w:sz w:val="24"/>
          <w:szCs w:val="24"/>
        </w:rPr>
        <w:t xml:space="preserve"> </w:t>
      </w:r>
      <w:r w:rsidR="007D49C8">
        <w:rPr>
          <w:rFonts w:ascii="Times New Roman" w:eastAsia="Times New Roman" w:hAnsi="Times New Roman" w:cs="Times New Roman"/>
          <w:sz w:val="24"/>
          <w:szCs w:val="24"/>
        </w:rPr>
        <w:t>medidas</w:t>
      </w:r>
      <w:r w:rsidR="00727EC0">
        <w:rPr>
          <w:rFonts w:ascii="Times New Roman" w:eastAsia="Times New Roman" w:hAnsi="Times New Roman" w:cs="Times New Roman"/>
          <w:sz w:val="24"/>
          <w:szCs w:val="24"/>
        </w:rPr>
        <w:t xml:space="preserve"> de caráter protetivo</w:t>
      </w:r>
      <w:r w:rsidR="000C3AF3">
        <w:rPr>
          <w:rFonts w:ascii="Times New Roman" w:eastAsia="Times New Roman" w:hAnsi="Times New Roman" w:cs="Times New Roman"/>
          <w:sz w:val="24"/>
          <w:szCs w:val="24"/>
        </w:rPr>
        <w:t xml:space="preserve"> na unidade</w:t>
      </w:r>
      <w:r w:rsidR="00727EC0">
        <w:rPr>
          <w:rFonts w:ascii="Times New Roman" w:eastAsia="Times New Roman" w:hAnsi="Times New Roman" w:cs="Times New Roman"/>
          <w:sz w:val="24"/>
          <w:szCs w:val="24"/>
        </w:rPr>
        <w:t>; d)</w:t>
      </w:r>
      <w:r>
        <w:rPr>
          <w:rFonts w:ascii="Times New Roman" w:eastAsia="Times New Roman" w:hAnsi="Times New Roman" w:cs="Times New Roman"/>
          <w:sz w:val="24"/>
          <w:szCs w:val="24"/>
        </w:rPr>
        <w:t xml:space="preserve"> </w:t>
      </w:r>
      <w:r w:rsidR="00C75BB7">
        <w:rPr>
          <w:rFonts w:ascii="Times New Roman" w:eastAsia="Times New Roman" w:hAnsi="Times New Roman" w:cs="Times New Roman"/>
          <w:sz w:val="24"/>
          <w:szCs w:val="24"/>
        </w:rPr>
        <w:t xml:space="preserve">certas pessoas já </w:t>
      </w:r>
      <w:r>
        <w:rPr>
          <w:rFonts w:ascii="Times New Roman" w:eastAsia="Times New Roman" w:hAnsi="Times New Roman" w:cs="Times New Roman"/>
          <w:sz w:val="24"/>
          <w:szCs w:val="24"/>
        </w:rPr>
        <w:t>autodeclarad</w:t>
      </w:r>
      <w:r w:rsidR="00C75BB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w:t>
      </w:r>
      <w:r w:rsidR="00C75BB7">
        <w:rPr>
          <w:rFonts w:ascii="Times New Roman" w:eastAsia="Times New Roman" w:hAnsi="Times New Roman" w:cs="Times New Roman"/>
          <w:sz w:val="24"/>
          <w:szCs w:val="24"/>
        </w:rPr>
        <w:t>como integrantes</w:t>
      </w:r>
      <w:r>
        <w:rPr>
          <w:rFonts w:ascii="Times New Roman" w:eastAsia="Times New Roman" w:hAnsi="Times New Roman" w:cs="Times New Roman"/>
          <w:sz w:val="24"/>
          <w:szCs w:val="24"/>
        </w:rPr>
        <w:t xml:space="preserve"> da comunidade LGBTQIA+</w:t>
      </w:r>
      <w:r w:rsidR="00727EC0">
        <w:rPr>
          <w:rFonts w:ascii="Times New Roman" w:eastAsia="Times New Roman" w:hAnsi="Times New Roman" w:cs="Times New Roman"/>
          <w:sz w:val="24"/>
          <w:szCs w:val="24"/>
        </w:rPr>
        <w:t xml:space="preserve"> (especialmente mulheres trans) </w:t>
      </w:r>
      <w:r w:rsidR="00C75BB7">
        <w:rPr>
          <w:rFonts w:ascii="Times New Roman" w:eastAsia="Times New Roman" w:hAnsi="Times New Roman" w:cs="Times New Roman"/>
          <w:sz w:val="24"/>
          <w:szCs w:val="24"/>
        </w:rPr>
        <w:t>foram</w:t>
      </w:r>
      <w:r w:rsidR="00727EC0">
        <w:rPr>
          <w:rFonts w:ascii="Times New Roman" w:eastAsia="Times New Roman" w:hAnsi="Times New Roman" w:cs="Times New Roman"/>
          <w:sz w:val="24"/>
          <w:szCs w:val="24"/>
        </w:rPr>
        <w:t xml:space="preserve"> </w:t>
      </w:r>
      <w:r w:rsidR="00C75BB7">
        <w:rPr>
          <w:rFonts w:ascii="Times New Roman" w:eastAsia="Times New Roman" w:hAnsi="Times New Roman" w:cs="Times New Roman"/>
          <w:sz w:val="24"/>
          <w:szCs w:val="24"/>
        </w:rPr>
        <w:t xml:space="preserve">alojadas </w:t>
      </w:r>
      <w:r w:rsidR="00727EC0">
        <w:rPr>
          <w:rFonts w:ascii="Times New Roman" w:eastAsia="Times New Roman" w:hAnsi="Times New Roman" w:cs="Times New Roman"/>
          <w:sz w:val="24"/>
          <w:szCs w:val="24"/>
        </w:rPr>
        <w:t>no convívio geral, não tendo sido encaminhadas para</w:t>
      </w:r>
      <w:r w:rsidR="007D49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celas exclusivas</w:t>
      </w:r>
      <w:r w:rsidR="00C75BB7">
        <w:rPr>
          <w:rFonts w:ascii="Times New Roman" w:eastAsia="Times New Roman" w:hAnsi="Times New Roman" w:cs="Times New Roman"/>
          <w:sz w:val="24"/>
          <w:szCs w:val="24"/>
        </w:rPr>
        <w:t xml:space="preserve"> destinadas a </w:t>
      </w:r>
      <w:r>
        <w:rPr>
          <w:rFonts w:ascii="Times New Roman" w:eastAsia="Times New Roman" w:hAnsi="Times New Roman" w:cs="Times New Roman"/>
          <w:sz w:val="24"/>
          <w:szCs w:val="24"/>
        </w:rPr>
        <w:t>este público</w:t>
      </w:r>
      <w:r w:rsidR="00C75BB7">
        <w:rPr>
          <w:rFonts w:ascii="Times New Roman" w:eastAsia="Times New Roman" w:hAnsi="Times New Roman" w:cs="Times New Roman"/>
          <w:sz w:val="24"/>
          <w:szCs w:val="24"/>
        </w:rPr>
        <w:t xml:space="preserve"> vulnerável</w:t>
      </w:r>
      <w:r>
        <w:rPr>
          <w:rFonts w:ascii="Times New Roman" w:eastAsia="Times New Roman" w:hAnsi="Times New Roman" w:cs="Times New Roman"/>
          <w:sz w:val="24"/>
          <w:szCs w:val="24"/>
        </w:rPr>
        <w:t xml:space="preserve">, </w:t>
      </w:r>
      <w:r w:rsidR="009645FA">
        <w:rPr>
          <w:rFonts w:ascii="Times New Roman" w:eastAsia="Times New Roman" w:hAnsi="Times New Roman" w:cs="Times New Roman"/>
          <w:sz w:val="24"/>
          <w:szCs w:val="24"/>
        </w:rPr>
        <w:t>ficando</w:t>
      </w:r>
      <w:r>
        <w:rPr>
          <w:rFonts w:ascii="Times New Roman" w:eastAsia="Times New Roman" w:hAnsi="Times New Roman" w:cs="Times New Roman"/>
          <w:sz w:val="24"/>
          <w:szCs w:val="24"/>
        </w:rPr>
        <w:t xml:space="preserve"> </w:t>
      </w:r>
      <w:r w:rsidR="009645FA">
        <w:rPr>
          <w:rFonts w:ascii="Times New Roman" w:eastAsia="Times New Roman" w:hAnsi="Times New Roman" w:cs="Times New Roman"/>
          <w:sz w:val="24"/>
          <w:szCs w:val="24"/>
        </w:rPr>
        <w:t>expostas</w:t>
      </w:r>
      <w:r>
        <w:rPr>
          <w:rFonts w:ascii="Times New Roman" w:eastAsia="Times New Roman" w:hAnsi="Times New Roman" w:cs="Times New Roman"/>
          <w:sz w:val="24"/>
          <w:szCs w:val="24"/>
        </w:rPr>
        <w:t xml:space="preserve"> a viol</w:t>
      </w:r>
      <w:r w:rsidR="00C75BB7">
        <w:rPr>
          <w:rFonts w:ascii="Times New Roman" w:eastAsia="Times New Roman" w:hAnsi="Times New Roman" w:cs="Times New Roman"/>
          <w:sz w:val="24"/>
          <w:szCs w:val="24"/>
        </w:rPr>
        <w:t>ências</w:t>
      </w:r>
      <w:r>
        <w:rPr>
          <w:rFonts w:ascii="Times New Roman" w:eastAsia="Times New Roman" w:hAnsi="Times New Roman" w:cs="Times New Roman"/>
          <w:sz w:val="24"/>
          <w:szCs w:val="24"/>
        </w:rPr>
        <w:t xml:space="preserve"> por parte d</w:t>
      </w:r>
      <w:r w:rsidR="00727EC0">
        <w:rPr>
          <w:rFonts w:ascii="Times New Roman" w:eastAsia="Times New Roman" w:hAnsi="Times New Roman" w:cs="Times New Roman"/>
          <w:sz w:val="24"/>
          <w:szCs w:val="24"/>
        </w:rPr>
        <w:t xml:space="preserve">os demais </w:t>
      </w:r>
      <w:r>
        <w:rPr>
          <w:rFonts w:ascii="Times New Roman" w:eastAsia="Times New Roman" w:hAnsi="Times New Roman" w:cs="Times New Roman"/>
          <w:sz w:val="24"/>
          <w:szCs w:val="24"/>
        </w:rPr>
        <w:t>custodiados</w:t>
      </w:r>
      <w:r w:rsidR="007D49C8">
        <w:rPr>
          <w:rFonts w:ascii="Times New Roman" w:eastAsia="Times New Roman" w:hAnsi="Times New Roman" w:cs="Times New Roman"/>
          <w:sz w:val="24"/>
          <w:szCs w:val="24"/>
        </w:rPr>
        <w:t>; e) quanto à vulnerabilidade de pessoas LGBTQIA+ inseridas no convívio geral, foi descrita</w:t>
      </w:r>
      <w:r w:rsidR="00727EC0">
        <w:rPr>
          <w:rFonts w:ascii="Times New Roman" w:eastAsia="Times New Roman" w:hAnsi="Times New Roman" w:cs="Times New Roman"/>
          <w:sz w:val="24"/>
          <w:szCs w:val="24"/>
        </w:rPr>
        <w:t xml:space="preserve"> a ocorrência de</w:t>
      </w:r>
      <w:r>
        <w:rPr>
          <w:rFonts w:ascii="Times New Roman" w:eastAsia="Times New Roman" w:hAnsi="Times New Roman" w:cs="Times New Roman"/>
          <w:sz w:val="24"/>
          <w:szCs w:val="24"/>
        </w:rPr>
        <w:t xml:space="preserve"> </w:t>
      </w:r>
      <w:r w:rsidR="00B13C74">
        <w:rPr>
          <w:rFonts w:ascii="Times New Roman" w:eastAsia="Times New Roman" w:hAnsi="Times New Roman" w:cs="Times New Roman"/>
          <w:sz w:val="24"/>
          <w:szCs w:val="24"/>
        </w:rPr>
        <w:t xml:space="preserve">uma </w:t>
      </w:r>
      <w:r>
        <w:rPr>
          <w:rFonts w:ascii="Times New Roman" w:eastAsia="Times New Roman" w:hAnsi="Times New Roman" w:cs="Times New Roman"/>
          <w:sz w:val="24"/>
          <w:szCs w:val="24"/>
        </w:rPr>
        <w:t xml:space="preserve">tentativa de homicídio </w:t>
      </w:r>
      <w:r w:rsidR="00727EC0">
        <w:rPr>
          <w:rFonts w:ascii="Times New Roman" w:eastAsia="Times New Roman" w:hAnsi="Times New Roman" w:cs="Times New Roman"/>
          <w:sz w:val="24"/>
          <w:szCs w:val="24"/>
        </w:rPr>
        <w:t>praticada por</w:t>
      </w:r>
      <w:r>
        <w:rPr>
          <w:rFonts w:ascii="Times New Roman" w:eastAsia="Times New Roman" w:hAnsi="Times New Roman" w:cs="Times New Roman"/>
          <w:sz w:val="24"/>
          <w:szCs w:val="24"/>
        </w:rPr>
        <w:t xml:space="preserve"> um preso contra uma transexual</w:t>
      </w:r>
      <w:r w:rsidR="007D49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D49C8">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 xml:space="preserve">o banho de sol da unidade </w:t>
      </w:r>
      <w:r w:rsidR="009645FA">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oferecido aos presos heterossexuais e</w:t>
      </w:r>
      <w:r w:rsidR="007D49C8">
        <w:rPr>
          <w:rFonts w:ascii="Times New Roman" w:eastAsia="Times New Roman" w:hAnsi="Times New Roman" w:cs="Times New Roman"/>
          <w:sz w:val="24"/>
          <w:szCs w:val="24"/>
        </w:rPr>
        <w:t>m conjunto com</w:t>
      </w:r>
      <w:r>
        <w:rPr>
          <w:rFonts w:ascii="Times New Roman" w:eastAsia="Times New Roman" w:hAnsi="Times New Roman" w:cs="Times New Roman"/>
          <w:sz w:val="24"/>
          <w:szCs w:val="24"/>
        </w:rPr>
        <w:t xml:space="preserve"> </w:t>
      </w:r>
      <w:r w:rsidR="009645FA">
        <w:rPr>
          <w:rFonts w:ascii="Times New Roman" w:eastAsia="Times New Roman" w:hAnsi="Times New Roman" w:cs="Times New Roman"/>
          <w:sz w:val="24"/>
          <w:szCs w:val="24"/>
        </w:rPr>
        <w:t xml:space="preserve">as </w:t>
      </w:r>
      <w:r w:rsidR="00B13C74">
        <w:rPr>
          <w:rFonts w:ascii="Times New Roman" w:eastAsia="Times New Roman" w:hAnsi="Times New Roman" w:cs="Times New Roman"/>
          <w:sz w:val="24"/>
          <w:szCs w:val="24"/>
        </w:rPr>
        <w:t>pessoas</w:t>
      </w:r>
      <w:r>
        <w:rPr>
          <w:rFonts w:ascii="Times New Roman" w:eastAsia="Times New Roman" w:hAnsi="Times New Roman" w:cs="Times New Roman"/>
          <w:sz w:val="24"/>
          <w:szCs w:val="24"/>
        </w:rPr>
        <w:t xml:space="preserve"> da comunidade LGBTQIA+</w:t>
      </w:r>
      <w:r w:rsidR="007D49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D49C8">
        <w:rPr>
          <w:rFonts w:ascii="Times New Roman" w:eastAsia="Times New Roman" w:hAnsi="Times New Roman" w:cs="Times New Roman"/>
          <w:sz w:val="24"/>
          <w:szCs w:val="24"/>
        </w:rPr>
        <w:t xml:space="preserve">g) </w:t>
      </w:r>
      <w:r w:rsidR="009645FA">
        <w:rPr>
          <w:rFonts w:ascii="Times New Roman" w:eastAsia="Times New Roman" w:hAnsi="Times New Roman" w:cs="Times New Roman"/>
          <w:sz w:val="24"/>
          <w:szCs w:val="24"/>
        </w:rPr>
        <w:t xml:space="preserve">consta a incidência de </w:t>
      </w:r>
      <w:r>
        <w:rPr>
          <w:rFonts w:ascii="Times New Roman" w:eastAsia="Times New Roman" w:hAnsi="Times New Roman" w:cs="Times New Roman"/>
          <w:sz w:val="24"/>
          <w:szCs w:val="24"/>
        </w:rPr>
        <w:t>posturas transfóbicas por parte de policiais penais</w:t>
      </w:r>
      <w:r w:rsidR="007D49C8">
        <w:rPr>
          <w:rFonts w:ascii="Times New Roman" w:eastAsia="Times New Roman" w:hAnsi="Times New Roman" w:cs="Times New Roman"/>
          <w:sz w:val="24"/>
          <w:szCs w:val="24"/>
        </w:rPr>
        <w:t xml:space="preserve">, </w:t>
      </w:r>
      <w:r w:rsidR="009645FA">
        <w:rPr>
          <w:rFonts w:ascii="Times New Roman" w:eastAsia="Times New Roman" w:hAnsi="Times New Roman" w:cs="Times New Roman"/>
          <w:sz w:val="24"/>
          <w:szCs w:val="24"/>
        </w:rPr>
        <w:t>em reação a uma</w:t>
      </w:r>
      <w:r>
        <w:rPr>
          <w:rFonts w:ascii="Times New Roman" w:eastAsia="Times New Roman" w:hAnsi="Times New Roman" w:cs="Times New Roman"/>
          <w:sz w:val="24"/>
          <w:szCs w:val="24"/>
        </w:rPr>
        <w:t xml:space="preserve"> demonstraç</w:t>
      </w:r>
      <w:r w:rsidR="007D49C8">
        <w:rPr>
          <w:rFonts w:ascii="Times New Roman" w:eastAsia="Times New Roman" w:hAnsi="Times New Roman" w:cs="Times New Roman"/>
          <w:sz w:val="24"/>
          <w:szCs w:val="24"/>
        </w:rPr>
        <w:t>ão</w:t>
      </w:r>
      <w:r>
        <w:rPr>
          <w:rFonts w:ascii="Times New Roman" w:eastAsia="Times New Roman" w:hAnsi="Times New Roman" w:cs="Times New Roman"/>
          <w:sz w:val="24"/>
          <w:szCs w:val="24"/>
        </w:rPr>
        <w:t xml:space="preserve"> de afeto </w:t>
      </w:r>
      <w:r w:rsidR="009645FA">
        <w:rPr>
          <w:rFonts w:ascii="Times New Roman" w:eastAsia="Times New Roman" w:hAnsi="Times New Roman" w:cs="Times New Roman"/>
          <w:sz w:val="24"/>
          <w:szCs w:val="24"/>
        </w:rPr>
        <w:t xml:space="preserve">ocorrida </w:t>
      </w:r>
      <w:r>
        <w:rPr>
          <w:rFonts w:ascii="Times New Roman" w:eastAsia="Times New Roman" w:hAnsi="Times New Roman" w:cs="Times New Roman"/>
          <w:sz w:val="24"/>
          <w:szCs w:val="24"/>
        </w:rPr>
        <w:t>entre</w:t>
      </w:r>
      <w:r w:rsidR="007D49C8">
        <w:rPr>
          <w:rFonts w:ascii="Times New Roman" w:eastAsia="Times New Roman" w:hAnsi="Times New Roman" w:cs="Times New Roman"/>
          <w:sz w:val="24"/>
          <w:szCs w:val="24"/>
        </w:rPr>
        <w:t xml:space="preserve"> uma</w:t>
      </w:r>
      <w:r>
        <w:rPr>
          <w:rFonts w:ascii="Times New Roman" w:eastAsia="Times New Roman" w:hAnsi="Times New Roman" w:cs="Times New Roman"/>
          <w:sz w:val="24"/>
          <w:szCs w:val="24"/>
        </w:rPr>
        <w:t xml:space="preserve"> custodiad</w:t>
      </w:r>
      <w:r w:rsidR="007D49C8">
        <w:rPr>
          <w:rFonts w:ascii="Times New Roman" w:eastAsia="Times New Roman" w:hAnsi="Times New Roman" w:cs="Times New Roman"/>
          <w:sz w:val="24"/>
          <w:szCs w:val="24"/>
        </w:rPr>
        <w:t>a trans e outro preso</w:t>
      </w:r>
      <w:r>
        <w:rPr>
          <w:rFonts w:ascii="Times New Roman" w:eastAsia="Times New Roman" w:hAnsi="Times New Roman" w:cs="Times New Roman"/>
          <w:sz w:val="24"/>
          <w:szCs w:val="24"/>
        </w:rPr>
        <w:t>, culminando em episódio de violência física, além de ameaças feitas p</w:t>
      </w:r>
      <w:r w:rsidR="00B13C74">
        <w:rPr>
          <w:rFonts w:ascii="Times New Roman" w:eastAsia="Times New Roman" w:hAnsi="Times New Roman" w:cs="Times New Roman"/>
          <w:sz w:val="24"/>
          <w:szCs w:val="24"/>
        </w:rPr>
        <w:t xml:space="preserve">elos </w:t>
      </w:r>
      <w:r>
        <w:rPr>
          <w:rFonts w:ascii="Times New Roman" w:eastAsia="Times New Roman" w:hAnsi="Times New Roman" w:cs="Times New Roman"/>
          <w:sz w:val="24"/>
          <w:szCs w:val="24"/>
        </w:rPr>
        <w:t>agente</w:t>
      </w:r>
      <w:r w:rsidR="007D49C8">
        <w:rPr>
          <w:rFonts w:ascii="Times New Roman" w:eastAsia="Times New Roman" w:hAnsi="Times New Roman" w:cs="Times New Roman"/>
          <w:sz w:val="24"/>
          <w:szCs w:val="24"/>
        </w:rPr>
        <w:t xml:space="preserve">s; h) proibição de acesso das mulheres trans a produtos de maquiagem e outros itens necessários à construção </w:t>
      </w:r>
      <w:r w:rsidR="009645FA">
        <w:rPr>
          <w:rFonts w:ascii="Times New Roman" w:eastAsia="Times New Roman" w:hAnsi="Times New Roman" w:cs="Times New Roman"/>
          <w:sz w:val="24"/>
          <w:szCs w:val="24"/>
        </w:rPr>
        <w:t xml:space="preserve">e preservação </w:t>
      </w:r>
      <w:r w:rsidR="007D49C8">
        <w:rPr>
          <w:rFonts w:ascii="Times New Roman" w:eastAsia="Times New Roman" w:hAnsi="Times New Roman" w:cs="Times New Roman"/>
          <w:sz w:val="24"/>
          <w:szCs w:val="24"/>
        </w:rPr>
        <w:t>dos caracteres secundários de gênero</w:t>
      </w:r>
      <w:r w:rsidR="0020008F">
        <w:rPr>
          <w:rFonts w:ascii="Times New Roman" w:eastAsia="Times New Roman" w:hAnsi="Times New Roman" w:cs="Times New Roman"/>
          <w:sz w:val="24"/>
          <w:szCs w:val="24"/>
        </w:rPr>
        <w:t xml:space="preserve"> feminino</w:t>
      </w:r>
      <w:r w:rsidR="007D49C8">
        <w:rPr>
          <w:rFonts w:ascii="Times New Roman" w:eastAsia="Times New Roman" w:hAnsi="Times New Roman" w:cs="Times New Roman"/>
          <w:sz w:val="24"/>
          <w:szCs w:val="24"/>
        </w:rPr>
        <w:t xml:space="preserve">; i) </w:t>
      </w:r>
      <w:r w:rsidR="009645FA">
        <w:rPr>
          <w:rFonts w:ascii="Times New Roman" w:eastAsia="Times New Roman" w:hAnsi="Times New Roman" w:cs="Times New Roman"/>
          <w:sz w:val="24"/>
          <w:szCs w:val="24"/>
        </w:rPr>
        <w:t>encarceramento</w:t>
      </w:r>
      <w:r w:rsidR="00B13C74">
        <w:rPr>
          <w:rFonts w:ascii="Times New Roman" w:eastAsia="Times New Roman" w:hAnsi="Times New Roman" w:cs="Times New Roman"/>
          <w:sz w:val="24"/>
          <w:szCs w:val="24"/>
        </w:rPr>
        <w:t xml:space="preserve"> de p</w:t>
      </w:r>
      <w:r w:rsidR="009645FA">
        <w:rPr>
          <w:rFonts w:ascii="Times New Roman" w:eastAsia="Times New Roman" w:hAnsi="Times New Roman" w:cs="Times New Roman"/>
          <w:sz w:val="24"/>
          <w:szCs w:val="24"/>
        </w:rPr>
        <w:t>essoas</w:t>
      </w:r>
      <w:r w:rsidR="00B13C74">
        <w:rPr>
          <w:rFonts w:ascii="Times New Roman" w:eastAsia="Times New Roman" w:hAnsi="Times New Roman" w:cs="Times New Roman"/>
          <w:sz w:val="24"/>
          <w:szCs w:val="24"/>
        </w:rPr>
        <w:t xml:space="preserve"> LGBTQIA+ em “celas do seguro”; j) realização d</w:t>
      </w:r>
      <w:r w:rsidR="007D49C8">
        <w:rPr>
          <w:rFonts w:ascii="Times New Roman" w:eastAsia="Times New Roman" w:hAnsi="Times New Roman" w:cs="Times New Roman"/>
          <w:sz w:val="24"/>
          <w:szCs w:val="24"/>
        </w:rPr>
        <w:t xml:space="preserve">o procedimento de revista íntima </w:t>
      </w:r>
      <w:r w:rsidR="00B13C74">
        <w:rPr>
          <w:rFonts w:ascii="Times New Roman" w:eastAsia="Times New Roman" w:hAnsi="Times New Roman" w:cs="Times New Roman"/>
          <w:sz w:val="24"/>
          <w:szCs w:val="24"/>
        </w:rPr>
        <w:t>diante do coletivo carcerário</w:t>
      </w:r>
      <w:r w:rsidR="009645FA">
        <w:rPr>
          <w:rFonts w:ascii="Times New Roman" w:eastAsia="Times New Roman" w:hAnsi="Times New Roman" w:cs="Times New Roman"/>
          <w:sz w:val="24"/>
          <w:szCs w:val="24"/>
        </w:rPr>
        <w:t>.</w:t>
      </w:r>
    </w:p>
    <w:p w:rsidR="00421266" w:rsidRDefault="00421266">
      <w:pPr>
        <w:spacing w:after="0" w:line="360" w:lineRule="auto"/>
        <w:jc w:val="both"/>
        <w:rPr>
          <w:rFonts w:ascii="Times New Roman" w:eastAsia="Times New Roman" w:hAnsi="Times New Roman" w:cs="Times New Roman"/>
          <w:color w:val="000000"/>
          <w:sz w:val="24"/>
          <w:szCs w:val="24"/>
        </w:rPr>
      </w:pPr>
    </w:p>
    <w:p w:rsidR="00421266"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ENVOLVIDOS</w:t>
      </w:r>
      <w:r>
        <w:rPr>
          <w:rFonts w:ascii="Times New Roman" w:eastAsia="Times New Roman" w:hAnsi="Times New Roman" w:cs="Times New Roman"/>
          <w:color w:val="000000"/>
          <w:sz w:val="24"/>
          <w:szCs w:val="24"/>
        </w:rPr>
        <w:t>:</w:t>
      </w:r>
    </w:p>
    <w:p w:rsidR="00421266" w:rsidRDefault="00421266">
      <w:pPr>
        <w:spacing w:after="0" w:line="360" w:lineRule="auto"/>
        <w:jc w:val="both"/>
        <w:rPr>
          <w:rFonts w:ascii="Times New Roman" w:eastAsia="Times New Roman" w:hAnsi="Times New Roman" w:cs="Times New Roman"/>
          <w:color w:val="000000"/>
          <w:sz w:val="24"/>
          <w:szCs w:val="24"/>
        </w:rPr>
      </w:pPr>
    </w:p>
    <w:p w:rsidR="00421266"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Estado de Minas Gerais</w:t>
      </w:r>
    </w:p>
    <w:p w:rsidR="00421266"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Secretaria Estadual de Justiça e Segurança Pública</w:t>
      </w:r>
    </w:p>
    <w:p w:rsidR="00421266"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Direção da Penitenciária</w:t>
      </w:r>
      <w:r w:rsidR="0020008F">
        <w:rPr>
          <w:rFonts w:ascii="Times New Roman" w:eastAsia="Times New Roman" w:hAnsi="Times New Roman" w:cs="Times New Roman"/>
          <w:color w:val="000000"/>
          <w:sz w:val="24"/>
          <w:szCs w:val="24"/>
        </w:rPr>
        <w:t xml:space="preserve"> </w:t>
      </w:r>
      <w:r w:rsidR="0020008F">
        <w:rPr>
          <w:rFonts w:ascii="Times New Roman" w:eastAsia="Times New Roman" w:hAnsi="Times New Roman" w:cs="Times New Roman"/>
          <w:sz w:val="24"/>
          <w:szCs w:val="24"/>
        </w:rPr>
        <w:t>Ipaba</w:t>
      </w:r>
      <w:r w:rsidR="0020008F">
        <w:rPr>
          <w:rFonts w:ascii="Times New Roman" w:eastAsia="Times New Roman" w:hAnsi="Times New Roman" w:cs="Times New Roman"/>
          <w:color w:val="000000"/>
          <w:sz w:val="24"/>
          <w:szCs w:val="24"/>
        </w:rPr>
        <w:t xml:space="preserve"> I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Dênio Moreira de Carvalho</w:t>
      </w:r>
    </w:p>
    <w:p w:rsidR="00421266" w:rsidRDefault="00421266">
      <w:pPr>
        <w:spacing w:after="0" w:line="360" w:lineRule="auto"/>
        <w:jc w:val="both"/>
        <w:rPr>
          <w:rFonts w:ascii="Times New Roman" w:eastAsia="Times New Roman" w:hAnsi="Times New Roman" w:cs="Times New Roman"/>
          <w:sz w:val="24"/>
          <w:szCs w:val="24"/>
        </w:rPr>
      </w:pPr>
    </w:p>
    <w:p w:rsidR="0042126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art. 5º, inciso LXXIV, e art. 134, da Constituição da República Federativa do Brasil de 1988 (CRFB/1988) e do art. 1º, da Lei Complementar Federal nº 80/1994;</w:t>
      </w:r>
    </w:p>
    <w:p w:rsidR="00421266" w:rsidRDefault="00421266">
      <w:pPr>
        <w:spacing w:after="0" w:line="360" w:lineRule="auto"/>
        <w:jc w:val="both"/>
        <w:rPr>
          <w:rFonts w:ascii="Times New Roman" w:eastAsia="Times New Roman" w:hAnsi="Times New Roman" w:cs="Times New Roman"/>
          <w:sz w:val="24"/>
          <w:szCs w:val="24"/>
        </w:rPr>
      </w:pPr>
    </w:p>
    <w:p w:rsidR="0042126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de raça, sexo ou quaisquer outras formas de discriminação (art. 1º, incisos II e III, e art. 3º, incisos I e IV, da CRFB/1988);</w:t>
      </w:r>
    </w:p>
    <w:p w:rsidR="00345B93" w:rsidRDefault="00345B93">
      <w:pPr>
        <w:spacing w:after="0" w:line="360" w:lineRule="auto"/>
        <w:jc w:val="both"/>
        <w:rPr>
          <w:rFonts w:ascii="Times New Roman" w:eastAsia="Times New Roman" w:hAnsi="Times New Roman" w:cs="Times New Roman"/>
          <w:sz w:val="24"/>
          <w:szCs w:val="24"/>
        </w:rPr>
      </w:pPr>
    </w:p>
    <w:p w:rsidR="00345B93" w:rsidRDefault="00345B93" w:rsidP="00345B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o rol de garantias fundamentais estabelece que ninguém será submetido à tortura, nem a tratamento desumano ou degradante, sendo vedada a aplicação de penas cruéis, assegurando-se aos presos o respeito à integridade física e moral (art. 5º, incisos III, XLVII, alínea “e”, XLIX, da CRFB/1988);</w:t>
      </w:r>
    </w:p>
    <w:p w:rsidR="00421266" w:rsidRDefault="00421266">
      <w:pPr>
        <w:spacing w:after="0" w:line="360" w:lineRule="auto"/>
        <w:jc w:val="both"/>
        <w:rPr>
          <w:rFonts w:ascii="Times New Roman" w:eastAsia="Times New Roman" w:hAnsi="Times New Roman" w:cs="Times New Roman"/>
          <w:sz w:val="24"/>
          <w:szCs w:val="24"/>
        </w:rPr>
      </w:pPr>
    </w:p>
    <w:p w:rsidR="00345B93" w:rsidRDefault="00345B93" w:rsidP="00345B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função institucional da Defensoria Pública atuar nos estabelecimentos policiais, penitenciários e de internação de adolescentes, visando a assegurar às pessoas, sob quaisquer circunstâncias, o exercício pleno de seus direitos e garantias fundamentais (artigo 4º, inciso XVII, Lei Complementar Federal n.º 80/1994);</w:t>
      </w:r>
    </w:p>
    <w:p w:rsidR="00345B93" w:rsidRDefault="00345B93">
      <w:pPr>
        <w:spacing w:after="0" w:line="360" w:lineRule="auto"/>
        <w:jc w:val="both"/>
        <w:rPr>
          <w:rFonts w:ascii="Times New Roman" w:eastAsia="Times New Roman" w:hAnsi="Times New Roman" w:cs="Times New Roman"/>
          <w:sz w:val="24"/>
          <w:szCs w:val="24"/>
        </w:rPr>
      </w:pPr>
    </w:p>
    <w:p w:rsidR="0042126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CONSIDERANDO </w:t>
      </w:r>
      <w:r>
        <w:rPr>
          <w:rFonts w:ascii="Times New Roman" w:eastAsia="Times New Roman" w:hAnsi="Times New Roman" w:cs="Times New Roman"/>
          <w:sz w:val="24"/>
          <w:szCs w:val="24"/>
        </w:rPr>
        <w:t>que a Defensoria Pública figura entre os órgãos de execução penal, devendo velar pela regular execução da pena e da medida de segurança, oficiando, no processo executivo e nos incidentes da execução, para a defesa dos necessitados em todos os graus e instâncias, de forma individual e coletiva, sendo sua incumbência, também, tomar providências para o adequado funcionamento dos estabelecimentos prisionais e requerer a sua interdição no todo ou em parte (art. 81-A e art. 81-B, V e VI, da Lei 7.210);</w:t>
      </w:r>
    </w:p>
    <w:p w:rsidR="00421266" w:rsidRDefault="00421266">
      <w:pPr>
        <w:spacing w:after="0" w:line="360" w:lineRule="auto"/>
        <w:jc w:val="both"/>
        <w:rPr>
          <w:rFonts w:ascii="Times New Roman" w:eastAsia="Times New Roman" w:hAnsi="Times New Roman" w:cs="Times New Roman"/>
          <w:sz w:val="24"/>
          <w:szCs w:val="24"/>
        </w:rPr>
      </w:pPr>
    </w:p>
    <w:p w:rsidR="0042126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conforme disposição no art. 38, do Código Penal, o preso conserva todos os direitos não atingidos pela perda da liberdade, impondo-se a todas as autoridades o respeito à sua integridade física e moral; </w:t>
      </w:r>
    </w:p>
    <w:p w:rsidR="00421266" w:rsidRDefault="00421266">
      <w:pPr>
        <w:spacing w:after="0" w:line="360" w:lineRule="auto"/>
        <w:jc w:val="both"/>
        <w:rPr>
          <w:rFonts w:ascii="Times New Roman" w:eastAsia="Times New Roman" w:hAnsi="Times New Roman" w:cs="Times New Roman"/>
          <w:sz w:val="24"/>
          <w:szCs w:val="24"/>
        </w:rPr>
      </w:pPr>
    </w:p>
    <w:p w:rsidR="0042126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são conferidos às pessoas em cumprimento de pena, também, os direitos à assistência material, à saúde e à visita de parentes e amigos (art. 41, incisos VII e X, da Lei 7.210 – Lei de Execuções Penais);</w:t>
      </w:r>
    </w:p>
    <w:p w:rsidR="00345B93" w:rsidRDefault="00345B93">
      <w:pPr>
        <w:spacing w:after="0" w:line="360" w:lineRule="auto"/>
        <w:jc w:val="both"/>
        <w:rPr>
          <w:rFonts w:ascii="Times New Roman" w:eastAsia="Times New Roman" w:hAnsi="Times New Roman" w:cs="Times New Roman"/>
          <w:sz w:val="24"/>
          <w:szCs w:val="24"/>
        </w:rPr>
      </w:pPr>
    </w:p>
    <w:p w:rsidR="00421266"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CONSIDERANDO </w:t>
      </w:r>
      <w:r>
        <w:rPr>
          <w:rFonts w:ascii="Times New Roman" w:eastAsia="Times New Roman" w:hAnsi="Times New Roman" w:cs="Times New Roman"/>
          <w:color w:val="000000"/>
          <w:sz w:val="24"/>
          <w:szCs w:val="24"/>
        </w:rPr>
        <w:t xml:space="preserve">que os Princípios de Yogyakarta, dos quais o Brasil é signatário, estabelecem, em seu </w:t>
      </w:r>
      <w:r w:rsidR="00AE3A07">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ostulado n. 9, </w:t>
      </w:r>
      <w:r w:rsidR="00AE3A07">
        <w:rPr>
          <w:rFonts w:ascii="Times New Roman" w:eastAsia="Times New Roman" w:hAnsi="Times New Roman" w:cs="Times New Roman"/>
          <w:color w:val="000000"/>
          <w:sz w:val="24"/>
          <w:szCs w:val="24"/>
        </w:rPr>
        <w:t xml:space="preserve">alíneas “c”, “d” e “g”, </w:t>
      </w:r>
      <w:r>
        <w:rPr>
          <w:rFonts w:ascii="Times New Roman" w:eastAsia="Times New Roman" w:hAnsi="Times New Roman" w:cs="Times New Roman"/>
          <w:color w:val="000000"/>
          <w:sz w:val="24"/>
          <w:szCs w:val="24"/>
        </w:rPr>
        <w:t xml:space="preserve">que </w:t>
      </w:r>
      <w:r w:rsidR="00AE3A07">
        <w:rPr>
          <w:rFonts w:ascii="Times New Roman" w:eastAsia="Times New Roman" w:hAnsi="Times New Roman" w:cs="Times New Roman"/>
          <w:color w:val="000000"/>
          <w:sz w:val="24"/>
          <w:szCs w:val="24"/>
        </w:rPr>
        <w:t>são</w:t>
      </w:r>
      <w:r>
        <w:rPr>
          <w:rFonts w:ascii="Times New Roman" w:eastAsia="Times New Roman" w:hAnsi="Times New Roman" w:cs="Times New Roman"/>
          <w:color w:val="000000"/>
          <w:sz w:val="24"/>
          <w:szCs w:val="24"/>
        </w:rPr>
        <w:t xml:space="preserve"> dever</w:t>
      </w:r>
      <w:r w:rsidR="00AE3A07">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z w:val="24"/>
          <w:szCs w:val="24"/>
        </w:rPr>
        <w:t xml:space="preserve"> do Estado “</w:t>
      </w:r>
      <w:r w:rsidRPr="00345B93">
        <w:rPr>
          <w:rFonts w:ascii="Times New Roman" w:eastAsia="Times New Roman" w:hAnsi="Times New Roman" w:cs="Times New Roman"/>
          <w:b/>
          <w:bCs/>
          <w:color w:val="000000"/>
          <w:sz w:val="24"/>
          <w:szCs w:val="24"/>
        </w:rPr>
        <w:t>Assegurar, na medida do possível, que todos os detentos e detentas participem de decisões relacionadas ao local de detenção adequado à sua orientação sexual e identidade de gênero</w:t>
      </w:r>
      <w:r>
        <w:rPr>
          <w:rFonts w:ascii="Times New Roman" w:eastAsia="Times New Roman" w:hAnsi="Times New Roman" w:cs="Times New Roman"/>
          <w:color w:val="000000"/>
          <w:sz w:val="24"/>
          <w:szCs w:val="24"/>
        </w:rPr>
        <w:t>”, devendo ainda “</w:t>
      </w:r>
      <w:r w:rsidRPr="00AE3A07">
        <w:rPr>
          <w:rFonts w:ascii="Times New Roman" w:eastAsia="Times New Roman" w:hAnsi="Times New Roman" w:cs="Times New Roman"/>
          <w:b/>
          <w:bCs/>
          <w:color w:val="000000"/>
          <w:sz w:val="24"/>
          <w:szCs w:val="24"/>
        </w:rPr>
        <w:t>Implantar medidas de proteção para todos os presos e presas vulneráveis à violência ou abuso por causa de sua orientação sexual, identidade ou expressão de gênero e assegurar, tanto quanto seja razoavelmente praticável, que essas medidas de proteção não impliquem maior restrição a seus direitos do que aquelas que já atingem a população prisional em geral</w:t>
      </w:r>
      <w:r>
        <w:rPr>
          <w:rFonts w:ascii="Times New Roman" w:eastAsia="Times New Roman" w:hAnsi="Times New Roman" w:cs="Times New Roman"/>
          <w:color w:val="000000"/>
          <w:sz w:val="24"/>
          <w:szCs w:val="24"/>
        </w:rPr>
        <w:t>”, sendo obrigação também “</w:t>
      </w:r>
      <w:r w:rsidRPr="00AE3A07">
        <w:rPr>
          <w:rFonts w:ascii="Times New Roman" w:eastAsia="Times New Roman" w:hAnsi="Times New Roman" w:cs="Times New Roman"/>
          <w:b/>
          <w:bCs/>
          <w:color w:val="000000"/>
          <w:sz w:val="24"/>
          <w:szCs w:val="24"/>
        </w:rPr>
        <w:t>Implantar programas de treinamento e conscientização, para o pessoal prisional e todas as outras pessoas do setor público e privado que estão envolvidas com as instalações prisionais, sobre os padrões internacionais de direitos humanos e princípios de igualdade e não-discriminação, inclusive em relação à orientação sexual e identidade de gênero</w:t>
      </w:r>
      <w:r>
        <w:rPr>
          <w:rFonts w:ascii="Times New Roman" w:eastAsia="Times New Roman" w:hAnsi="Times New Roman" w:cs="Times New Roman"/>
          <w:color w:val="000000"/>
          <w:sz w:val="24"/>
          <w:szCs w:val="24"/>
        </w:rPr>
        <w:t>”;</w:t>
      </w:r>
    </w:p>
    <w:p w:rsidR="00421266" w:rsidRDefault="00421266">
      <w:pPr>
        <w:spacing w:after="0" w:line="360" w:lineRule="auto"/>
        <w:jc w:val="both"/>
        <w:rPr>
          <w:rFonts w:ascii="Times New Roman" w:eastAsia="Times New Roman" w:hAnsi="Times New Roman" w:cs="Times New Roman"/>
          <w:color w:val="000000"/>
          <w:sz w:val="24"/>
          <w:szCs w:val="24"/>
        </w:rPr>
      </w:pPr>
    </w:p>
    <w:p w:rsidR="00421266"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CONSIDERANDO </w:t>
      </w:r>
      <w:r>
        <w:rPr>
          <w:rFonts w:ascii="Times New Roman" w:eastAsia="Times New Roman" w:hAnsi="Times New Roman" w:cs="Times New Roman"/>
          <w:color w:val="000000"/>
          <w:sz w:val="24"/>
          <w:szCs w:val="24"/>
        </w:rPr>
        <w:t xml:space="preserve">que as Regras Mínimas das Nações Unidas para o Tratamento de Reclusos (Regras de Nelson Mandela) estabelecem, em seu item </w:t>
      </w:r>
      <w:r w:rsidR="00AE3A0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que “</w:t>
      </w:r>
      <w:r w:rsidR="00AE3A07" w:rsidRPr="00AE3A07">
        <w:rPr>
          <w:rFonts w:ascii="Times New Roman" w:eastAsia="Times New Roman" w:hAnsi="Times New Roman" w:cs="Times New Roman"/>
          <w:b/>
          <w:bCs/>
          <w:color w:val="000000"/>
          <w:sz w:val="24"/>
          <w:szCs w:val="24"/>
        </w:rPr>
        <w:t>Todos os reclusos devem ser tratados com o respeito inerente ao valor e dignidade do ser humano. Nenhum recluso deverá ser submetido a tortura ou outras penas ou a tratamentos cruéis, desumanos ou degradantes e deverá ser protegido de tais atos, não sendo estes justificáveis em qualquer circunstância</w:t>
      </w:r>
      <w:r>
        <w:rPr>
          <w:rFonts w:ascii="Times New Roman" w:eastAsia="Times New Roman" w:hAnsi="Times New Roman" w:cs="Times New Roman"/>
          <w:color w:val="000000"/>
          <w:sz w:val="24"/>
          <w:szCs w:val="24"/>
        </w:rPr>
        <w:t>”</w:t>
      </w:r>
      <w:r w:rsidR="00AE3A07">
        <w:rPr>
          <w:rFonts w:ascii="Times New Roman" w:eastAsia="Times New Roman" w:hAnsi="Times New Roman" w:cs="Times New Roman"/>
          <w:color w:val="000000"/>
          <w:sz w:val="24"/>
          <w:szCs w:val="24"/>
        </w:rPr>
        <w:t>, cabendo ao Estado assegurar ainda,</w:t>
      </w:r>
      <w:r>
        <w:rPr>
          <w:rFonts w:ascii="Times New Roman" w:eastAsia="Times New Roman" w:hAnsi="Times New Roman" w:cs="Times New Roman"/>
          <w:color w:val="000000"/>
          <w:sz w:val="24"/>
          <w:szCs w:val="24"/>
        </w:rPr>
        <w:t xml:space="preserve"> nos moldes previstos no item </w:t>
      </w:r>
      <w:r w:rsidR="00AE3A0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00AE3A07">
        <w:rPr>
          <w:rFonts w:ascii="Times New Roman" w:eastAsia="Times New Roman" w:hAnsi="Times New Roman" w:cs="Times New Roman"/>
          <w:color w:val="000000"/>
          <w:sz w:val="24"/>
          <w:szCs w:val="24"/>
        </w:rPr>
        <w:t xml:space="preserve"> medidas</w:t>
      </w:r>
      <w:r>
        <w:rPr>
          <w:rFonts w:ascii="Times New Roman" w:eastAsia="Times New Roman" w:hAnsi="Times New Roman" w:cs="Times New Roman"/>
          <w:color w:val="000000"/>
          <w:sz w:val="24"/>
          <w:szCs w:val="24"/>
        </w:rPr>
        <w:t xml:space="preserve"> </w:t>
      </w:r>
      <w:r w:rsidR="00AE3A07">
        <w:rPr>
          <w:rFonts w:ascii="Times New Roman" w:eastAsia="Times New Roman" w:hAnsi="Times New Roman" w:cs="Times New Roman"/>
          <w:color w:val="000000"/>
          <w:sz w:val="24"/>
          <w:szCs w:val="24"/>
        </w:rPr>
        <w:t xml:space="preserve">voltadas ao combate à discriminação, de modo que, </w:t>
      </w:r>
      <w:r>
        <w:rPr>
          <w:rFonts w:ascii="Times New Roman" w:eastAsia="Times New Roman" w:hAnsi="Times New Roman" w:cs="Times New Roman"/>
          <w:color w:val="000000"/>
          <w:sz w:val="24"/>
          <w:szCs w:val="24"/>
        </w:rPr>
        <w:t>“</w:t>
      </w:r>
      <w:r w:rsidR="00AE3A07" w:rsidRPr="00AE3A07">
        <w:rPr>
          <w:rFonts w:ascii="Times New Roman" w:eastAsia="Times New Roman" w:hAnsi="Times New Roman" w:cs="Times New Roman"/>
          <w:b/>
          <w:bCs/>
          <w:color w:val="000000"/>
          <w:sz w:val="24"/>
          <w:szCs w:val="24"/>
        </w:rPr>
        <w:t>Para que o princípio da não discriminação seja posto em prática, as administrações prisionais devem ter em conta as necessidades individuais dos reclusos, particularmente daqueles em situação de maior vulnerabilidade</w:t>
      </w:r>
      <w:r>
        <w:rPr>
          <w:rFonts w:ascii="Times New Roman" w:eastAsia="Times New Roman" w:hAnsi="Times New Roman" w:cs="Times New Roman"/>
          <w:color w:val="000000"/>
          <w:sz w:val="24"/>
          <w:szCs w:val="24"/>
        </w:rPr>
        <w:t>”;</w:t>
      </w:r>
    </w:p>
    <w:p w:rsidR="00421266" w:rsidRDefault="00421266">
      <w:pPr>
        <w:spacing w:after="0" w:line="360" w:lineRule="auto"/>
        <w:jc w:val="both"/>
        <w:rPr>
          <w:rFonts w:ascii="Times New Roman" w:eastAsia="Times New Roman" w:hAnsi="Times New Roman" w:cs="Times New Roman"/>
          <w:sz w:val="24"/>
          <w:szCs w:val="24"/>
        </w:rPr>
      </w:pPr>
    </w:p>
    <w:p w:rsidR="0042126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Pacto Internacional sobre Direitos Civis e Políticos de 1966, adotado pelo Brasil por meio do Decreto nº 592/1992, em seu art. 10, dispõe que </w:t>
      </w:r>
      <w:r w:rsidRPr="00AE3A07">
        <w:rPr>
          <w:rFonts w:ascii="Times New Roman" w:eastAsia="Times New Roman" w:hAnsi="Times New Roman" w:cs="Times New Roman"/>
          <w:b/>
          <w:bCs/>
          <w:sz w:val="24"/>
          <w:szCs w:val="24"/>
        </w:rPr>
        <w:t>toda pessoa privada de sua liberdade deverá ser tratada com humanidade e respeito à dignidade inerente à pessoa humana</w:t>
      </w:r>
      <w:r>
        <w:rPr>
          <w:rFonts w:ascii="Times New Roman" w:eastAsia="Times New Roman" w:hAnsi="Times New Roman" w:cs="Times New Roman"/>
          <w:sz w:val="24"/>
          <w:szCs w:val="24"/>
        </w:rPr>
        <w:t xml:space="preserve">;  </w:t>
      </w:r>
    </w:p>
    <w:p w:rsidR="00421266" w:rsidRDefault="00421266">
      <w:pPr>
        <w:spacing w:after="0" w:line="360" w:lineRule="auto"/>
        <w:jc w:val="both"/>
        <w:rPr>
          <w:rFonts w:ascii="Times New Roman" w:eastAsia="Times New Roman" w:hAnsi="Times New Roman" w:cs="Times New Roman"/>
          <w:color w:val="000000"/>
          <w:sz w:val="24"/>
          <w:szCs w:val="24"/>
        </w:rPr>
      </w:pPr>
    </w:p>
    <w:p w:rsidR="00421266"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CONSIDERANDO </w:t>
      </w:r>
      <w:r>
        <w:rPr>
          <w:rFonts w:ascii="Times New Roman" w:eastAsia="Times New Roman" w:hAnsi="Times New Roman" w:cs="Times New Roman"/>
          <w:color w:val="000000"/>
          <w:sz w:val="24"/>
          <w:szCs w:val="24"/>
        </w:rPr>
        <w:t xml:space="preserve">que a Resolução da Corte Interamericana de Direitos Humanos </w:t>
      </w:r>
      <w:r w:rsidR="008362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CIDH, </w:t>
      </w:r>
      <w:r w:rsidR="00AE3A07">
        <w:rPr>
          <w:rFonts w:ascii="Times New Roman" w:eastAsia="Times New Roman" w:hAnsi="Times New Roman" w:cs="Times New Roman"/>
          <w:color w:val="000000"/>
          <w:sz w:val="24"/>
          <w:szCs w:val="24"/>
        </w:rPr>
        <w:t>lavrada em</w:t>
      </w:r>
      <w:r>
        <w:rPr>
          <w:rFonts w:ascii="Times New Roman" w:eastAsia="Times New Roman" w:hAnsi="Times New Roman" w:cs="Times New Roman"/>
          <w:color w:val="000000"/>
          <w:sz w:val="24"/>
          <w:szCs w:val="24"/>
        </w:rPr>
        <w:t xml:space="preserve"> 28 de novembro de 2018, </w:t>
      </w:r>
      <w:r w:rsidR="0083624A">
        <w:rPr>
          <w:rFonts w:ascii="Times New Roman" w:eastAsia="Times New Roman" w:hAnsi="Times New Roman" w:cs="Times New Roman"/>
          <w:color w:val="000000"/>
          <w:sz w:val="24"/>
          <w:szCs w:val="24"/>
        </w:rPr>
        <w:t>em suas</w:t>
      </w:r>
      <w:r>
        <w:rPr>
          <w:rFonts w:ascii="Times New Roman" w:eastAsia="Times New Roman" w:hAnsi="Times New Roman" w:cs="Times New Roman"/>
          <w:color w:val="000000"/>
          <w:sz w:val="24"/>
          <w:szCs w:val="24"/>
        </w:rPr>
        <w:t xml:space="preserve"> Medidas Provisórias</w:t>
      </w:r>
      <w:r w:rsidR="00AE3A07">
        <w:rPr>
          <w:rFonts w:ascii="Times New Roman" w:eastAsia="Times New Roman" w:hAnsi="Times New Roman" w:cs="Times New Roman"/>
          <w:color w:val="000000"/>
          <w:sz w:val="24"/>
          <w:szCs w:val="24"/>
        </w:rPr>
        <w:t xml:space="preserve"> (item 160)</w:t>
      </w:r>
      <w:r>
        <w:rPr>
          <w:rFonts w:ascii="Times New Roman" w:eastAsia="Times New Roman" w:hAnsi="Times New Roman" w:cs="Times New Roman"/>
          <w:color w:val="000000"/>
          <w:sz w:val="24"/>
          <w:szCs w:val="24"/>
        </w:rPr>
        <w:t xml:space="preserve">, aplicadas </w:t>
      </w:r>
      <w:r w:rsidR="00AE3A07">
        <w:rPr>
          <w:rFonts w:ascii="Times New Roman" w:eastAsia="Times New Roman" w:hAnsi="Times New Roman" w:cs="Times New Roman"/>
          <w:color w:val="000000"/>
          <w:sz w:val="24"/>
          <w:szCs w:val="24"/>
        </w:rPr>
        <w:t>ao</w:t>
      </w:r>
      <w:r>
        <w:rPr>
          <w:rFonts w:ascii="Times New Roman" w:eastAsia="Times New Roman" w:hAnsi="Times New Roman" w:cs="Times New Roman"/>
          <w:color w:val="000000"/>
          <w:sz w:val="24"/>
          <w:szCs w:val="24"/>
        </w:rPr>
        <w:t xml:space="preserve"> caso do Complexo Penitenciário do Curado/PE, </w:t>
      </w:r>
      <w:r w:rsidR="0083624A">
        <w:rPr>
          <w:rFonts w:ascii="Times New Roman" w:eastAsia="Times New Roman" w:hAnsi="Times New Roman" w:cs="Times New Roman"/>
          <w:color w:val="000000"/>
          <w:sz w:val="24"/>
          <w:szCs w:val="24"/>
        </w:rPr>
        <w:t>registrou</w:t>
      </w:r>
      <w:r>
        <w:rPr>
          <w:rFonts w:ascii="Times New Roman" w:eastAsia="Times New Roman" w:hAnsi="Times New Roman" w:cs="Times New Roman"/>
          <w:color w:val="000000"/>
          <w:sz w:val="24"/>
          <w:szCs w:val="24"/>
        </w:rPr>
        <w:t xml:space="preserve"> a “</w:t>
      </w:r>
      <w:r w:rsidRPr="00AE3A07">
        <w:rPr>
          <w:rFonts w:ascii="Times New Roman" w:eastAsia="Times New Roman" w:hAnsi="Times New Roman" w:cs="Times New Roman"/>
          <w:b/>
          <w:bCs/>
          <w:color w:val="000000"/>
          <w:sz w:val="24"/>
          <w:szCs w:val="24"/>
        </w:rPr>
        <w:t>especial vulnerabilidade das pessoas privadas de liberdade LGBTI, quanto a sofrer agressões físicas e psicológicas no Complexo Penitenciário de Curado</w:t>
      </w:r>
      <w:r>
        <w:rPr>
          <w:rFonts w:ascii="Times New Roman" w:eastAsia="Times New Roman" w:hAnsi="Times New Roman" w:cs="Times New Roman"/>
          <w:color w:val="000000"/>
          <w:sz w:val="24"/>
          <w:szCs w:val="24"/>
        </w:rPr>
        <w:t xml:space="preserve"> (</w:t>
      </w:r>
      <w:r w:rsidRPr="00AE3A07">
        <w:rPr>
          <w:rFonts w:ascii="Times New Roman" w:eastAsia="Times New Roman" w:hAnsi="Times New Roman" w:cs="Times New Roman"/>
          <w:b/>
          <w:bCs/>
          <w:color w:val="000000"/>
          <w:sz w:val="24"/>
          <w:szCs w:val="24"/>
        </w:rPr>
        <w:t>estupro coletivo, discriminação, restrição da liberdade de movimento, entre outras</w:t>
      </w:r>
      <w:r>
        <w:rPr>
          <w:rFonts w:ascii="Times New Roman" w:eastAsia="Times New Roman" w:hAnsi="Times New Roman" w:cs="Times New Roman"/>
          <w:color w:val="000000"/>
          <w:sz w:val="24"/>
          <w:szCs w:val="24"/>
        </w:rPr>
        <w:t xml:space="preserve">)”, </w:t>
      </w:r>
      <w:r w:rsidRPr="00B117D5">
        <w:rPr>
          <w:rFonts w:ascii="Times New Roman" w:eastAsia="Times New Roman" w:hAnsi="Times New Roman" w:cs="Times New Roman"/>
          <w:b/>
          <w:bCs/>
          <w:color w:val="000000"/>
          <w:sz w:val="24"/>
          <w:szCs w:val="24"/>
        </w:rPr>
        <w:t>determinando, assim</w:t>
      </w:r>
      <w:r>
        <w:rPr>
          <w:rFonts w:ascii="Times New Roman" w:eastAsia="Times New Roman" w:hAnsi="Times New Roman" w:cs="Times New Roman"/>
          <w:color w:val="000000"/>
          <w:sz w:val="24"/>
          <w:szCs w:val="24"/>
        </w:rPr>
        <w:t>, “</w:t>
      </w:r>
      <w:r w:rsidRPr="00AE3A07">
        <w:rPr>
          <w:rFonts w:ascii="Times New Roman" w:eastAsia="Times New Roman" w:hAnsi="Times New Roman" w:cs="Times New Roman"/>
          <w:b/>
          <w:bCs/>
          <w:color w:val="000000"/>
          <w:sz w:val="24"/>
          <w:szCs w:val="24"/>
        </w:rPr>
        <w:t>que o Estado adote, em caráter de urgência, as medidas necessárias para garantir a efetiva proteção desse grupo, e que realize as mudanças estruturais indispensáveis para esse efeito</w:t>
      </w:r>
      <w:r>
        <w:rPr>
          <w:rFonts w:ascii="Times New Roman" w:eastAsia="Times New Roman" w:hAnsi="Times New Roman" w:cs="Times New Roman"/>
          <w:color w:val="000000"/>
          <w:sz w:val="24"/>
          <w:szCs w:val="24"/>
        </w:rPr>
        <w:t>”;</w:t>
      </w:r>
    </w:p>
    <w:p w:rsidR="00421266" w:rsidRDefault="00421266">
      <w:pPr>
        <w:spacing w:after="0" w:line="360" w:lineRule="auto"/>
        <w:jc w:val="both"/>
        <w:rPr>
          <w:rFonts w:ascii="Times New Roman" w:eastAsia="Times New Roman" w:hAnsi="Times New Roman" w:cs="Times New Roman"/>
          <w:color w:val="000000"/>
          <w:sz w:val="24"/>
          <w:szCs w:val="24"/>
        </w:rPr>
      </w:pPr>
    </w:p>
    <w:p w:rsidR="00421266"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CONSIDERANDO</w:t>
      </w:r>
      <w:r>
        <w:rPr>
          <w:rFonts w:ascii="Times New Roman" w:eastAsia="Times New Roman" w:hAnsi="Times New Roman" w:cs="Times New Roman"/>
          <w:color w:val="000000"/>
          <w:sz w:val="24"/>
          <w:szCs w:val="24"/>
        </w:rPr>
        <w:t xml:space="preserve"> que o Supremo Tribunal Federal (STF), no julgamento da Ação de Direta de Inconstitucionalidade por Omissão (ADO) 26 e do Mandado de Injunção (MI) 4733, </w:t>
      </w:r>
      <w:r w:rsidRPr="00BA2872">
        <w:rPr>
          <w:rFonts w:ascii="Times New Roman" w:eastAsia="Times New Roman" w:hAnsi="Times New Roman" w:cs="Times New Roman"/>
          <w:b/>
          <w:bCs/>
          <w:color w:val="000000"/>
          <w:sz w:val="24"/>
          <w:szCs w:val="24"/>
        </w:rPr>
        <w:t>reconheceu a inércia do Poder Legislativo em cumprir o manda</w:t>
      </w:r>
      <w:r w:rsidR="00BA2872" w:rsidRPr="00BA2872">
        <w:rPr>
          <w:rFonts w:ascii="Times New Roman" w:eastAsia="Times New Roman" w:hAnsi="Times New Roman" w:cs="Times New Roman"/>
          <w:b/>
          <w:bCs/>
          <w:color w:val="000000"/>
          <w:sz w:val="24"/>
          <w:szCs w:val="24"/>
        </w:rPr>
        <w:t>mento</w:t>
      </w:r>
      <w:r w:rsidRPr="00BA2872">
        <w:rPr>
          <w:rFonts w:ascii="Times New Roman" w:eastAsia="Times New Roman" w:hAnsi="Times New Roman" w:cs="Times New Roman"/>
          <w:b/>
          <w:bCs/>
          <w:color w:val="000000"/>
          <w:sz w:val="24"/>
          <w:szCs w:val="24"/>
        </w:rPr>
        <w:t xml:space="preserve"> constitucional de criminalização de atos atentatórias contra direitos fundamentais </w:t>
      </w:r>
      <w:r w:rsidRPr="00BA2872">
        <w:rPr>
          <w:rFonts w:ascii="Times New Roman" w:eastAsia="Times New Roman" w:hAnsi="Times New Roman" w:cs="Times New Roman"/>
          <w:color w:val="000000"/>
          <w:sz w:val="24"/>
          <w:szCs w:val="24"/>
        </w:rPr>
        <w:lastRenderedPageBreak/>
        <w:t>(</w:t>
      </w:r>
      <w:r w:rsidRPr="00BA2872">
        <w:rPr>
          <w:rFonts w:ascii="Times New Roman" w:eastAsia="Times New Roman" w:hAnsi="Times New Roman" w:cs="Times New Roman"/>
          <w:b/>
          <w:bCs/>
          <w:color w:val="000000"/>
          <w:sz w:val="24"/>
          <w:szCs w:val="24"/>
        </w:rPr>
        <w:t xml:space="preserve">definidos no art. 5º, </w:t>
      </w:r>
      <w:r w:rsidR="00BA2872">
        <w:rPr>
          <w:rFonts w:ascii="Times New Roman" w:eastAsia="Times New Roman" w:hAnsi="Times New Roman" w:cs="Times New Roman"/>
          <w:b/>
          <w:bCs/>
          <w:color w:val="000000"/>
          <w:sz w:val="24"/>
          <w:szCs w:val="24"/>
        </w:rPr>
        <w:t xml:space="preserve">incisos </w:t>
      </w:r>
      <w:r w:rsidRPr="00BA2872">
        <w:rPr>
          <w:rFonts w:ascii="Times New Roman" w:eastAsia="Times New Roman" w:hAnsi="Times New Roman" w:cs="Times New Roman"/>
          <w:b/>
          <w:bCs/>
          <w:color w:val="000000"/>
          <w:sz w:val="24"/>
          <w:szCs w:val="24"/>
        </w:rPr>
        <w:t>XLI e XLII, da CRFB/88</w:t>
      </w:r>
      <w:r w:rsidRPr="00BA2872">
        <w:rPr>
          <w:rFonts w:ascii="Times New Roman" w:eastAsia="Times New Roman" w:hAnsi="Times New Roman" w:cs="Times New Roman"/>
          <w:color w:val="000000"/>
          <w:sz w:val="24"/>
          <w:szCs w:val="24"/>
        </w:rPr>
        <w:t>)</w:t>
      </w:r>
      <w:r w:rsidR="00BA2872">
        <w:rPr>
          <w:rFonts w:ascii="Times New Roman" w:eastAsia="Times New Roman" w:hAnsi="Times New Roman" w:cs="Times New Roman"/>
          <w:color w:val="000000"/>
          <w:sz w:val="24"/>
          <w:szCs w:val="24"/>
        </w:rPr>
        <w:t xml:space="preserve"> </w:t>
      </w:r>
      <w:r w:rsidR="00BA2872" w:rsidRPr="00BA2872">
        <w:rPr>
          <w:rFonts w:ascii="Times New Roman" w:eastAsia="Times New Roman" w:hAnsi="Times New Roman" w:cs="Times New Roman"/>
          <w:b/>
          <w:bCs/>
          <w:color w:val="000000"/>
          <w:sz w:val="24"/>
          <w:szCs w:val="24"/>
        </w:rPr>
        <w:t>e, com isso</w:t>
      </w:r>
      <w:r w:rsidRPr="00BA2872">
        <w:rPr>
          <w:rFonts w:ascii="Times New Roman" w:eastAsia="Times New Roman" w:hAnsi="Times New Roman" w:cs="Times New Roman"/>
          <w:b/>
          <w:bCs/>
          <w:color w:val="000000"/>
          <w:sz w:val="24"/>
          <w:szCs w:val="24"/>
        </w:rPr>
        <w:t>,</w:t>
      </w:r>
      <w:r w:rsidR="00BA2872" w:rsidRPr="00BA2872">
        <w:rPr>
          <w:rFonts w:ascii="Times New Roman" w:eastAsia="Times New Roman" w:hAnsi="Times New Roman" w:cs="Times New Roman"/>
          <w:b/>
          <w:bCs/>
          <w:color w:val="000000"/>
          <w:sz w:val="24"/>
          <w:szCs w:val="24"/>
        </w:rPr>
        <w:t xml:space="preserve"> </w:t>
      </w:r>
      <w:r w:rsidRPr="00BA2872">
        <w:rPr>
          <w:rFonts w:ascii="Times New Roman" w:eastAsia="Times New Roman" w:hAnsi="Times New Roman" w:cs="Times New Roman"/>
          <w:b/>
          <w:bCs/>
          <w:color w:val="000000"/>
          <w:sz w:val="24"/>
          <w:szCs w:val="24"/>
        </w:rPr>
        <w:t>supri</w:t>
      </w:r>
      <w:r w:rsidR="00BA2872">
        <w:rPr>
          <w:rFonts w:ascii="Times New Roman" w:eastAsia="Times New Roman" w:hAnsi="Times New Roman" w:cs="Times New Roman"/>
          <w:b/>
          <w:bCs/>
          <w:color w:val="000000"/>
          <w:sz w:val="24"/>
          <w:szCs w:val="24"/>
        </w:rPr>
        <w:t>u</w:t>
      </w:r>
      <w:r w:rsidRPr="00BA2872">
        <w:rPr>
          <w:rFonts w:ascii="Times New Roman" w:eastAsia="Times New Roman" w:hAnsi="Times New Roman" w:cs="Times New Roman"/>
          <w:b/>
          <w:bCs/>
          <w:color w:val="000000"/>
          <w:sz w:val="24"/>
          <w:szCs w:val="24"/>
        </w:rPr>
        <w:t xml:space="preserve"> a omissão estatal</w:t>
      </w:r>
      <w:r w:rsidR="00BA2872" w:rsidRPr="00BA2872">
        <w:rPr>
          <w:rFonts w:ascii="Times New Roman" w:eastAsia="Times New Roman" w:hAnsi="Times New Roman" w:cs="Times New Roman"/>
          <w:b/>
          <w:bCs/>
          <w:color w:val="000000"/>
          <w:sz w:val="24"/>
          <w:szCs w:val="24"/>
        </w:rPr>
        <w:t xml:space="preserve"> quanto às práticas de LGBTfobia</w:t>
      </w:r>
      <w:r w:rsidR="00BA2872">
        <w:rPr>
          <w:rFonts w:ascii="Times New Roman" w:eastAsia="Times New Roman" w:hAnsi="Times New Roman" w:cs="Times New Roman"/>
          <w:b/>
          <w:bCs/>
          <w:color w:val="000000"/>
          <w:sz w:val="24"/>
          <w:szCs w:val="24"/>
        </w:rPr>
        <w:t>, decidindo que</w:t>
      </w:r>
      <w:r w:rsidRPr="00BA2872">
        <w:rPr>
          <w:rFonts w:ascii="Times New Roman" w:eastAsia="Times New Roman" w:hAnsi="Times New Roman" w:cs="Times New Roman"/>
          <w:b/>
          <w:bCs/>
          <w:color w:val="000000"/>
          <w:sz w:val="24"/>
          <w:szCs w:val="24"/>
        </w:rPr>
        <w:t xml:space="preserve">, enquanto não houver a elaboração de leis protetivas sobre o assunto, </w:t>
      </w:r>
      <w:r w:rsidR="00BA2872">
        <w:rPr>
          <w:rFonts w:ascii="Times New Roman" w:eastAsia="Times New Roman" w:hAnsi="Times New Roman" w:cs="Times New Roman"/>
          <w:b/>
          <w:bCs/>
          <w:color w:val="000000"/>
          <w:sz w:val="24"/>
          <w:szCs w:val="24"/>
        </w:rPr>
        <w:t>fosse dado</w:t>
      </w:r>
      <w:r w:rsidRPr="00BA2872">
        <w:rPr>
          <w:rFonts w:ascii="Times New Roman" w:eastAsia="Times New Roman" w:hAnsi="Times New Roman" w:cs="Times New Roman"/>
          <w:b/>
          <w:bCs/>
          <w:color w:val="000000"/>
          <w:sz w:val="24"/>
          <w:szCs w:val="24"/>
        </w:rPr>
        <w:t xml:space="preserve"> tratamento às condutas homofóbicas e transfóbicas como</w:t>
      </w:r>
      <w:r w:rsidR="00BA2872">
        <w:rPr>
          <w:rFonts w:ascii="Times New Roman" w:eastAsia="Times New Roman" w:hAnsi="Times New Roman" w:cs="Times New Roman"/>
          <w:b/>
          <w:bCs/>
          <w:color w:val="000000"/>
          <w:sz w:val="24"/>
          <w:szCs w:val="24"/>
        </w:rPr>
        <w:t xml:space="preserve"> infrações penais</w:t>
      </w:r>
      <w:r w:rsidRPr="00BA2872">
        <w:rPr>
          <w:rFonts w:ascii="Times New Roman" w:eastAsia="Times New Roman" w:hAnsi="Times New Roman" w:cs="Times New Roman"/>
          <w:b/>
          <w:bCs/>
          <w:color w:val="000000"/>
          <w:sz w:val="24"/>
          <w:szCs w:val="24"/>
        </w:rPr>
        <w:t xml:space="preserve"> equiparad</w:t>
      </w:r>
      <w:r w:rsidR="00BA2872">
        <w:rPr>
          <w:rFonts w:ascii="Times New Roman" w:eastAsia="Times New Roman" w:hAnsi="Times New Roman" w:cs="Times New Roman"/>
          <w:b/>
          <w:bCs/>
          <w:color w:val="000000"/>
          <w:sz w:val="24"/>
          <w:szCs w:val="24"/>
        </w:rPr>
        <w:t>as</w:t>
      </w:r>
      <w:r w:rsidRPr="00BA2872">
        <w:rPr>
          <w:rFonts w:ascii="Times New Roman" w:eastAsia="Times New Roman" w:hAnsi="Times New Roman" w:cs="Times New Roman"/>
          <w:b/>
          <w:bCs/>
          <w:color w:val="000000"/>
          <w:sz w:val="24"/>
          <w:szCs w:val="24"/>
        </w:rPr>
        <w:t xml:space="preserve"> aos crimes de racismo, definidos pela Lei n. 7.716/1989</w:t>
      </w:r>
      <w:r>
        <w:rPr>
          <w:rFonts w:ascii="Times New Roman" w:eastAsia="Times New Roman" w:hAnsi="Times New Roman" w:cs="Times New Roman"/>
          <w:color w:val="000000"/>
          <w:sz w:val="24"/>
          <w:szCs w:val="24"/>
        </w:rPr>
        <w:t>;</w:t>
      </w:r>
    </w:p>
    <w:p w:rsidR="00421266" w:rsidRDefault="00421266">
      <w:pPr>
        <w:spacing w:after="0" w:line="360" w:lineRule="auto"/>
        <w:jc w:val="both"/>
        <w:rPr>
          <w:rFonts w:ascii="Times New Roman" w:eastAsia="Times New Roman" w:hAnsi="Times New Roman" w:cs="Times New Roman"/>
          <w:color w:val="000000"/>
          <w:sz w:val="24"/>
          <w:szCs w:val="24"/>
        </w:rPr>
      </w:pPr>
    </w:p>
    <w:p w:rsidR="00F644D8"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CONSIDERANDO</w:t>
      </w:r>
      <w:r>
        <w:rPr>
          <w:rFonts w:ascii="Times New Roman" w:eastAsia="Times New Roman" w:hAnsi="Times New Roman" w:cs="Times New Roman"/>
          <w:color w:val="000000"/>
          <w:sz w:val="24"/>
          <w:szCs w:val="24"/>
        </w:rPr>
        <w:t xml:space="preserve"> que a Resolução n. 348/2020, do </w:t>
      </w:r>
      <w:r w:rsidR="00F644D8">
        <w:rPr>
          <w:rFonts w:ascii="Times New Roman" w:eastAsia="Times New Roman" w:hAnsi="Times New Roman" w:cs="Times New Roman"/>
          <w:color w:val="000000"/>
          <w:sz w:val="24"/>
          <w:szCs w:val="24"/>
        </w:rPr>
        <w:t>Conselho Nacional de Justiça</w:t>
      </w:r>
      <w:r>
        <w:rPr>
          <w:rFonts w:ascii="Times New Roman" w:eastAsia="Times New Roman" w:hAnsi="Times New Roman" w:cs="Times New Roman"/>
          <w:color w:val="000000"/>
          <w:sz w:val="24"/>
          <w:szCs w:val="24"/>
        </w:rPr>
        <w:t xml:space="preserve">, responsável por prever diretrizes e procedimentos para o tratamento penal da população LGBTI+, </w:t>
      </w:r>
      <w:r w:rsidRPr="00F644D8">
        <w:rPr>
          <w:rFonts w:ascii="Times New Roman" w:eastAsia="Times New Roman" w:hAnsi="Times New Roman" w:cs="Times New Roman"/>
          <w:color w:val="000000"/>
          <w:sz w:val="24"/>
          <w:szCs w:val="24"/>
        </w:rPr>
        <w:t xml:space="preserve">estabelece </w:t>
      </w:r>
      <w:r w:rsidR="00F644D8" w:rsidRPr="00F644D8">
        <w:rPr>
          <w:rFonts w:ascii="Times New Roman" w:eastAsia="Times New Roman" w:hAnsi="Times New Roman" w:cs="Times New Roman"/>
          <w:color w:val="000000"/>
          <w:sz w:val="24"/>
          <w:szCs w:val="24"/>
        </w:rPr>
        <w:t>diversos direitos, dentre os quais estão:</w:t>
      </w:r>
      <w:r w:rsidR="00F644D8" w:rsidRPr="00F644D8">
        <w:rPr>
          <w:rFonts w:ascii="Times New Roman" w:eastAsia="Times New Roman" w:hAnsi="Times New Roman" w:cs="Times New Roman"/>
          <w:b/>
          <w:bCs/>
          <w:color w:val="000000"/>
          <w:sz w:val="24"/>
          <w:szCs w:val="24"/>
        </w:rPr>
        <w:t xml:space="preserve"> a garantia de tratamento pelo nome social de acordo com a identidade de gênero declarada</w:t>
      </w:r>
      <w:r w:rsidR="00F644D8">
        <w:rPr>
          <w:rFonts w:ascii="Times New Roman" w:eastAsia="Times New Roman" w:hAnsi="Times New Roman" w:cs="Times New Roman"/>
          <w:color w:val="000000"/>
          <w:sz w:val="24"/>
          <w:szCs w:val="24"/>
        </w:rPr>
        <w:t xml:space="preserve"> (art. 6º); </w:t>
      </w:r>
      <w:r w:rsidR="00F644D8" w:rsidRPr="00F644D8">
        <w:rPr>
          <w:rFonts w:ascii="Times New Roman" w:eastAsia="Times New Roman" w:hAnsi="Times New Roman" w:cs="Times New Roman"/>
          <w:b/>
          <w:bCs/>
          <w:color w:val="000000"/>
          <w:sz w:val="24"/>
          <w:szCs w:val="24"/>
        </w:rPr>
        <w:t>a escuta quanto à preferência pela custódia no convívio geral ou em alas ou celas específicas, onde houver</w:t>
      </w:r>
      <w:r w:rsidR="00F644D8">
        <w:rPr>
          <w:rFonts w:ascii="Times New Roman" w:eastAsia="Times New Roman" w:hAnsi="Times New Roman" w:cs="Times New Roman"/>
          <w:color w:val="000000"/>
          <w:sz w:val="24"/>
          <w:szCs w:val="24"/>
        </w:rPr>
        <w:t xml:space="preserve"> (art. 8º, inciso III); </w:t>
      </w:r>
      <w:r w:rsidR="00F644D8" w:rsidRPr="00F644D8">
        <w:rPr>
          <w:rFonts w:ascii="Times New Roman" w:eastAsia="Times New Roman" w:hAnsi="Times New Roman" w:cs="Times New Roman"/>
          <w:b/>
          <w:bCs/>
          <w:color w:val="000000"/>
          <w:sz w:val="24"/>
          <w:szCs w:val="24"/>
        </w:rPr>
        <w:t>o direito ao uso de vestimentas socialmente lidas como típicas do gênero autodeclarado</w:t>
      </w:r>
      <w:r w:rsidR="00F644D8">
        <w:rPr>
          <w:rFonts w:ascii="Times New Roman" w:eastAsia="Times New Roman" w:hAnsi="Times New Roman" w:cs="Times New Roman"/>
          <w:b/>
          <w:bCs/>
          <w:color w:val="000000"/>
          <w:sz w:val="24"/>
          <w:szCs w:val="24"/>
        </w:rPr>
        <w:t xml:space="preserve"> pela pessoa trans privada de liberdade</w:t>
      </w:r>
      <w:r w:rsidR="00F644D8" w:rsidRPr="00F644D8">
        <w:rPr>
          <w:rFonts w:ascii="Times New Roman" w:eastAsia="Times New Roman" w:hAnsi="Times New Roman" w:cs="Times New Roman"/>
          <w:b/>
          <w:bCs/>
          <w:color w:val="000000"/>
          <w:sz w:val="24"/>
          <w:szCs w:val="24"/>
        </w:rPr>
        <w:t>, bem como o acesso aos demais produtos</w:t>
      </w:r>
      <w:r w:rsidR="00F644D8">
        <w:rPr>
          <w:rFonts w:ascii="Times New Roman" w:eastAsia="Times New Roman" w:hAnsi="Times New Roman" w:cs="Times New Roman"/>
          <w:b/>
          <w:bCs/>
          <w:color w:val="000000"/>
          <w:sz w:val="24"/>
          <w:szCs w:val="24"/>
        </w:rPr>
        <w:t xml:space="preserve"> e instrumentos</w:t>
      </w:r>
      <w:r w:rsidR="00F644D8" w:rsidRPr="00F644D8">
        <w:rPr>
          <w:rFonts w:ascii="Times New Roman" w:eastAsia="Times New Roman" w:hAnsi="Times New Roman" w:cs="Times New Roman"/>
          <w:b/>
          <w:bCs/>
          <w:color w:val="000000"/>
          <w:sz w:val="24"/>
          <w:szCs w:val="24"/>
        </w:rPr>
        <w:t xml:space="preserve"> necessários à </w:t>
      </w:r>
      <w:r w:rsidR="002D6296">
        <w:rPr>
          <w:rFonts w:ascii="Times New Roman" w:eastAsia="Times New Roman" w:hAnsi="Times New Roman" w:cs="Times New Roman"/>
          <w:b/>
          <w:bCs/>
          <w:color w:val="000000"/>
          <w:sz w:val="24"/>
          <w:szCs w:val="24"/>
        </w:rPr>
        <w:t>preservação</w:t>
      </w:r>
      <w:r w:rsidR="00F644D8" w:rsidRPr="00F644D8">
        <w:rPr>
          <w:rFonts w:ascii="Times New Roman" w:eastAsia="Times New Roman" w:hAnsi="Times New Roman" w:cs="Times New Roman"/>
          <w:b/>
          <w:bCs/>
          <w:color w:val="000000"/>
          <w:sz w:val="24"/>
          <w:szCs w:val="24"/>
        </w:rPr>
        <w:t xml:space="preserve"> dos caracteres secundários </w:t>
      </w:r>
      <w:r w:rsidR="002D6296">
        <w:rPr>
          <w:rFonts w:ascii="Times New Roman" w:eastAsia="Times New Roman" w:hAnsi="Times New Roman" w:cs="Times New Roman"/>
          <w:b/>
          <w:bCs/>
          <w:color w:val="000000"/>
          <w:sz w:val="24"/>
          <w:szCs w:val="24"/>
        </w:rPr>
        <w:t>de</w:t>
      </w:r>
      <w:r w:rsidR="00F644D8" w:rsidRPr="00F644D8">
        <w:rPr>
          <w:rFonts w:ascii="Times New Roman" w:eastAsia="Times New Roman" w:hAnsi="Times New Roman" w:cs="Times New Roman"/>
          <w:b/>
          <w:bCs/>
          <w:color w:val="000000"/>
          <w:sz w:val="24"/>
          <w:szCs w:val="24"/>
        </w:rPr>
        <w:t xml:space="preserve"> gênero</w:t>
      </w:r>
      <w:r w:rsidR="00F644D8">
        <w:rPr>
          <w:rFonts w:ascii="Times New Roman" w:eastAsia="Times New Roman" w:hAnsi="Times New Roman" w:cs="Times New Roman"/>
          <w:color w:val="000000"/>
          <w:sz w:val="24"/>
          <w:szCs w:val="24"/>
        </w:rPr>
        <w:t xml:space="preserve"> (art. 11, inciso IV)</w:t>
      </w:r>
      <w:r w:rsidR="002D6296">
        <w:rPr>
          <w:rFonts w:ascii="Times New Roman" w:eastAsia="Times New Roman" w:hAnsi="Times New Roman" w:cs="Times New Roman"/>
          <w:color w:val="000000"/>
          <w:sz w:val="24"/>
          <w:szCs w:val="24"/>
        </w:rPr>
        <w:t xml:space="preserve">; </w:t>
      </w:r>
      <w:r w:rsidR="002D6296" w:rsidRPr="002D6296">
        <w:rPr>
          <w:rFonts w:ascii="Times New Roman" w:eastAsia="Times New Roman" w:hAnsi="Times New Roman" w:cs="Times New Roman"/>
          <w:b/>
          <w:bCs/>
          <w:color w:val="000000"/>
          <w:sz w:val="24"/>
          <w:szCs w:val="24"/>
        </w:rPr>
        <w:t>garantia de que os espaços de vivência específicos para as pessoas autodeclaradas parte da população LGBTI privadas de liberdade não sejam utilizados para aplicação de medida disciplinar ou qualquer método coercitivo</w:t>
      </w:r>
      <w:r w:rsidR="002D6296" w:rsidRPr="002D6296">
        <w:rPr>
          <w:rFonts w:ascii="Times New Roman" w:eastAsia="Times New Roman" w:hAnsi="Times New Roman" w:cs="Times New Roman"/>
          <w:color w:val="000000"/>
          <w:sz w:val="24"/>
          <w:szCs w:val="24"/>
        </w:rPr>
        <w:t xml:space="preserve"> </w:t>
      </w:r>
      <w:r w:rsidR="002D6296">
        <w:rPr>
          <w:rFonts w:ascii="Times New Roman" w:eastAsia="Times New Roman" w:hAnsi="Times New Roman" w:cs="Times New Roman"/>
          <w:color w:val="000000"/>
          <w:sz w:val="24"/>
          <w:szCs w:val="24"/>
        </w:rPr>
        <w:t>(art. 11, inciso VI);</w:t>
      </w:r>
    </w:p>
    <w:p w:rsidR="00F644D8" w:rsidRDefault="00F644D8">
      <w:pPr>
        <w:spacing w:after="0" w:line="360" w:lineRule="auto"/>
        <w:jc w:val="both"/>
        <w:rPr>
          <w:rFonts w:ascii="Times New Roman" w:eastAsia="Times New Roman" w:hAnsi="Times New Roman" w:cs="Times New Roman"/>
          <w:color w:val="000000"/>
          <w:sz w:val="24"/>
          <w:szCs w:val="24"/>
        </w:rPr>
      </w:pPr>
    </w:p>
    <w:p w:rsidR="0042126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sidR="002D629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Resolução n. 173/2021 da SEJUSP</w:t>
      </w:r>
      <w:r w:rsidR="002D6296">
        <w:rPr>
          <w:rFonts w:ascii="Times New Roman" w:eastAsia="Times New Roman" w:hAnsi="Times New Roman" w:cs="Times New Roman"/>
          <w:sz w:val="24"/>
          <w:szCs w:val="24"/>
        </w:rPr>
        <w:t>/MG</w:t>
      </w:r>
      <w:r>
        <w:rPr>
          <w:rFonts w:ascii="Times New Roman" w:eastAsia="Times New Roman" w:hAnsi="Times New Roman" w:cs="Times New Roman"/>
          <w:sz w:val="24"/>
          <w:szCs w:val="24"/>
        </w:rPr>
        <w:t xml:space="preserve">, que estabelece </w:t>
      </w:r>
      <w:r w:rsidR="00416F89">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diretrizes para a custódia, atendimento e tratamento das pessoas LGBTQIA+ no âmbito </w:t>
      </w:r>
      <w:r w:rsidR="002D6296">
        <w:rPr>
          <w:rFonts w:ascii="Times New Roman" w:eastAsia="Times New Roman" w:hAnsi="Times New Roman" w:cs="Times New Roman"/>
          <w:sz w:val="24"/>
          <w:szCs w:val="24"/>
        </w:rPr>
        <w:t>do Sistema Prisional de Minas Gerais, prevendo</w:t>
      </w:r>
      <w:r w:rsidRPr="002D6296">
        <w:rPr>
          <w:rFonts w:ascii="Times New Roman" w:eastAsia="Times New Roman" w:hAnsi="Times New Roman" w:cs="Times New Roman"/>
          <w:b/>
          <w:bCs/>
          <w:sz w:val="24"/>
          <w:szCs w:val="24"/>
        </w:rPr>
        <w:t xml:space="preserve"> a</w:t>
      </w:r>
      <w:r w:rsidR="002D6296">
        <w:rPr>
          <w:rFonts w:ascii="Times New Roman" w:eastAsia="Times New Roman" w:hAnsi="Times New Roman" w:cs="Times New Roman"/>
          <w:b/>
          <w:bCs/>
          <w:sz w:val="24"/>
          <w:szCs w:val="24"/>
        </w:rPr>
        <w:t xml:space="preserve"> vedação de</w:t>
      </w:r>
      <w:r w:rsidRPr="002D6296">
        <w:rPr>
          <w:rFonts w:ascii="Times New Roman" w:eastAsia="Times New Roman" w:hAnsi="Times New Roman" w:cs="Times New Roman"/>
          <w:b/>
          <w:bCs/>
          <w:sz w:val="24"/>
          <w:szCs w:val="24"/>
        </w:rPr>
        <w:t xml:space="preserve"> toda e qualquer forma de discriminação em razão de orientação sexual e identidade de gênero da pessoa privada de liberdade</w:t>
      </w:r>
      <w:r w:rsidR="002D62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D6296">
        <w:rPr>
          <w:rFonts w:ascii="Times New Roman" w:eastAsia="Times New Roman" w:hAnsi="Times New Roman" w:cs="Times New Roman"/>
          <w:b/>
          <w:bCs/>
          <w:sz w:val="24"/>
          <w:szCs w:val="24"/>
        </w:rPr>
        <w:t>assegurando o respeito à sua liberdade de autodeterminação</w:t>
      </w:r>
      <w:r w:rsidR="002D6296">
        <w:rPr>
          <w:rFonts w:ascii="Times New Roman" w:eastAsia="Times New Roman" w:hAnsi="Times New Roman" w:cs="Times New Roman"/>
          <w:sz w:val="24"/>
          <w:szCs w:val="24"/>
        </w:rPr>
        <w:t xml:space="preserve"> (art. 1º)</w:t>
      </w:r>
      <w:r>
        <w:rPr>
          <w:rFonts w:ascii="Times New Roman" w:eastAsia="Times New Roman" w:hAnsi="Times New Roman" w:cs="Times New Roman"/>
          <w:sz w:val="24"/>
          <w:szCs w:val="24"/>
        </w:rPr>
        <w:t xml:space="preserve">; </w:t>
      </w:r>
      <w:r w:rsidR="002D6296" w:rsidRPr="002D6296">
        <w:rPr>
          <w:rFonts w:ascii="Times New Roman" w:eastAsia="Times New Roman" w:hAnsi="Times New Roman" w:cs="Times New Roman"/>
          <w:b/>
          <w:bCs/>
          <w:sz w:val="24"/>
          <w:szCs w:val="24"/>
        </w:rPr>
        <w:t xml:space="preserve">a oferta de espaços separados e específicos para </w:t>
      </w:r>
      <w:r w:rsidR="002D6296">
        <w:rPr>
          <w:rFonts w:ascii="Times New Roman" w:eastAsia="Times New Roman" w:hAnsi="Times New Roman" w:cs="Times New Roman"/>
          <w:b/>
          <w:bCs/>
          <w:sz w:val="24"/>
          <w:szCs w:val="24"/>
        </w:rPr>
        <w:t xml:space="preserve">a custódia de </w:t>
      </w:r>
      <w:r w:rsidR="002D6296" w:rsidRPr="002D6296">
        <w:rPr>
          <w:rFonts w:ascii="Times New Roman" w:eastAsia="Times New Roman" w:hAnsi="Times New Roman" w:cs="Times New Roman"/>
          <w:b/>
          <w:bCs/>
          <w:sz w:val="24"/>
          <w:szCs w:val="24"/>
        </w:rPr>
        <w:t>pessoas LGBTQIA+, nas Regiões Integradas de Segurança Pública</w:t>
      </w:r>
      <w:r w:rsidR="002D6296">
        <w:rPr>
          <w:rFonts w:ascii="Times New Roman" w:eastAsia="Times New Roman" w:hAnsi="Times New Roman" w:cs="Times New Roman"/>
          <w:sz w:val="24"/>
          <w:szCs w:val="24"/>
        </w:rPr>
        <w:t xml:space="preserve"> (art. 4º § 2º); </w:t>
      </w:r>
      <w:r w:rsidR="002D6296" w:rsidRPr="00416F89">
        <w:rPr>
          <w:rFonts w:ascii="Times New Roman" w:eastAsia="Times New Roman" w:hAnsi="Times New Roman" w:cs="Times New Roman"/>
          <w:b/>
          <w:bCs/>
          <w:sz w:val="24"/>
          <w:szCs w:val="24"/>
        </w:rPr>
        <w:t>o direito de ser tratadas pelo nome social, de acordo com a identidade de gênero, mesmo em desacordo com o nome que conste em seu registro civil</w:t>
      </w:r>
      <w:r w:rsidR="002D6296">
        <w:rPr>
          <w:rFonts w:ascii="Times New Roman" w:eastAsia="Times New Roman" w:hAnsi="Times New Roman" w:cs="Times New Roman"/>
          <w:sz w:val="24"/>
          <w:szCs w:val="24"/>
        </w:rPr>
        <w:t xml:space="preserve"> (art. 8º);</w:t>
      </w:r>
      <w:r w:rsidR="00416F89">
        <w:rPr>
          <w:rFonts w:ascii="Times New Roman" w:eastAsia="Times New Roman" w:hAnsi="Times New Roman" w:cs="Times New Roman"/>
          <w:sz w:val="24"/>
          <w:szCs w:val="24"/>
        </w:rPr>
        <w:t xml:space="preserve"> </w:t>
      </w:r>
      <w:r w:rsidR="00416F89" w:rsidRPr="00416F89">
        <w:rPr>
          <w:rFonts w:ascii="Times New Roman" w:eastAsia="Times New Roman" w:hAnsi="Times New Roman" w:cs="Times New Roman"/>
          <w:b/>
          <w:bCs/>
          <w:sz w:val="24"/>
          <w:szCs w:val="24"/>
        </w:rPr>
        <w:t xml:space="preserve">a garantia de uso dos caracteres socioculturais </w:t>
      </w:r>
      <w:r w:rsidR="00416F89">
        <w:rPr>
          <w:rFonts w:ascii="Times New Roman" w:eastAsia="Times New Roman" w:hAnsi="Times New Roman" w:cs="Times New Roman"/>
          <w:b/>
          <w:bCs/>
          <w:sz w:val="24"/>
          <w:szCs w:val="24"/>
        </w:rPr>
        <w:t>de acordo</w:t>
      </w:r>
      <w:r w:rsidR="00416F89" w:rsidRPr="00416F89">
        <w:rPr>
          <w:rFonts w:ascii="Times New Roman" w:eastAsia="Times New Roman" w:hAnsi="Times New Roman" w:cs="Times New Roman"/>
          <w:b/>
          <w:bCs/>
          <w:sz w:val="24"/>
          <w:szCs w:val="24"/>
        </w:rPr>
        <w:t xml:space="preserve"> com o gênero </w:t>
      </w:r>
      <w:proofErr w:type="spellStart"/>
      <w:r w:rsidR="00416F89" w:rsidRPr="00416F89">
        <w:rPr>
          <w:rFonts w:ascii="Times New Roman" w:eastAsia="Times New Roman" w:hAnsi="Times New Roman" w:cs="Times New Roman"/>
          <w:b/>
          <w:bCs/>
          <w:sz w:val="24"/>
          <w:szCs w:val="24"/>
        </w:rPr>
        <w:t>autoidentificado</w:t>
      </w:r>
      <w:proofErr w:type="spellEnd"/>
      <w:r w:rsidR="00416F89" w:rsidRPr="00416F89">
        <w:rPr>
          <w:rFonts w:ascii="Times New Roman" w:eastAsia="Times New Roman" w:hAnsi="Times New Roman" w:cs="Times New Roman"/>
          <w:b/>
          <w:bCs/>
          <w:sz w:val="24"/>
          <w:szCs w:val="24"/>
        </w:rPr>
        <w:t>, incluindo</w:t>
      </w:r>
      <w:r w:rsidR="00416F89">
        <w:rPr>
          <w:rFonts w:ascii="Times New Roman" w:eastAsia="Times New Roman" w:hAnsi="Times New Roman" w:cs="Times New Roman"/>
          <w:b/>
          <w:bCs/>
          <w:sz w:val="24"/>
          <w:szCs w:val="24"/>
        </w:rPr>
        <w:t xml:space="preserve"> </w:t>
      </w:r>
      <w:r w:rsidR="00416F89" w:rsidRPr="00416F89">
        <w:rPr>
          <w:rFonts w:ascii="Times New Roman" w:eastAsia="Times New Roman" w:hAnsi="Times New Roman" w:cs="Times New Roman"/>
          <w:b/>
          <w:bCs/>
          <w:sz w:val="24"/>
          <w:szCs w:val="24"/>
        </w:rPr>
        <w:t>uniforme, roupas íntimas, comprimento de cabelo e produtos de maquiagem</w:t>
      </w:r>
      <w:r w:rsidR="00416F89">
        <w:rPr>
          <w:rFonts w:ascii="Times New Roman" w:eastAsia="Times New Roman" w:hAnsi="Times New Roman" w:cs="Times New Roman"/>
          <w:sz w:val="24"/>
          <w:szCs w:val="24"/>
        </w:rPr>
        <w:t xml:space="preserve"> (art. 9º, </w:t>
      </w:r>
      <w:r w:rsidR="00416F89">
        <w:rPr>
          <w:rFonts w:ascii="Times New Roman" w:eastAsia="Times New Roman" w:hAnsi="Times New Roman" w:cs="Times New Roman"/>
          <w:sz w:val="24"/>
          <w:szCs w:val="24"/>
        </w:rPr>
        <w:lastRenderedPageBreak/>
        <w:t>caput e § 3º);</w:t>
      </w:r>
      <w:r w:rsidR="002D6296">
        <w:rPr>
          <w:rFonts w:ascii="Times New Roman" w:eastAsia="Times New Roman" w:hAnsi="Times New Roman" w:cs="Times New Roman"/>
          <w:sz w:val="24"/>
          <w:szCs w:val="24"/>
        </w:rPr>
        <w:t xml:space="preserve"> </w:t>
      </w:r>
      <w:r w:rsidR="00416F89" w:rsidRPr="00416F89">
        <w:rPr>
          <w:rFonts w:ascii="Times New Roman" w:eastAsia="Times New Roman" w:hAnsi="Times New Roman" w:cs="Times New Roman"/>
          <w:b/>
          <w:bCs/>
          <w:sz w:val="24"/>
          <w:szCs w:val="24"/>
        </w:rPr>
        <w:t xml:space="preserve">a </w:t>
      </w:r>
      <w:r w:rsidR="00416F89">
        <w:rPr>
          <w:rFonts w:ascii="Times New Roman" w:eastAsia="Times New Roman" w:hAnsi="Times New Roman" w:cs="Times New Roman"/>
          <w:b/>
          <w:bCs/>
          <w:sz w:val="24"/>
          <w:szCs w:val="24"/>
        </w:rPr>
        <w:t xml:space="preserve">oferta </w:t>
      </w:r>
      <w:r w:rsidR="00416F89" w:rsidRPr="00416F89">
        <w:rPr>
          <w:rFonts w:ascii="Times New Roman" w:eastAsia="Times New Roman" w:hAnsi="Times New Roman" w:cs="Times New Roman"/>
          <w:b/>
          <w:bCs/>
          <w:sz w:val="24"/>
          <w:szCs w:val="24"/>
        </w:rPr>
        <w:t xml:space="preserve">de capacitação </w:t>
      </w:r>
      <w:r w:rsidR="00416F89">
        <w:rPr>
          <w:rFonts w:ascii="Times New Roman" w:eastAsia="Times New Roman" w:hAnsi="Times New Roman" w:cs="Times New Roman"/>
          <w:b/>
          <w:bCs/>
          <w:sz w:val="24"/>
          <w:szCs w:val="24"/>
        </w:rPr>
        <w:t xml:space="preserve">inicial e </w:t>
      </w:r>
      <w:r w:rsidR="00416F89" w:rsidRPr="00416F89">
        <w:rPr>
          <w:rFonts w:ascii="Times New Roman" w:eastAsia="Times New Roman" w:hAnsi="Times New Roman" w:cs="Times New Roman"/>
          <w:b/>
          <w:bCs/>
          <w:sz w:val="24"/>
          <w:szCs w:val="24"/>
        </w:rPr>
        <w:t xml:space="preserve">continuada aos profissionais </w:t>
      </w:r>
      <w:r w:rsidR="00416F89">
        <w:rPr>
          <w:rFonts w:ascii="Times New Roman" w:eastAsia="Times New Roman" w:hAnsi="Times New Roman" w:cs="Times New Roman"/>
          <w:b/>
          <w:bCs/>
          <w:sz w:val="24"/>
          <w:szCs w:val="24"/>
        </w:rPr>
        <w:t>d</w:t>
      </w:r>
      <w:r w:rsidR="00416F89" w:rsidRPr="00416F89">
        <w:rPr>
          <w:rFonts w:ascii="Times New Roman" w:eastAsia="Times New Roman" w:hAnsi="Times New Roman" w:cs="Times New Roman"/>
          <w:b/>
          <w:bCs/>
          <w:sz w:val="24"/>
          <w:szCs w:val="24"/>
        </w:rPr>
        <w:t xml:space="preserve">o sistema, </w:t>
      </w:r>
      <w:r w:rsidR="00416F89">
        <w:rPr>
          <w:rFonts w:ascii="Times New Roman" w:eastAsia="Times New Roman" w:hAnsi="Times New Roman" w:cs="Times New Roman"/>
          <w:b/>
          <w:bCs/>
          <w:sz w:val="24"/>
          <w:szCs w:val="24"/>
        </w:rPr>
        <w:t xml:space="preserve">com </w:t>
      </w:r>
      <w:r w:rsidR="00416F89" w:rsidRPr="00416F89">
        <w:rPr>
          <w:rFonts w:ascii="Times New Roman" w:eastAsia="Times New Roman" w:hAnsi="Times New Roman" w:cs="Times New Roman"/>
          <w:b/>
          <w:bCs/>
          <w:sz w:val="24"/>
          <w:szCs w:val="24"/>
        </w:rPr>
        <w:t>a perspectiva dos direitos humanos e princípios de igualdade e não-discriminação</w:t>
      </w:r>
      <w:r w:rsidR="00416F89">
        <w:rPr>
          <w:rFonts w:ascii="Times New Roman" w:eastAsia="Times New Roman" w:hAnsi="Times New Roman" w:cs="Times New Roman"/>
          <w:b/>
          <w:bCs/>
          <w:sz w:val="24"/>
          <w:szCs w:val="24"/>
        </w:rPr>
        <w:t xml:space="preserve">, </w:t>
      </w:r>
      <w:r w:rsidR="00416F89" w:rsidRPr="00416F89">
        <w:rPr>
          <w:rFonts w:ascii="Times New Roman" w:eastAsia="Times New Roman" w:hAnsi="Times New Roman" w:cs="Times New Roman"/>
          <w:b/>
          <w:bCs/>
          <w:sz w:val="24"/>
          <w:szCs w:val="24"/>
        </w:rPr>
        <w:t xml:space="preserve">inclusive </w:t>
      </w:r>
      <w:r w:rsidR="00416F89">
        <w:rPr>
          <w:rFonts w:ascii="Times New Roman" w:eastAsia="Times New Roman" w:hAnsi="Times New Roman" w:cs="Times New Roman"/>
          <w:b/>
          <w:bCs/>
          <w:sz w:val="24"/>
          <w:szCs w:val="24"/>
        </w:rPr>
        <w:t>quanto à</w:t>
      </w:r>
      <w:r w:rsidR="00416F89" w:rsidRPr="00416F89">
        <w:rPr>
          <w:rFonts w:ascii="Times New Roman" w:eastAsia="Times New Roman" w:hAnsi="Times New Roman" w:cs="Times New Roman"/>
          <w:b/>
          <w:bCs/>
          <w:sz w:val="24"/>
          <w:szCs w:val="24"/>
        </w:rPr>
        <w:t xml:space="preserve"> orientação sexual e identidade de gênero</w:t>
      </w:r>
      <w:r w:rsidR="00416F89">
        <w:rPr>
          <w:rFonts w:ascii="Times New Roman" w:eastAsia="Times New Roman" w:hAnsi="Times New Roman" w:cs="Times New Roman"/>
          <w:sz w:val="24"/>
          <w:szCs w:val="24"/>
        </w:rPr>
        <w:t xml:space="preserve"> (art. 15);</w:t>
      </w:r>
    </w:p>
    <w:p w:rsidR="00416F89" w:rsidRDefault="00416F89">
      <w:pPr>
        <w:spacing w:after="0" w:line="360" w:lineRule="auto"/>
        <w:jc w:val="both"/>
        <w:rPr>
          <w:rFonts w:ascii="Times New Roman" w:eastAsia="Times New Roman" w:hAnsi="Times New Roman" w:cs="Times New Roman"/>
          <w:sz w:val="24"/>
          <w:szCs w:val="24"/>
        </w:rPr>
      </w:pPr>
    </w:p>
    <w:p w:rsidR="0042126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por meio de mediação, conciliação, arbitragem e demais técnicas de composição e administração de conflitos;  </w:t>
      </w:r>
      <w:r>
        <w:rPr>
          <w:rFonts w:ascii="Times New Roman" w:eastAsia="Times New Roman" w:hAnsi="Times New Roman" w:cs="Times New Roman"/>
          <w:color w:val="000000"/>
          <w:sz w:val="24"/>
          <w:szCs w:val="24"/>
        </w:rPr>
        <w:t xml:space="preserve">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difusos, coletivos e individuais homogêneos e dos direitos do consumidor, na forma do inciso LXXIV do art. 5º da Constituição Federal;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sob </w:t>
      </w:r>
      <w:r>
        <w:rPr>
          <w:rFonts w:ascii="Times New Roman" w:eastAsia="Times New Roman" w:hAnsi="Times New Roman" w:cs="Times New Roman"/>
          <w:sz w:val="24"/>
          <w:szCs w:val="24"/>
        </w:rPr>
        <w:t>quaisquer circunstâncias, o exercício pleno de seus direitos e garantias fundamentais, conforme o disposto no art. 4º, II, III, VII, VIII, X, da Lei Complementar Federal nº 80/94;</w:t>
      </w:r>
    </w:p>
    <w:p w:rsidR="00421266" w:rsidRDefault="00421266">
      <w:pPr>
        <w:spacing w:after="0" w:line="360" w:lineRule="auto"/>
        <w:jc w:val="both"/>
        <w:rPr>
          <w:rFonts w:ascii="Times New Roman" w:eastAsia="Times New Roman" w:hAnsi="Times New Roman" w:cs="Times New Roman"/>
          <w:sz w:val="24"/>
          <w:szCs w:val="24"/>
        </w:rPr>
      </w:pPr>
    </w:p>
    <w:p w:rsidR="0042126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de ofício o presente Procedimento Administrativo de Tutela Coletiva (PTAC), a fim de adotar providências para a preservação da vida, </w:t>
      </w:r>
      <w:r w:rsidR="00416F89">
        <w:rPr>
          <w:rFonts w:ascii="Times New Roman" w:eastAsia="Times New Roman" w:hAnsi="Times New Roman" w:cs="Times New Roman"/>
          <w:sz w:val="24"/>
          <w:szCs w:val="24"/>
        </w:rPr>
        <w:t xml:space="preserve">da </w:t>
      </w:r>
      <w:r>
        <w:rPr>
          <w:rFonts w:ascii="Times New Roman" w:eastAsia="Times New Roman" w:hAnsi="Times New Roman" w:cs="Times New Roman"/>
          <w:sz w:val="24"/>
          <w:szCs w:val="24"/>
        </w:rPr>
        <w:t xml:space="preserve">saúde e </w:t>
      </w:r>
      <w:r w:rsidR="00416F89">
        <w:rPr>
          <w:rFonts w:ascii="Times New Roman" w:eastAsia="Times New Roman" w:hAnsi="Times New Roman" w:cs="Times New Roman"/>
          <w:sz w:val="24"/>
          <w:szCs w:val="24"/>
        </w:rPr>
        <w:t xml:space="preserve">proteção da </w:t>
      </w:r>
      <w:r>
        <w:rPr>
          <w:rFonts w:ascii="Times New Roman" w:eastAsia="Times New Roman" w:hAnsi="Times New Roman" w:cs="Times New Roman"/>
          <w:sz w:val="24"/>
          <w:szCs w:val="24"/>
        </w:rPr>
        <w:t xml:space="preserve">integridade física e psicológica das pessoas LGBTQIA+ custodiadas na Penitenciária </w:t>
      </w:r>
      <w:r w:rsidR="00416F89">
        <w:rPr>
          <w:rFonts w:ascii="Times New Roman" w:eastAsia="Times New Roman" w:hAnsi="Times New Roman" w:cs="Times New Roman"/>
          <w:sz w:val="24"/>
          <w:szCs w:val="24"/>
        </w:rPr>
        <w:t xml:space="preserve">Ipaba I - </w:t>
      </w:r>
      <w:r>
        <w:rPr>
          <w:rFonts w:ascii="Times New Roman" w:eastAsia="Times New Roman" w:hAnsi="Times New Roman" w:cs="Times New Roman"/>
          <w:sz w:val="24"/>
          <w:szCs w:val="24"/>
        </w:rPr>
        <w:t>Dênio Moreira de Carvalho,</w:t>
      </w:r>
      <w:r w:rsidR="00416F89">
        <w:rPr>
          <w:rFonts w:ascii="Times New Roman" w:eastAsia="Times New Roman" w:hAnsi="Times New Roman" w:cs="Times New Roman"/>
          <w:sz w:val="24"/>
          <w:szCs w:val="24"/>
        </w:rPr>
        <w:t xml:space="preserve"> assegurar a capacitação continuada dos profissionais atuantes na referida unidade,</w:t>
      </w:r>
      <w:r>
        <w:rPr>
          <w:rFonts w:ascii="Times New Roman" w:eastAsia="Times New Roman" w:hAnsi="Times New Roman" w:cs="Times New Roman"/>
          <w:sz w:val="24"/>
          <w:szCs w:val="24"/>
        </w:rPr>
        <w:t xml:space="preserve"> bem como estabelecer medidas para</w:t>
      </w:r>
      <w:r w:rsidR="00416F89">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 aprimoramento da política pública </w:t>
      </w:r>
      <w:r w:rsidR="00416F89">
        <w:rPr>
          <w:rFonts w:ascii="Times New Roman" w:eastAsia="Times New Roman" w:hAnsi="Times New Roman" w:cs="Times New Roman"/>
          <w:sz w:val="24"/>
          <w:szCs w:val="24"/>
        </w:rPr>
        <w:t>estadual que prevê a</w:t>
      </w:r>
      <w:r>
        <w:rPr>
          <w:rFonts w:ascii="Times New Roman" w:eastAsia="Times New Roman" w:hAnsi="Times New Roman" w:cs="Times New Roman"/>
          <w:sz w:val="24"/>
          <w:szCs w:val="24"/>
        </w:rPr>
        <w:t xml:space="preserve"> reserva de alas ou unidades para acolhimento do referido grupo hipervulnerabilizado por </w:t>
      </w:r>
      <w:r w:rsidR="00416F89">
        <w:rPr>
          <w:rFonts w:ascii="Times New Roman" w:eastAsia="Times New Roman" w:hAnsi="Times New Roman" w:cs="Times New Roman"/>
          <w:sz w:val="24"/>
          <w:szCs w:val="24"/>
        </w:rPr>
        <w:t xml:space="preserve">razões de </w:t>
      </w:r>
      <w:r>
        <w:rPr>
          <w:rFonts w:ascii="Times New Roman" w:eastAsia="Times New Roman" w:hAnsi="Times New Roman" w:cs="Times New Roman"/>
          <w:sz w:val="24"/>
          <w:szCs w:val="24"/>
        </w:rPr>
        <w:t>identidade de gênero e orientação sexual.</w:t>
      </w:r>
    </w:p>
    <w:p w:rsidR="00421266" w:rsidRDefault="00421266">
      <w:pPr>
        <w:spacing w:after="0" w:line="360" w:lineRule="auto"/>
        <w:jc w:val="both"/>
        <w:rPr>
          <w:rFonts w:ascii="Times New Roman" w:eastAsia="Times New Roman" w:hAnsi="Times New Roman" w:cs="Times New Roman"/>
          <w:sz w:val="24"/>
          <w:szCs w:val="24"/>
        </w:rPr>
      </w:pPr>
    </w:p>
    <w:p w:rsidR="00416F89" w:rsidRPr="00C67827"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Para tanto, determina-se a adoção das seguintes diligências:</w:t>
      </w:r>
    </w:p>
    <w:p w:rsidR="00C67827" w:rsidRDefault="00C67827" w:rsidP="00C67827">
      <w:pPr>
        <w:spacing w:after="0" w:line="360" w:lineRule="auto"/>
        <w:jc w:val="both"/>
        <w:rPr>
          <w:rFonts w:ascii="Times New Roman" w:eastAsia="Times New Roman" w:hAnsi="Times New Roman" w:cs="Times New Roman"/>
          <w:color w:val="000000"/>
          <w:sz w:val="24"/>
          <w:szCs w:val="24"/>
        </w:rPr>
      </w:pPr>
    </w:p>
    <w:p w:rsidR="00421266" w:rsidRDefault="00C67827" w:rsidP="00C678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a juntada de </w:t>
      </w:r>
      <w:r>
        <w:rPr>
          <w:rFonts w:ascii="Times New Roman" w:eastAsia="Times New Roman" w:hAnsi="Times New Roman" w:cs="Times New Roman"/>
          <w:sz w:val="24"/>
          <w:szCs w:val="24"/>
        </w:rPr>
        <w:t>relatórios,</w:t>
      </w:r>
      <w:r>
        <w:rPr>
          <w:rFonts w:ascii="Times New Roman" w:eastAsia="Times New Roman" w:hAnsi="Times New Roman" w:cs="Times New Roman"/>
          <w:color w:val="000000"/>
          <w:sz w:val="24"/>
          <w:szCs w:val="24"/>
        </w:rPr>
        <w:t xml:space="preserve"> </w:t>
      </w:r>
      <w:r w:rsidR="00416F89">
        <w:rPr>
          <w:rFonts w:ascii="Times New Roman" w:eastAsia="Times New Roman" w:hAnsi="Times New Roman" w:cs="Times New Roman"/>
          <w:color w:val="000000"/>
          <w:sz w:val="24"/>
          <w:szCs w:val="24"/>
        </w:rPr>
        <w:t>termos de declarações, fotografias</w:t>
      </w:r>
      <w:r>
        <w:rPr>
          <w:rFonts w:ascii="Times New Roman" w:eastAsia="Times New Roman" w:hAnsi="Times New Roman" w:cs="Times New Roman"/>
          <w:color w:val="000000"/>
          <w:sz w:val="24"/>
          <w:szCs w:val="24"/>
        </w:rPr>
        <w:t xml:space="preserve"> e demais conteúdos </w:t>
      </w:r>
      <w:r w:rsidR="00416F89">
        <w:rPr>
          <w:rFonts w:ascii="Times New Roman" w:eastAsia="Times New Roman" w:hAnsi="Times New Roman" w:cs="Times New Roman"/>
          <w:color w:val="000000"/>
          <w:sz w:val="24"/>
          <w:szCs w:val="24"/>
        </w:rPr>
        <w:t xml:space="preserve">e documentos </w:t>
      </w:r>
      <w:r>
        <w:rPr>
          <w:rFonts w:ascii="Times New Roman" w:eastAsia="Times New Roman" w:hAnsi="Times New Roman" w:cs="Times New Roman"/>
          <w:color w:val="000000"/>
          <w:sz w:val="24"/>
          <w:szCs w:val="24"/>
        </w:rPr>
        <w:t xml:space="preserve">já produzidos </w:t>
      </w:r>
      <w:r w:rsidR="00416F89">
        <w:rPr>
          <w:rFonts w:ascii="Times New Roman" w:eastAsia="Times New Roman" w:hAnsi="Times New Roman" w:cs="Times New Roman"/>
          <w:color w:val="000000"/>
          <w:sz w:val="24"/>
          <w:szCs w:val="24"/>
        </w:rPr>
        <w:t xml:space="preserve">quanto </w:t>
      </w:r>
      <w:r>
        <w:rPr>
          <w:rFonts w:ascii="Times New Roman" w:eastAsia="Times New Roman" w:hAnsi="Times New Roman" w:cs="Times New Roman"/>
          <w:color w:val="000000"/>
          <w:sz w:val="24"/>
          <w:szCs w:val="24"/>
        </w:rPr>
        <w:t>ao caso;</w:t>
      </w:r>
    </w:p>
    <w:p w:rsidR="00FA5C5D" w:rsidRDefault="00FA5C5D" w:rsidP="00C67827">
      <w:pPr>
        <w:spacing w:after="0" w:line="360" w:lineRule="auto"/>
        <w:jc w:val="both"/>
        <w:rPr>
          <w:rFonts w:ascii="Times New Roman" w:eastAsia="Times New Roman" w:hAnsi="Times New Roman" w:cs="Times New Roman"/>
          <w:sz w:val="24"/>
          <w:szCs w:val="24"/>
        </w:rPr>
      </w:pPr>
    </w:p>
    <w:p w:rsidR="00421266" w:rsidRDefault="00C67827" w:rsidP="00C678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 elaboração de instrumentos extrajudiciais (ofícios, recomendações, informes técnico-jurídicos e outros) para intervir junto aos órgãos públicos responsáveis execução da política pública de proteção das LGBTI+ privadas de liberdade, apurando as irregularidades e buscando prevenir violações de direitos;</w:t>
      </w:r>
    </w:p>
    <w:p w:rsidR="00C67827" w:rsidRDefault="00C67827">
      <w:pPr>
        <w:spacing w:after="0" w:line="360" w:lineRule="auto"/>
        <w:jc w:val="both"/>
        <w:rPr>
          <w:rFonts w:ascii="Times New Roman" w:eastAsia="Times New Roman" w:hAnsi="Times New Roman" w:cs="Times New Roman"/>
          <w:color w:val="000000"/>
          <w:sz w:val="24"/>
          <w:szCs w:val="24"/>
        </w:rPr>
      </w:pPr>
    </w:p>
    <w:p w:rsidR="0042126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Autue-se. Cumpra-se.</w:t>
      </w:r>
    </w:p>
    <w:p w:rsidR="00421266" w:rsidRDefault="00FA5C5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Belo Horizonte/MG, </w:t>
      </w: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 xml:space="preserve"> de ju</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ho de 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rsidR="00421266" w:rsidRDefault="00421266">
      <w:pPr>
        <w:spacing w:after="0" w:line="360" w:lineRule="auto"/>
        <w:jc w:val="both"/>
        <w:rPr>
          <w:rFonts w:ascii="Times New Roman" w:eastAsia="Times New Roman" w:hAnsi="Times New Roman" w:cs="Times New Roman"/>
          <w:color w:val="000000"/>
          <w:sz w:val="24"/>
          <w:szCs w:val="24"/>
        </w:rPr>
      </w:pPr>
    </w:p>
    <w:p w:rsidR="00FA5C5D" w:rsidRPr="00C67827" w:rsidRDefault="00FA5C5D">
      <w:pPr>
        <w:spacing w:after="0" w:line="360" w:lineRule="auto"/>
        <w:jc w:val="both"/>
        <w:rPr>
          <w:rFonts w:ascii="Times New Roman" w:eastAsia="Times New Roman" w:hAnsi="Times New Roman" w:cs="Times New Roman"/>
          <w:color w:val="000000"/>
          <w:sz w:val="24"/>
          <w:szCs w:val="24"/>
        </w:rPr>
      </w:pPr>
    </w:p>
    <w:p w:rsidR="00421266" w:rsidRPr="00C67827" w:rsidRDefault="00000000">
      <w:pPr>
        <w:spacing w:after="0" w:line="240" w:lineRule="auto"/>
        <w:jc w:val="center"/>
        <w:rPr>
          <w:rFonts w:ascii="Times New Roman" w:hAnsi="Times New Roman" w:cs="Times New Roman"/>
          <w:b/>
          <w:smallCaps/>
          <w:color w:val="000000"/>
          <w:sz w:val="24"/>
          <w:szCs w:val="24"/>
        </w:rPr>
      </w:pPr>
      <w:r w:rsidRPr="00C67827">
        <w:rPr>
          <w:rFonts w:ascii="Times New Roman" w:hAnsi="Times New Roman" w:cs="Times New Roman"/>
          <w:b/>
          <w:smallCaps/>
          <w:color w:val="000000"/>
          <w:sz w:val="24"/>
          <w:szCs w:val="24"/>
        </w:rPr>
        <w:t>Paulo Cesar Azevedo de Almeida</w:t>
      </w:r>
    </w:p>
    <w:p w:rsidR="00421266" w:rsidRPr="00C67827" w:rsidRDefault="00000000">
      <w:pPr>
        <w:spacing w:after="0" w:line="240" w:lineRule="auto"/>
        <w:jc w:val="center"/>
        <w:rPr>
          <w:rFonts w:ascii="Times New Roman" w:hAnsi="Times New Roman" w:cs="Times New Roman"/>
          <w:bCs/>
          <w:smallCaps/>
          <w:color w:val="000000"/>
          <w:sz w:val="24"/>
          <w:szCs w:val="24"/>
        </w:rPr>
      </w:pPr>
      <w:r w:rsidRPr="00C67827">
        <w:rPr>
          <w:rFonts w:ascii="Times New Roman" w:hAnsi="Times New Roman" w:cs="Times New Roman"/>
          <w:bCs/>
          <w:smallCaps/>
          <w:color w:val="000000"/>
          <w:sz w:val="24"/>
          <w:szCs w:val="24"/>
        </w:rPr>
        <w:t>Coordenadoria Estratégica em Tutela Coletiva</w:t>
      </w:r>
    </w:p>
    <w:p w:rsidR="00421266" w:rsidRPr="00C67827" w:rsidRDefault="00000000">
      <w:pPr>
        <w:spacing w:after="0" w:line="240" w:lineRule="auto"/>
        <w:jc w:val="center"/>
        <w:rPr>
          <w:rFonts w:ascii="Times New Roman" w:hAnsi="Times New Roman" w:cs="Times New Roman"/>
          <w:bCs/>
          <w:smallCaps/>
          <w:color w:val="000000"/>
          <w:sz w:val="24"/>
          <w:szCs w:val="24"/>
        </w:rPr>
      </w:pPr>
      <w:r w:rsidRPr="00C67827">
        <w:rPr>
          <w:rFonts w:ascii="Times New Roman" w:hAnsi="Times New Roman" w:cs="Times New Roman"/>
          <w:bCs/>
          <w:smallCaps/>
          <w:color w:val="000000"/>
          <w:sz w:val="24"/>
          <w:szCs w:val="24"/>
        </w:rPr>
        <w:t>Defensor Público</w:t>
      </w:r>
    </w:p>
    <w:p w:rsidR="00421266" w:rsidRPr="00C67827" w:rsidRDefault="00000000">
      <w:pPr>
        <w:spacing w:after="0" w:line="240" w:lineRule="auto"/>
        <w:jc w:val="center"/>
        <w:rPr>
          <w:rFonts w:ascii="Times New Roman" w:hAnsi="Times New Roman" w:cs="Times New Roman"/>
          <w:bCs/>
          <w:smallCaps/>
          <w:color w:val="000000"/>
          <w:sz w:val="24"/>
          <w:szCs w:val="24"/>
        </w:rPr>
      </w:pPr>
      <w:proofErr w:type="spellStart"/>
      <w:r w:rsidRPr="00C67827">
        <w:rPr>
          <w:rFonts w:ascii="Times New Roman" w:hAnsi="Times New Roman" w:cs="Times New Roman"/>
          <w:bCs/>
          <w:smallCaps/>
          <w:color w:val="000000"/>
          <w:sz w:val="24"/>
          <w:szCs w:val="24"/>
        </w:rPr>
        <w:t>Madep</w:t>
      </w:r>
      <w:proofErr w:type="spellEnd"/>
      <w:r w:rsidRPr="00C67827">
        <w:rPr>
          <w:rFonts w:ascii="Times New Roman" w:hAnsi="Times New Roman" w:cs="Times New Roman"/>
          <w:bCs/>
          <w:smallCaps/>
          <w:color w:val="000000"/>
          <w:sz w:val="24"/>
          <w:szCs w:val="24"/>
        </w:rPr>
        <w:t xml:space="preserve"> 883</w:t>
      </w:r>
    </w:p>
    <w:p w:rsidR="00421266" w:rsidRDefault="00421266">
      <w:pPr>
        <w:spacing w:after="0" w:line="240" w:lineRule="auto"/>
        <w:jc w:val="center"/>
        <w:rPr>
          <w:rFonts w:ascii="Times New Roman" w:hAnsi="Times New Roman" w:cs="Times New Roman"/>
          <w:b/>
          <w:smallCaps/>
          <w:color w:val="000000"/>
          <w:sz w:val="24"/>
          <w:szCs w:val="24"/>
        </w:rPr>
      </w:pPr>
    </w:p>
    <w:p w:rsidR="00C67827" w:rsidRPr="00C67827" w:rsidRDefault="00C67827">
      <w:pPr>
        <w:spacing w:after="0" w:line="240" w:lineRule="auto"/>
        <w:jc w:val="center"/>
        <w:rPr>
          <w:rFonts w:ascii="Times New Roman" w:hAnsi="Times New Roman" w:cs="Times New Roman"/>
          <w:b/>
          <w:smallCaps/>
          <w:color w:val="000000"/>
          <w:sz w:val="24"/>
          <w:szCs w:val="24"/>
        </w:rPr>
      </w:pPr>
    </w:p>
    <w:p w:rsidR="00421266" w:rsidRPr="00C67827" w:rsidRDefault="00421266">
      <w:pPr>
        <w:spacing w:after="0" w:line="240" w:lineRule="auto"/>
        <w:jc w:val="center"/>
        <w:rPr>
          <w:rFonts w:ascii="Times New Roman" w:hAnsi="Times New Roman" w:cs="Times New Roman"/>
          <w:b/>
          <w:smallCaps/>
          <w:color w:val="000000"/>
          <w:sz w:val="24"/>
          <w:szCs w:val="24"/>
        </w:rPr>
      </w:pPr>
    </w:p>
    <w:p w:rsidR="00421266" w:rsidRPr="00C67827" w:rsidRDefault="00000000">
      <w:pPr>
        <w:spacing w:after="0" w:line="240" w:lineRule="auto"/>
        <w:jc w:val="center"/>
        <w:rPr>
          <w:rFonts w:ascii="Times New Roman" w:hAnsi="Times New Roman" w:cs="Times New Roman"/>
          <w:b/>
          <w:smallCaps/>
          <w:color w:val="000000"/>
          <w:sz w:val="24"/>
          <w:szCs w:val="24"/>
        </w:rPr>
      </w:pPr>
      <w:r w:rsidRPr="00C67827">
        <w:rPr>
          <w:rFonts w:ascii="Times New Roman" w:hAnsi="Times New Roman" w:cs="Times New Roman"/>
          <w:b/>
          <w:smallCaps/>
          <w:color w:val="000000"/>
          <w:sz w:val="24"/>
          <w:szCs w:val="24"/>
        </w:rPr>
        <w:t>Leonardo Bicalho de Abreu</w:t>
      </w:r>
    </w:p>
    <w:p w:rsidR="00421266" w:rsidRPr="00C67827" w:rsidRDefault="00000000">
      <w:pPr>
        <w:spacing w:after="0" w:line="240" w:lineRule="auto"/>
        <w:jc w:val="center"/>
        <w:rPr>
          <w:rFonts w:ascii="Times New Roman" w:hAnsi="Times New Roman" w:cs="Times New Roman"/>
          <w:bCs/>
          <w:smallCaps/>
          <w:color w:val="000000"/>
          <w:sz w:val="24"/>
          <w:szCs w:val="24"/>
        </w:rPr>
      </w:pPr>
      <w:r w:rsidRPr="00C67827">
        <w:rPr>
          <w:rFonts w:ascii="Times New Roman" w:hAnsi="Times New Roman" w:cs="Times New Roman"/>
          <w:bCs/>
          <w:smallCaps/>
          <w:color w:val="000000"/>
          <w:sz w:val="24"/>
          <w:szCs w:val="24"/>
        </w:rPr>
        <w:t>Assessor Institucional da Defensoria Pública-Geral</w:t>
      </w:r>
    </w:p>
    <w:p w:rsidR="00421266" w:rsidRPr="00C67827" w:rsidRDefault="00000000">
      <w:pPr>
        <w:spacing w:after="0" w:line="240" w:lineRule="auto"/>
        <w:jc w:val="center"/>
        <w:rPr>
          <w:rFonts w:ascii="Times New Roman" w:hAnsi="Times New Roman" w:cs="Times New Roman"/>
          <w:bCs/>
          <w:smallCaps/>
          <w:color w:val="000000"/>
          <w:sz w:val="24"/>
          <w:szCs w:val="24"/>
        </w:rPr>
      </w:pPr>
      <w:r w:rsidRPr="00C67827">
        <w:rPr>
          <w:rFonts w:ascii="Times New Roman" w:hAnsi="Times New Roman" w:cs="Times New Roman"/>
          <w:bCs/>
          <w:smallCaps/>
          <w:color w:val="000000"/>
          <w:sz w:val="24"/>
          <w:szCs w:val="24"/>
        </w:rPr>
        <w:t>Coordenador Estratégico de Sistema Prisional</w:t>
      </w:r>
    </w:p>
    <w:p w:rsidR="00421266" w:rsidRDefault="00000000">
      <w:pPr>
        <w:spacing w:after="0" w:line="240" w:lineRule="auto"/>
        <w:jc w:val="center"/>
        <w:rPr>
          <w:rFonts w:ascii="Times New Roman" w:hAnsi="Times New Roman" w:cs="Times New Roman"/>
          <w:bCs/>
          <w:smallCaps/>
          <w:color w:val="000000"/>
          <w:sz w:val="24"/>
          <w:szCs w:val="24"/>
        </w:rPr>
      </w:pPr>
      <w:proofErr w:type="spellStart"/>
      <w:r w:rsidRPr="00C67827">
        <w:rPr>
          <w:rFonts w:ascii="Times New Roman" w:hAnsi="Times New Roman" w:cs="Times New Roman"/>
          <w:bCs/>
          <w:smallCaps/>
          <w:color w:val="000000"/>
          <w:sz w:val="24"/>
          <w:szCs w:val="24"/>
        </w:rPr>
        <w:t>Madep</w:t>
      </w:r>
      <w:proofErr w:type="spellEnd"/>
      <w:r w:rsidRPr="00C67827">
        <w:rPr>
          <w:rFonts w:ascii="Times New Roman" w:hAnsi="Times New Roman" w:cs="Times New Roman"/>
          <w:bCs/>
          <w:smallCaps/>
          <w:color w:val="000000"/>
          <w:sz w:val="24"/>
          <w:szCs w:val="24"/>
        </w:rPr>
        <w:t xml:space="preserve"> 857</w:t>
      </w:r>
    </w:p>
    <w:p w:rsidR="00FA5C5D" w:rsidRDefault="00FA5C5D">
      <w:pPr>
        <w:spacing w:after="0" w:line="240" w:lineRule="auto"/>
        <w:jc w:val="center"/>
        <w:rPr>
          <w:rFonts w:ascii="Times New Roman" w:hAnsi="Times New Roman" w:cs="Times New Roman"/>
          <w:bCs/>
          <w:smallCaps/>
          <w:color w:val="000000"/>
          <w:sz w:val="24"/>
          <w:szCs w:val="24"/>
        </w:rPr>
      </w:pPr>
    </w:p>
    <w:p w:rsidR="00FA5C5D" w:rsidRDefault="00FA5C5D">
      <w:pPr>
        <w:spacing w:after="0" w:line="240" w:lineRule="auto"/>
        <w:jc w:val="center"/>
        <w:rPr>
          <w:rFonts w:ascii="Times New Roman" w:hAnsi="Times New Roman" w:cs="Times New Roman"/>
          <w:bCs/>
          <w:smallCaps/>
          <w:color w:val="000000"/>
          <w:sz w:val="24"/>
          <w:szCs w:val="24"/>
        </w:rPr>
      </w:pPr>
    </w:p>
    <w:p w:rsidR="00FA5C5D" w:rsidRDefault="00FA5C5D">
      <w:pPr>
        <w:spacing w:after="0" w:line="240" w:lineRule="auto"/>
        <w:jc w:val="center"/>
        <w:rPr>
          <w:rFonts w:ascii="Times New Roman" w:hAnsi="Times New Roman" w:cs="Times New Roman"/>
          <w:bCs/>
          <w:smallCaps/>
          <w:color w:val="000000"/>
          <w:sz w:val="24"/>
          <w:szCs w:val="24"/>
        </w:rPr>
      </w:pPr>
    </w:p>
    <w:p w:rsidR="00FA5C5D" w:rsidRPr="00C67827" w:rsidRDefault="00FA5C5D" w:rsidP="00FA5C5D">
      <w:pPr>
        <w:spacing w:after="0" w:line="240" w:lineRule="auto"/>
        <w:jc w:val="center"/>
        <w:rPr>
          <w:rFonts w:ascii="Times New Roman" w:hAnsi="Times New Roman" w:cs="Times New Roman"/>
          <w:b/>
          <w:smallCaps/>
          <w:color w:val="000000"/>
          <w:sz w:val="24"/>
          <w:szCs w:val="24"/>
        </w:rPr>
      </w:pPr>
      <w:proofErr w:type="spellStart"/>
      <w:r>
        <w:rPr>
          <w:rFonts w:ascii="Times New Roman" w:hAnsi="Times New Roman" w:cs="Times New Roman"/>
          <w:b/>
          <w:smallCaps/>
          <w:color w:val="000000"/>
          <w:sz w:val="24"/>
          <w:szCs w:val="24"/>
        </w:rPr>
        <w:t>Izabella</w:t>
      </w:r>
      <w:proofErr w:type="spellEnd"/>
      <w:r>
        <w:rPr>
          <w:rFonts w:ascii="Times New Roman" w:hAnsi="Times New Roman" w:cs="Times New Roman"/>
          <w:b/>
          <w:smallCaps/>
          <w:color w:val="000000"/>
          <w:sz w:val="24"/>
          <w:szCs w:val="24"/>
        </w:rPr>
        <w:t xml:space="preserve"> Nogueira Lopes</w:t>
      </w:r>
    </w:p>
    <w:p w:rsidR="00FA5C5D" w:rsidRDefault="00FA5C5D" w:rsidP="00FA5C5D">
      <w:pPr>
        <w:spacing w:after="0" w:line="240" w:lineRule="auto"/>
        <w:jc w:val="center"/>
        <w:rPr>
          <w:rFonts w:ascii="Times New Roman" w:hAnsi="Times New Roman" w:cs="Times New Roman"/>
          <w:bCs/>
          <w:smallCaps/>
          <w:color w:val="000000"/>
          <w:sz w:val="24"/>
          <w:szCs w:val="24"/>
        </w:rPr>
      </w:pPr>
      <w:r w:rsidRPr="00C67827">
        <w:rPr>
          <w:rFonts w:ascii="Times New Roman" w:hAnsi="Times New Roman" w:cs="Times New Roman"/>
          <w:bCs/>
          <w:smallCaps/>
          <w:color w:val="000000"/>
          <w:sz w:val="24"/>
          <w:szCs w:val="24"/>
        </w:rPr>
        <w:t>Coordenador</w:t>
      </w:r>
      <w:r>
        <w:rPr>
          <w:rFonts w:ascii="Times New Roman" w:hAnsi="Times New Roman" w:cs="Times New Roman"/>
          <w:bCs/>
          <w:smallCaps/>
          <w:color w:val="000000"/>
          <w:sz w:val="24"/>
          <w:szCs w:val="24"/>
        </w:rPr>
        <w:t>a</w:t>
      </w:r>
      <w:r w:rsidRPr="00C67827">
        <w:rPr>
          <w:rFonts w:ascii="Times New Roman" w:hAnsi="Times New Roman" w:cs="Times New Roman"/>
          <w:bCs/>
          <w:smallCaps/>
          <w:color w:val="000000"/>
          <w:sz w:val="24"/>
          <w:szCs w:val="24"/>
        </w:rPr>
        <w:t xml:space="preserve"> </w:t>
      </w:r>
      <w:r>
        <w:rPr>
          <w:rFonts w:ascii="Times New Roman" w:hAnsi="Times New Roman" w:cs="Times New Roman"/>
          <w:bCs/>
          <w:smallCaps/>
          <w:color w:val="000000"/>
          <w:sz w:val="24"/>
          <w:szCs w:val="24"/>
        </w:rPr>
        <w:t>Local da Defensoria Pública de Ipatinga</w:t>
      </w:r>
    </w:p>
    <w:p w:rsidR="00FA5C5D" w:rsidRPr="00C67827" w:rsidRDefault="00FA5C5D" w:rsidP="00FA5C5D">
      <w:pPr>
        <w:spacing w:after="0" w:line="240" w:lineRule="auto"/>
        <w:jc w:val="center"/>
        <w:rPr>
          <w:rFonts w:ascii="Times New Roman" w:hAnsi="Times New Roman" w:cs="Times New Roman"/>
          <w:bCs/>
          <w:smallCaps/>
          <w:color w:val="000000"/>
          <w:sz w:val="24"/>
          <w:szCs w:val="24"/>
        </w:rPr>
      </w:pPr>
      <w:r>
        <w:rPr>
          <w:rFonts w:ascii="Times New Roman" w:hAnsi="Times New Roman" w:cs="Times New Roman"/>
          <w:bCs/>
          <w:smallCaps/>
          <w:color w:val="000000"/>
          <w:sz w:val="24"/>
          <w:szCs w:val="24"/>
        </w:rPr>
        <w:t>Defensora Pública</w:t>
      </w:r>
    </w:p>
    <w:p w:rsidR="00FA5C5D" w:rsidRPr="00C67827" w:rsidRDefault="00FA5C5D" w:rsidP="00FA5C5D">
      <w:pPr>
        <w:spacing w:after="0" w:line="240" w:lineRule="auto"/>
        <w:jc w:val="center"/>
        <w:rPr>
          <w:rFonts w:ascii="Times New Roman" w:hAnsi="Times New Roman" w:cs="Times New Roman"/>
          <w:bCs/>
          <w:smallCaps/>
          <w:color w:val="000000"/>
          <w:sz w:val="24"/>
          <w:szCs w:val="24"/>
        </w:rPr>
      </w:pPr>
      <w:proofErr w:type="spellStart"/>
      <w:r w:rsidRPr="00C67827">
        <w:rPr>
          <w:rFonts w:ascii="Times New Roman" w:hAnsi="Times New Roman" w:cs="Times New Roman"/>
          <w:bCs/>
          <w:smallCaps/>
          <w:color w:val="000000"/>
          <w:sz w:val="24"/>
          <w:szCs w:val="24"/>
        </w:rPr>
        <w:t>Madep</w:t>
      </w:r>
      <w:proofErr w:type="spellEnd"/>
      <w:r w:rsidRPr="00C67827">
        <w:rPr>
          <w:rFonts w:ascii="Times New Roman" w:hAnsi="Times New Roman" w:cs="Times New Roman"/>
          <w:bCs/>
          <w:smallCaps/>
          <w:color w:val="000000"/>
          <w:sz w:val="24"/>
          <w:szCs w:val="24"/>
        </w:rPr>
        <w:t xml:space="preserve"> </w:t>
      </w:r>
      <w:r>
        <w:rPr>
          <w:rFonts w:ascii="Times New Roman" w:hAnsi="Times New Roman" w:cs="Times New Roman"/>
          <w:bCs/>
          <w:smallCaps/>
          <w:color w:val="000000"/>
          <w:sz w:val="24"/>
          <w:szCs w:val="24"/>
        </w:rPr>
        <w:t>921</w:t>
      </w:r>
    </w:p>
    <w:p w:rsidR="00FA5C5D" w:rsidRDefault="00FA5C5D">
      <w:pPr>
        <w:spacing w:after="0" w:line="240" w:lineRule="auto"/>
        <w:jc w:val="center"/>
        <w:rPr>
          <w:rFonts w:ascii="Times New Roman" w:hAnsi="Times New Roman" w:cs="Times New Roman"/>
          <w:bCs/>
          <w:smallCaps/>
          <w:color w:val="000000"/>
          <w:sz w:val="24"/>
          <w:szCs w:val="24"/>
        </w:rPr>
      </w:pPr>
    </w:p>
    <w:p w:rsidR="00FA5C5D" w:rsidRDefault="00FA5C5D">
      <w:pPr>
        <w:spacing w:after="0" w:line="240" w:lineRule="auto"/>
        <w:jc w:val="center"/>
        <w:rPr>
          <w:rFonts w:ascii="Times New Roman" w:hAnsi="Times New Roman" w:cs="Times New Roman"/>
          <w:bCs/>
          <w:smallCaps/>
          <w:color w:val="000000"/>
          <w:sz w:val="24"/>
          <w:szCs w:val="24"/>
        </w:rPr>
      </w:pPr>
    </w:p>
    <w:p w:rsidR="00FA5C5D" w:rsidRDefault="00FA5C5D">
      <w:pPr>
        <w:spacing w:after="0" w:line="240" w:lineRule="auto"/>
        <w:jc w:val="center"/>
        <w:rPr>
          <w:rFonts w:ascii="Times New Roman" w:hAnsi="Times New Roman" w:cs="Times New Roman"/>
          <w:bCs/>
          <w:smallCaps/>
          <w:color w:val="000000"/>
          <w:sz w:val="24"/>
          <w:szCs w:val="24"/>
        </w:rPr>
      </w:pPr>
    </w:p>
    <w:p w:rsidR="00FA5C5D" w:rsidRPr="00C67827" w:rsidRDefault="00FA5C5D" w:rsidP="00FA5C5D">
      <w:pPr>
        <w:spacing w:after="0" w:line="240" w:lineRule="auto"/>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Mônica Aparecida Marçal Silva</w:t>
      </w:r>
    </w:p>
    <w:p w:rsidR="00FA5C5D" w:rsidRPr="00C67827" w:rsidRDefault="00FA5C5D" w:rsidP="00FA5C5D">
      <w:pPr>
        <w:spacing w:after="0" w:line="240" w:lineRule="auto"/>
        <w:jc w:val="center"/>
        <w:rPr>
          <w:rFonts w:ascii="Times New Roman" w:hAnsi="Times New Roman" w:cs="Times New Roman"/>
          <w:bCs/>
          <w:smallCaps/>
          <w:color w:val="000000"/>
          <w:sz w:val="24"/>
          <w:szCs w:val="24"/>
        </w:rPr>
      </w:pPr>
      <w:r>
        <w:rPr>
          <w:rFonts w:ascii="Times New Roman" w:hAnsi="Times New Roman" w:cs="Times New Roman"/>
          <w:bCs/>
          <w:smallCaps/>
          <w:color w:val="000000"/>
          <w:sz w:val="24"/>
          <w:szCs w:val="24"/>
        </w:rPr>
        <w:t>Defensora Pública</w:t>
      </w:r>
    </w:p>
    <w:p w:rsidR="00FA5C5D" w:rsidRPr="00C67827" w:rsidRDefault="00FA5C5D" w:rsidP="00BC07DB">
      <w:pPr>
        <w:spacing w:after="0" w:line="240" w:lineRule="auto"/>
        <w:jc w:val="center"/>
        <w:rPr>
          <w:rFonts w:ascii="Times New Roman" w:hAnsi="Times New Roman" w:cs="Times New Roman"/>
          <w:bCs/>
          <w:smallCaps/>
          <w:color w:val="000000"/>
          <w:sz w:val="24"/>
          <w:szCs w:val="24"/>
        </w:rPr>
      </w:pPr>
      <w:proofErr w:type="spellStart"/>
      <w:r w:rsidRPr="00C67827">
        <w:rPr>
          <w:rFonts w:ascii="Times New Roman" w:hAnsi="Times New Roman" w:cs="Times New Roman"/>
          <w:bCs/>
          <w:smallCaps/>
          <w:color w:val="000000"/>
          <w:sz w:val="24"/>
          <w:szCs w:val="24"/>
        </w:rPr>
        <w:t>Madep</w:t>
      </w:r>
      <w:proofErr w:type="spellEnd"/>
      <w:r w:rsidRPr="00C67827">
        <w:rPr>
          <w:rFonts w:ascii="Times New Roman" w:hAnsi="Times New Roman" w:cs="Times New Roman"/>
          <w:bCs/>
          <w:smallCaps/>
          <w:color w:val="000000"/>
          <w:sz w:val="24"/>
          <w:szCs w:val="24"/>
        </w:rPr>
        <w:t xml:space="preserve"> </w:t>
      </w:r>
      <w:r>
        <w:rPr>
          <w:rFonts w:ascii="Times New Roman" w:hAnsi="Times New Roman" w:cs="Times New Roman"/>
          <w:bCs/>
          <w:smallCaps/>
          <w:color w:val="000000"/>
          <w:sz w:val="24"/>
          <w:szCs w:val="24"/>
        </w:rPr>
        <w:t>518</w:t>
      </w:r>
    </w:p>
    <w:sectPr w:rsidR="00FA5C5D" w:rsidRPr="00C67827">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46B8" w:rsidRDefault="007346B8">
      <w:pPr>
        <w:spacing w:after="0" w:line="240" w:lineRule="auto"/>
      </w:pPr>
      <w:r>
        <w:separator/>
      </w:r>
    </w:p>
  </w:endnote>
  <w:endnote w:type="continuationSeparator" w:id="0">
    <w:p w:rsidR="007346B8" w:rsidRDefault="0073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266"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01F12">
      <w:rPr>
        <w:noProof/>
        <w:color w:val="000000"/>
      </w:rPr>
      <w:t>1</w:t>
    </w:r>
    <w:r>
      <w:rPr>
        <w:color w:val="000000"/>
      </w:rPr>
      <w:fldChar w:fldCharType="end"/>
    </w:r>
  </w:p>
  <w:p w:rsidR="00421266"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rsidR="00421266"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46B8" w:rsidRDefault="007346B8">
      <w:pPr>
        <w:spacing w:after="0" w:line="240" w:lineRule="auto"/>
      </w:pPr>
      <w:r>
        <w:separator/>
      </w:r>
    </w:p>
  </w:footnote>
  <w:footnote w:type="continuationSeparator" w:id="0">
    <w:p w:rsidR="007346B8" w:rsidRDefault="00734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266"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080000" cy="1080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rsidR="00421266" w:rsidRDefault="00421266">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3617B"/>
    <w:multiLevelType w:val="multilevel"/>
    <w:tmpl w:val="00A872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54587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266"/>
    <w:rsid w:val="00001F12"/>
    <w:rsid w:val="000A1930"/>
    <w:rsid w:val="000A74D2"/>
    <w:rsid w:val="000B710B"/>
    <w:rsid w:val="000C3AF3"/>
    <w:rsid w:val="001B3C40"/>
    <w:rsid w:val="0020008F"/>
    <w:rsid w:val="002D6296"/>
    <w:rsid w:val="00345B93"/>
    <w:rsid w:val="00416F89"/>
    <w:rsid w:val="00421266"/>
    <w:rsid w:val="005B79A4"/>
    <w:rsid w:val="005C4767"/>
    <w:rsid w:val="00727EC0"/>
    <w:rsid w:val="007346B8"/>
    <w:rsid w:val="00745E3C"/>
    <w:rsid w:val="007D49C8"/>
    <w:rsid w:val="0083624A"/>
    <w:rsid w:val="008A7B73"/>
    <w:rsid w:val="009645FA"/>
    <w:rsid w:val="00AE3A07"/>
    <w:rsid w:val="00B117D5"/>
    <w:rsid w:val="00B13C74"/>
    <w:rsid w:val="00B92AA0"/>
    <w:rsid w:val="00BA2872"/>
    <w:rsid w:val="00BC07DB"/>
    <w:rsid w:val="00C67827"/>
    <w:rsid w:val="00C75BB7"/>
    <w:rsid w:val="00E829C5"/>
    <w:rsid w:val="00F644D8"/>
    <w:rsid w:val="00FA5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1750"/>
  <w15:docId w15:val="{B10D8B86-E2C8-4110-A3E5-CC6D26D2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character" w:styleId="Hyperlink">
    <w:name w:val="Hyperlink"/>
    <w:unhideWhenUsed/>
    <w:rsid w:val="00B17688"/>
    <w:rPr>
      <w:color w:val="0000FF"/>
      <w:u w:val="single"/>
    </w:rPr>
  </w:style>
  <w:style w:type="paragraph" w:styleId="Textodenotaderodap">
    <w:name w:val="footnote text"/>
    <w:basedOn w:val="Normal"/>
    <w:link w:val="TextodenotaderodapChar"/>
    <w:unhideWhenUsed/>
    <w:rsid w:val="00B17688"/>
    <w:pPr>
      <w:spacing w:after="0" w:line="240" w:lineRule="auto"/>
      <w:jc w:val="both"/>
    </w:pPr>
    <w:rPr>
      <w:rFonts w:cs="Times New Roman"/>
      <w:sz w:val="20"/>
      <w:szCs w:val="20"/>
    </w:rPr>
  </w:style>
  <w:style w:type="character" w:customStyle="1" w:styleId="TextodenotaderodapChar">
    <w:name w:val="Texto de nota de rodapé Char"/>
    <w:basedOn w:val="Fontepargpadro"/>
    <w:link w:val="Textodenotaderodap"/>
    <w:rsid w:val="00B17688"/>
    <w:rPr>
      <w:rFonts w:ascii="Calibri" w:eastAsia="Calibri" w:hAnsi="Calibri" w:cs="Times New Roman"/>
      <w:sz w:val="20"/>
      <w:szCs w:val="20"/>
    </w:rPr>
  </w:style>
  <w:style w:type="character" w:styleId="Refdenotaderodap">
    <w:name w:val="footnote reference"/>
    <w:basedOn w:val="Fontepargpadro"/>
    <w:uiPriority w:val="99"/>
    <w:semiHidden/>
    <w:unhideWhenUsed/>
    <w:rsid w:val="00B17688"/>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2VAdqBltEz+/u1IhqOTaEEzhIA==">CgMxLjA4AHIhMTdTWDh0RVpFNDhGaWNOMnBZX2pGbTdqWjM2M2FPTTlX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CAB549-E417-423C-80A1-E44E7F827D92}"/>
</file>

<file path=customXml/itemProps3.xml><?xml version="1.0" encoding="utf-8"?>
<ds:datastoreItem xmlns:ds="http://schemas.openxmlformats.org/officeDocument/2006/customXml" ds:itemID="{42603D97-2353-4E19-AEFF-CD98F9810BD7}"/>
</file>

<file path=docProps/app.xml><?xml version="1.0" encoding="utf-8"?>
<Properties xmlns="http://schemas.openxmlformats.org/officeDocument/2006/extended-properties" xmlns:vt="http://schemas.openxmlformats.org/officeDocument/2006/docPropsVTypes">
  <Template>Normal</Template>
  <TotalTime>194</TotalTime>
  <Pages>8</Pages>
  <Words>2402</Words>
  <Characters>12974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12</cp:revision>
  <cp:lastPrinted>2023-06-12T21:29:00Z</cp:lastPrinted>
  <dcterms:created xsi:type="dcterms:W3CDTF">2022-01-17T12:14:00Z</dcterms:created>
  <dcterms:modified xsi:type="dcterms:W3CDTF">2023-06-12T21:29:00Z</dcterms:modified>
</cp:coreProperties>
</file>