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B06" w:rsidRPr="00413E0D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 w:rsidRPr="00413E0D"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Instauração</w:t>
      </w:r>
    </w:p>
    <w:p w:rsidR="00E45B06" w:rsidRPr="00413E0D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 w:rsidRPr="00413E0D"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:rsidR="00E45B06" w:rsidRPr="00413E0D" w:rsidRDefault="00E45B06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B06" w:rsidRPr="00413E0D" w:rsidRDefault="00E45B06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B06" w:rsidRPr="00413E0D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E0D">
        <w:rPr>
          <w:rFonts w:ascii="Times New Roman" w:eastAsia="Times New Roman" w:hAnsi="Times New Roman" w:cs="Times New Roman"/>
          <w:b/>
          <w:sz w:val="24"/>
          <w:szCs w:val="24"/>
        </w:rPr>
        <w:t>PTAC nº 0</w:t>
      </w:r>
      <w:r w:rsidR="00AE49E8" w:rsidRPr="00413E0D">
        <w:rPr>
          <w:rFonts w:ascii="Times New Roman" w:eastAsia="Times New Roman" w:hAnsi="Times New Roman" w:cs="Times New Roman"/>
          <w:b/>
          <w:sz w:val="24"/>
          <w:szCs w:val="24"/>
        </w:rPr>
        <w:t>41</w:t>
      </w:r>
      <w:r w:rsidRPr="00413E0D">
        <w:rPr>
          <w:rFonts w:ascii="Times New Roman" w:eastAsia="Times New Roman" w:hAnsi="Times New Roman" w:cs="Times New Roman"/>
          <w:b/>
          <w:sz w:val="24"/>
          <w:szCs w:val="24"/>
        </w:rPr>
        <w:t>/2022</w:t>
      </w:r>
    </w:p>
    <w:p w:rsidR="00E45B06" w:rsidRPr="00413E0D" w:rsidRDefault="00E45B0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B06" w:rsidRPr="00413E0D" w:rsidRDefault="00E45B0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B06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E0D">
        <w:rPr>
          <w:rFonts w:ascii="Times New Roman" w:eastAsia="Times New Roman" w:hAnsi="Times New Roman" w:cs="Times New Roman"/>
          <w:b/>
          <w:sz w:val="24"/>
          <w:szCs w:val="24"/>
        </w:rPr>
        <w:t>EMENTA: Cobrança de ta</w:t>
      </w:r>
      <w:r w:rsidR="006251FE" w:rsidRPr="00413E0D">
        <w:rPr>
          <w:rFonts w:ascii="Times New Roman" w:eastAsia="Times New Roman" w:hAnsi="Times New Roman" w:cs="Times New Roman"/>
          <w:b/>
          <w:sz w:val="24"/>
          <w:szCs w:val="24"/>
        </w:rPr>
        <w:t>rifa</w:t>
      </w:r>
      <w:r w:rsidRPr="00413E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51FE" w:rsidRPr="00413E0D">
        <w:rPr>
          <w:rFonts w:ascii="Times New Roman" w:eastAsia="Times New Roman" w:hAnsi="Times New Roman" w:cs="Times New Roman"/>
          <w:b/>
          <w:sz w:val="24"/>
          <w:szCs w:val="24"/>
        </w:rPr>
        <w:t>de</w:t>
      </w:r>
      <w:r w:rsidRPr="00413E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51FE" w:rsidRPr="00413E0D">
        <w:rPr>
          <w:rFonts w:ascii="Times New Roman" w:eastAsia="Times New Roman" w:hAnsi="Times New Roman" w:cs="Times New Roman"/>
          <w:b/>
          <w:sz w:val="24"/>
          <w:szCs w:val="24"/>
        </w:rPr>
        <w:t xml:space="preserve">coleta de </w:t>
      </w:r>
      <w:r w:rsidRPr="00413E0D">
        <w:rPr>
          <w:rFonts w:ascii="Times New Roman" w:eastAsia="Times New Roman" w:hAnsi="Times New Roman" w:cs="Times New Roman"/>
          <w:b/>
          <w:sz w:val="24"/>
          <w:szCs w:val="24"/>
        </w:rPr>
        <w:t xml:space="preserve">esgoto </w:t>
      </w:r>
      <w:r w:rsidR="006251FE" w:rsidRPr="00413E0D">
        <w:rPr>
          <w:rFonts w:ascii="Times New Roman" w:eastAsia="Times New Roman" w:hAnsi="Times New Roman" w:cs="Times New Roman"/>
          <w:b/>
          <w:sz w:val="24"/>
          <w:szCs w:val="24"/>
        </w:rPr>
        <w:t>em valor elevado</w:t>
      </w:r>
      <w:r w:rsidRPr="00413E0D">
        <w:rPr>
          <w:rFonts w:ascii="Times New Roman" w:eastAsia="Times New Roman" w:hAnsi="Times New Roman" w:cs="Times New Roman"/>
          <w:b/>
          <w:sz w:val="24"/>
          <w:szCs w:val="24"/>
        </w:rPr>
        <w:t xml:space="preserve"> na conta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 água </w:t>
      </w:r>
      <w:r w:rsidR="006251FE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os moradores d</w:t>
      </w:r>
      <w:r w:rsidR="006251FE">
        <w:rPr>
          <w:rFonts w:ascii="Times New Roman" w:eastAsia="Times New Roman" w:hAnsi="Times New Roman" w:cs="Times New Roman"/>
          <w:b/>
          <w:sz w:val="24"/>
          <w:szCs w:val="24"/>
        </w:rPr>
        <w:t>a cidade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Brumadinho/MG. Companhia de Saneamento Básico de Minas Gerais </w:t>
      </w:r>
      <w:r w:rsidR="006251FE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COPASA.  Relatos de </w:t>
      </w:r>
      <w:r w:rsidR="00020C30">
        <w:rPr>
          <w:rFonts w:ascii="Times New Roman" w:eastAsia="Times New Roman" w:hAnsi="Times New Roman" w:cs="Times New Roman"/>
          <w:b/>
          <w:sz w:val="24"/>
          <w:szCs w:val="24"/>
        </w:rPr>
        <w:t xml:space="preserve">ineficiência ou inexistência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prestação do serviço</w:t>
      </w:r>
      <w:r w:rsidR="006251FE">
        <w:rPr>
          <w:rFonts w:ascii="Times New Roman" w:eastAsia="Times New Roman" w:hAnsi="Times New Roman" w:cs="Times New Roman"/>
          <w:b/>
          <w:sz w:val="24"/>
          <w:szCs w:val="24"/>
        </w:rPr>
        <w:t xml:space="preserve"> público</w:t>
      </w:r>
      <w:r w:rsidR="00C1034D">
        <w:rPr>
          <w:rFonts w:ascii="Times New Roman" w:eastAsia="Times New Roman" w:hAnsi="Times New Roman" w:cs="Times New Roman"/>
          <w:b/>
          <w:sz w:val="24"/>
          <w:szCs w:val="24"/>
        </w:rPr>
        <w:t xml:space="preserve"> de coleta / tratamento de esgoto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pela empresa</w:t>
      </w:r>
      <w:r w:rsidR="006251FE">
        <w:rPr>
          <w:rFonts w:ascii="Times New Roman" w:eastAsia="Times New Roman" w:hAnsi="Times New Roman" w:cs="Times New Roman"/>
          <w:b/>
          <w:sz w:val="24"/>
          <w:szCs w:val="24"/>
        </w:rPr>
        <w:t xml:space="preserve"> no município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Necessidade de averiguar o </w:t>
      </w:r>
      <w:r w:rsidR="006251FE">
        <w:rPr>
          <w:rFonts w:ascii="Times New Roman" w:eastAsia="Times New Roman" w:hAnsi="Times New Roman" w:cs="Times New Roman"/>
          <w:b/>
          <w:sz w:val="24"/>
          <w:szCs w:val="24"/>
        </w:rPr>
        <w:t xml:space="preserve">efetivo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fornecimento do serviço </w:t>
      </w:r>
      <w:r w:rsidR="006251FE">
        <w:rPr>
          <w:rFonts w:ascii="Times New Roman" w:eastAsia="Times New Roman" w:hAnsi="Times New Roman" w:cs="Times New Roman"/>
          <w:b/>
          <w:sz w:val="24"/>
          <w:szCs w:val="24"/>
        </w:rPr>
        <w:t>que justifique a contraprestação por meio de tarifa</w:t>
      </w:r>
      <w:r w:rsidR="00F2498A">
        <w:rPr>
          <w:rFonts w:ascii="Times New Roman" w:eastAsia="Times New Roman" w:hAnsi="Times New Roman" w:cs="Times New Roman"/>
          <w:b/>
          <w:sz w:val="24"/>
          <w:szCs w:val="24"/>
        </w:rPr>
        <w:t xml:space="preserve"> ou preço público</w:t>
      </w:r>
      <w:r w:rsidR="006251F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Possível violação </w:t>
      </w:r>
      <w:r w:rsidR="006251F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B16536">
        <w:rPr>
          <w:rFonts w:ascii="Times New Roman" w:eastAsia="Times New Roman" w:hAnsi="Times New Roman" w:cs="Times New Roman"/>
          <w:b/>
          <w:sz w:val="24"/>
          <w:szCs w:val="24"/>
        </w:rPr>
        <w:t>os</w:t>
      </w:r>
      <w:r w:rsidR="006251FE">
        <w:rPr>
          <w:rFonts w:ascii="Times New Roman" w:eastAsia="Times New Roman" w:hAnsi="Times New Roman" w:cs="Times New Roman"/>
          <w:b/>
          <w:sz w:val="24"/>
          <w:szCs w:val="24"/>
        </w:rPr>
        <w:t xml:space="preserve"> direitos do consumidor.</w:t>
      </w:r>
    </w:p>
    <w:p w:rsidR="00E45B06" w:rsidRDefault="00E45B06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B06" w:rsidRDefault="00E45B06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>, no exercício das atribuições constitucionais e legais que lhe são conferidas pelo art. 5°, inciso LXXIV</w:t>
      </w:r>
      <w:r w:rsidR="00F24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art. 134, ambos da Constituição da República Federativa do Brasil, c/c art. 129, da Constituição do Estado de Minas Gerais, c/c art. 1º e art. 4°, I, II, III, VII, VIII, X e XI,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 a fim de apurar se o</w:t>
      </w:r>
      <w:r w:rsidR="008E524D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serviço</w:t>
      </w:r>
      <w:r w:rsidR="008E524D">
        <w:rPr>
          <w:rFonts w:ascii="Times New Roman" w:eastAsia="Times New Roman" w:hAnsi="Times New Roman" w:cs="Times New Roman"/>
          <w:sz w:val="24"/>
          <w:szCs w:val="24"/>
        </w:rPr>
        <w:t>s públicos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8E524D">
        <w:rPr>
          <w:rFonts w:ascii="Times New Roman" w:eastAsia="Times New Roman" w:hAnsi="Times New Roman" w:cs="Times New Roman"/>
          <w:sz w:val="24"/>
          <w:szCs w:val="24"/>
        </w:rPr>
        <w:t xml:space="preserve"> coleta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tratamento de esgoto est</w:t>
      </w:r>
      <w:r w:rsidR="008E524D">
        <w:rPr>
          <w:rFonts w:ascii="Times New Roman" w:eastAsia="Times New Roman" w:hAnsi="Times New Roman" w:cs="Times New Roman"/>
          <w:sz w:val="24"/>
          <w:szCs w:val="24"/>
        </w:rPr>
        <w:t>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sendo efetivamente fornecido</w:t>
      </w:r>
      <w:r w:rsidR="008E524D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24D">
        <w:rPr>
          <w:rFonts w:ascii="Times New Roman" w:eastAsia="Times New Roman" w:hAnsi="Times New Roman" w:cs="Times New Roman"/>
          <w:sz w:val="24"/>
          <w:szCs w:val="24"/>
        </w:rPr>
        <w:t xml:space="preserve">aos moradores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Brumadinho/MG pela Companhia de Saneamento Básico (COPASA), </w:t>
      </w:r>
      <w:r w:rsidR="008E524D">
        <w:rPr>
          <w:rFonts w:ascii="Times New Roman" w:eastAsia="Times New Roman" w:hAnsi="Times New Roman" w:cs="Times New Roman"/>
          <w:sz w:val="24"/>
          <w:szCs w:val="24"/>
        </w:rPr>
        <w:t>para averiguar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24D">
        <w:rPr>
          <w:rFonts w:ascii="Times New Roman" w:eastAsia="Times New Roman" w:hAnsi="Times New Roman" w:cs="Times New Roman"/>
          <w:sz w:val="24"/>
          <w:szCs w:val="24"/>
        </w:rPr>
        <w:t>eventual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cobrança d</w:t>
      </w:r>
      <w:r w:rsidR="00653993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24D">
        <w:rPr>
          <w:rFonts w:ascii="Times New Roman" w:eastAsia="Times New Roman" w:hAnsi="Times New Roman" w:cs="Times New Roman"/>
          <w:sz w:val="24"/>
          <w:szCs w:val="24"/>
        </w:rPr>
        <w:t>tarifa</w:t>
      </w:r>
      <w:r w:rsidR="00653993">
        <w:rPr>
          <w:rFonts w:ascii="Times New Roman" w:eastAsia="Times New Roman" w:hAnsi="Times New Roman" w:cs="Times New Roman"/>
          <w:sz w:val="24"/>
          <w:szCs w:val="24"/>
        </w:rPr>
        <w:t xml:space="preserve"> (preço público) em valor abusivo ou sem a correspondente pres</w:t>
      </w:r>
      <w:r>
        <w:rPr>
          <w:rFonts w:ascii="Times New Roman" w:eastAsia="Times New Roman" w:hAnsi="Times New Roman" w:cs="Times New Roman"/>
          <w:sz w:val="24"/>
          <w:szCs w:val="24"/>
        </w:rPr>
        <w:t>tação do serviço</w:t>
      </w:r>
      <w:r w:rsidR="00653993">
        <w:rPr>
          <w:rFonts w:ascii="Times New Roman" w:eastAsia="Times New Roman" w:hAnsi="Times New Roman" w:cs="Times New Roman"/>
          <w:sz w:val="24"/>
          <w:szCs w:val="24"/>
        </w:rPr>
        <w:t>, bem como difundir orientações jurídicas aos assistidos hipossuficientes para o cadastramento e gozo do benefício de tarifa social.</w:t>
      </w:r>
    </w:p>
    <w:p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SÍNTESE DOS FATOS:</w:t>
      </w:r>
    </w:p>
    <w:p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1928562"/>
      <w:r>
        <w:rPr>
          <w:rFonts w:ascii="Times New Roman" w:eastAsia="Times New Roman" w:hAnsi="Times New Roman" w:cs="Times New Roman"/>
          <w:sz w:val="24"/>
          <w:szCs w:val="24"/>
        </w:rPr>
        <w:t>A Defensoria Pública do Estado de Minas Gerais</w:t>
      </w:r>
      <w:r w:rsidR="00653993">
        <w:rPr>
          <w:rFonts w:ascii="Times New Roman" w:eastAsia="Times New Roman" w:hAnsi="Times New Roman" w:cs="Times New Roman"/>
          <w:sz w:val="24"/>
          <w:szCs w:val="24"/>
        </w:rPr>
        <w:t>, em sua unidade de Brumadinho/MG,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foi procurada</w:t>
      </w:r>
      <w:r w:rsidR="00653993">
        <w:rPr>
          <w:rFonts w:ascii="Times New Roman" w:eastAsia="Times New Roman" w:hAnsi="Times New Roman" w:cs="Times New Roman"/>
          <w:sz w:val="24"/>
          <w:szCs w:val="24"/>
        </w:rPr>
        <w:t xml:space="preserve"> pelo assistido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Luciano Parreiras da Fonseca, </w:t>
      </w:r>
      <w:r w:rsidR="00653993">
        <w:rPr>
          <w:rFonts w:ascii="Times New Roman" w:eastAsia="Times New Roman" w:hAnsi="Times New Roman" w:cs="Times New Roman"/>
          <w:sz w:val="24"/>
          <w:szCs w:val="24"/>
        </w:rPr>
        <w:t>relatando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3993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cobrança</w:t>
      </w:r>
      <w:r w:rsidR="00274D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53993">
        <w:rPr>
          <w:rFonts w:ascii="Times New Roman" w:eastAsia="Times New Roman" w:hAnsi="Times New Roman" w:cs="Times New Roman"/>
          <w:sz w:val="24"/>
          <w:szCs w:val="24"/>
        </w:rPr>
        <w:t>pela Companhia de Saneamento de Minas Gerais (COPASA),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ta</w:t>
      </w:r>
      <w:r w:rsidR="00653993">
        <w:rPr>
          <w:rFonts w:ascii="Times New Roman" w:eastAsia="Times New Roman" w:hAnsi="Times New Roman" w:cs="Times New Roman"/>
          <w:sz w:val="24"/>
          <w:szCs w:val="24"/>
        </w:rPr>
        <w:t>rifa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653993">
        <w:rPr>
          <w:rFonts w:ascii="Times New Roman" w:eastAsia="Times New Roman" w:hAnsi="Times New Roman" w:cs="Times New Roman"/>
          <w:sz w:val="24"/>
          <w:szCs w:val="24"/>
        </w:rPr>
        <w:t xml:space="preserve">coleta de </w:t>
      </w:r>
      <w:r>
        <w:rPr>
          <w:rFonts w:ascii="Times New Roman" w:eastAsia="Times New Roman" w:hAnsi="Times New Roman" w:cs="Times New Roman"/>
          <w:sz w:val="24"/>
          <w:szCs w:val="24"/>
        </w:rPr>
        <w:t>esgoto</w:t>
      </w:r>
      <w:r w:rsidR="00653993">
        <w:rPr>
          <w:rFonts w:ascii="Times New Roman" w:eastAsia="Times New Roman" w:hAnsi="Times New Roman" w:cs="Times New Roman"/>
          <w:sz w:val="24"/>
          <w:szCs w:val="24"/>
        </w:rPr>
        <w:t xml:space="preserve"> residencial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3993">
        <w:rPr>
          <w:rFonts w:ascii="Times New Roman" w:eastAsia="Times New Roman" w:hAnsi="Times New Roman" w:cs="Times New Roman"/>
          <w:sz w:val="24"/>
          <w:szCs w:val="24"/>
        </w:rPr>
        <w:t xml:space="preserve">em valores abusivos </w:t>
      </w:r>
      <w:r>
        <w:rPr>
          <w:rFonts w:ascii="Times New Roman" w:eastAsia="Times New Roman" w:hAnsi="Times New Roman" w:cs="Times New Roman"/>
          <w:sz w:val="24"/>
          <w:szCs w:val="24"/>
        </w:rPr>
        <w:t>na conta de água,</w:t>
      </w:r>
      <w:r w:rsidR="00653993">
        <w:rPr>
          <w:rFonts w:ascii="Times New Roman" w:eastAsia="Times New Roman" w:hAnsi="Times New Roman" w:cs="Times New Roman"/>
          <w:sz w:val="24"/>
          <w:szCs w:val="24"/>
        </w:rPr>
        <w:t xml:space="preserve"> fato que se repetiria em prejuízo de todos os moradores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3993">
        <w:rPr>
          <w:rFonts w:ascii="Times New Roman" w:eastAsia="Times New Roman" w:hAnsi="Times New Roman" w:cs="Times New Roman"/>
          <w:sz w:val="24"/>
          <w:szCs w:val="24"/>
        </w:rPr>
        <w:t xml:space="preserve">daquela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cidade. Aduziu que, apesar da cobrança de referida </w:t>
      </w:r>
      <w:r w:rsidR="00653993">
        <w:rPr>
          <w:rFonts w:ascii="Times New Roman" w:eastAsia="Times New Roman" w:hAnsi="Times New Roman" w:cs="Times New Roman"/>
          <w:sz w:val="24"/>
          <w:szCs w:val="24"/>
        </w:rPr>
        <w:t>tarifa</w:t>
      </w:r>
      <w:r>
        <w:rPr>
          <w:rFonts w:ascii="Times New Roman" w:eastAsia="Times New Roman" w:hAnsi="Times New Roman" w:cs="Times New Roman"/>
          <w:sz w:val="24"/>
          <w:szCs w:val="24"/>
        </w:rPr>
        <w:t>, o serviço de tratamento de esgoto não é oferecido de forma efetiva pela empresa em questão.</w:t>
      </w:r>
    </w:p>
    <w:p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1" w:name="_heading=h.gjdgxs" w:colFirst="0" w:colLast="0"/>
      <w:bookmarkEnd w:id="0"/>
      <w:bookmarkEnd w:id="1"/>
    </w:p>
    <w:p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f82a6917oo2h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53993">
        <w:rPr>
          <w:rFonts w:ascii="Times New Roman" w:eastAsia="Times New Roman" w:hAnsi="Times New Roman" w:cs="Times New Roman"/>
          <w:sz w:val="24"/>
          <w:szCs w:val="24"/>
        </w:rPr>
        <w:t>Município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Brumadinho/MG</w:t>
      </w:r>
    </w:p>
    <w:p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Companhia de Saneamento de Minas Gerais (COPASA)</w:t>
      </w:r>
    </w:p>
    <w:p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inciso LXXIV, do art. 5º, da Constituição Federal e do art. 1º, da Lei Complementar Federal nº 80/1994;</w:t>
      </w:r>
    </w:p>
    <w:p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é dever do Estado dar efetividade aos princípios constitucionais da cidadania e da dignidade da pessoa humana, bem como cumprir com seus objetivos fundamentais de construir uma sociedade livre, justa e solidária, além de promover o bem de todos, sem preconceitos de origem, raça, sexo, cor, idade ou quaisquer outras formas de discriminação (art. 1º, incisos II e III, e art. 3º, incisos I e IV, da CRFB/1988);</w:t>
      </w:r>
    </w:p>
    <w:p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que, no rol de direitos e garantias fundamentais do art. 5°</w:t>
      </w:r>
      <w:r w:rsidR="006539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Constituição Federal, está previsto, nos termos do inciso XXXII, a responsabilidade do Estado em promover, na forma da lei, a defesa do consumidor; </w:t>
      </w:r>
    </w:p>
    <w:p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que, nos termos do art. 170, da Constituição Federal, a ordem econômica, fundada na valorização do trabalho humano e na livre iniciativa, tem por fim assegurar a todos a existência digna, conforme os ditames da justiça social, tendo como princípio a defesa do consumidor, entre outros (art. 170, </w:t>
      </w:r>
      <w:r w:rsidRPr="00D206C2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V, da CRFB/88);</w:t>
      </w:r>
    </w:p>
    <w:p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teor do art. 233, inciso II, da Constituição Estadual</w:t>
      </w:r>
      <w:r w:rsidR="00D206C2">
        <w:rPr>
          <w:rFonts w:ascii="Times New Roman" w:eastAsia="Times New Roman" w:hAnsi="Times New Roman" w:cs="Times New Roman"/>
          <w:sz w:val="24"/>
          <w:szCs w:val="24"/>
        </w:rPr>
        <w:t xml:space="preserve"> de Minas Gerais</w:t>
      </w:r>
      <w:r>
        <w:rPr>
          <w:rFonts w:ascii="Times New Roman" w:eastAsia="Times New Roman" w:hAnsi="Times New Roman" w:cs="Times New Roman"/>
          <w:sz w:val="24"/>
          <w:szCs w:val="24"/>
        </w:rPr>
        <w:t>, que estabelece a adoção de instrumentos pelo Estado para a defesa, promoção e divulgação dos direitos do consumidor, educação para o consumo e estímulo à organização de associações voltadas para esse fim;</w:t>
      </w:r>
    </w:p>
    <w:p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teor do art. 196, inciso II</w:t>
      </w:r>
      <w:r w:rsidR="00D206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da Lei Orgânica do Município de Brumadinho que, em diálogo com as Constituições Federal e Estadual, dispõe que o Poder Público, agente normativo e regulador da atividade econômica</w:t>
      </w:r>
      <w:r w:rsidR="00D206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exercerá, no âmbito de sua competência, as funções de fiscalização, incentivo e planejamento, atuando na defesa, promoção e divulgação dos direitos do consumidor, entre outros; </w:t>
      </w:r>
    </w:p>
    <w:p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fato de a relação de consumo consistir em relação desequilibrada, daí a importância da criação do Código de Defesa do Consumidor (Lei 8.078/1990), reconhecendo a vulnerabilidade dos consumidores nas relações jurídicas</w:t>
      </w:r>
      <w:r w:rsidR="00D206C2">
        <w:rPr>
          <w:rFonts w:ascii="Times New Roman" w:eastAsia="Times New Roman" w:hAnsi="Times New Roman" w:cs="Times New Roman"/>
          <w:sz w:val="24"/>
          <w:szCs w:val="24"/>
        </w:rPr>
        <w:t xml:space="preserve"> por eles travadas com os fornecedores</w:t>
      </w:r>
      <w:r>
        <w:rPr>
          <w:rFonts w:ascii="Times New Roman" w:eastAsia="Times New Roman" w:hAnsi="Times New Roman" w:cs="Times New Roman"/>
          <w:sz w:val="24"/>
          <w:szCs w:val="24"/>
        </w:rPr>
        <w:t>, visando à proteção d</w:t>
      </w:r>
      <w:r w:rsidR="00D206C2">
        <w:rPr>
          <w:rFonts w:ascii="Times New Roman" w:eastAsia="Times New Roman" w:hAnsi="Times New Roman" w:cs="Times New Roman"/>
          <w:sz w:val="24"/>
          <w:szCs w:val="24"/>
        </w:rPr>
        <w:t xml:space="preserve">este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grupo </w:t>
      </w:r>
      <w:r w:rsidR="00D206C2">
        <w:rPr>
          <w:rFonts w:ascii="Times New Roman" w:eastAsia="Times New Roman" w:hAnsi="Times New Roman" w:cs="Times New Roman"/>
          <w:sz w:val="24"/>
          <w:szCs w:val="24"/>
        </w:rPr>
        <w:t xml:space="preserve">hipossuficiente </w:t>
      </w:r>
      <w:r>
        <w:rPr>
          <w:rFonts w:ascii="Times New Roman" w:eastAsia="Times New Roman" w:hAnsi="Times New Roman" w:cs="Times New Roman"/>
          <w:sz w:val="24"/>
          <w:szCs w:val="24"/>
        </w:rPr>
        <w:t>e de seus interesses;</w:t>
      </w:r>
    </w:p>
    <w:p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Código de Defesa do Consumidor prevê, em seu art. 6°, o rol de direitos básicos do consumidor, dispondo, em seu inciso </w:t>
      </w:r>
      <w:r w:rsidR="00D206C2">
        <w:rPr>
          <w:rFonts w:ascii="Times New Roman" w:eastAsia="Times New Roman" w:hAnsi="Times New Roman" w:cs="Times New Roman"/>
          <w:sz w:val="24"/>
          <w:szCs w:val="24"/>
        </w:rPr>
        <w:t>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6C2">
        <w:rPr>
          <w:rFonts w:ascii="Times New Roman" w:eastAsia="Times New Roman" w:hAnsi="Times New Roman" w:cs="Times New Roman"/>
          <w:sz w:val="24"/>
          <w:szCs w:val="24"/>
        </w:rPr>
        <w:t xml:space="preserve">a garantia de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206C2" w:rsidRPr="00D206C2">
        <w:rPr>
          <w:rFonts w:ascii="Times New Roman" w:eastAsia="Times New Roman" w:hAnsi="Times New Roman" w:cs="Times New Roman"/>
          <w:sz w:val="24"/>
          <w:szCs w:val="24"/>
        </w:rPr>
        <w:t>informação acerca dos preços dos produtos por unidade de medida, tal como por quilo, por litro, por metro ou por outra unidade, conforme o caso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206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art. 6° do Código de Defesa do Consumidor prevê, ainda, em seu inciso </w:t>
      </w:r>
      <w:r w:rsidR="007E2B65">
        <w:rPr>
          <w:rFonts w:ascii="Times New Roman" w:eastAsia="Times New Roman" w:hAnsi="Times New Roman" w:cs="Times New Roman"/>
          <w:sz w:val="24"/>
          <w:szCs w:val="24"/>
        </w:rPr>
        <w:t>III, o direito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B65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E2B65" w:rsidRPr="007E2B65">
        <w:rPr>
          <w:rFonts w:ascii="Times New Roman" w:eastAsia="Times New Roman" w:hAnsi="Times New Roman" w:cs="Times New Roman"/>
          <w:sz w:val="24"/>
          <w:szCs w:val="24"/>
        </w:rPr>
        <w:t>informação adequada e clara sobre os diferentes produtos e serviços, com especificação correta de quantidade, características, composição, qualidade, tributos incidentes e preço, bem como sobre os riscos que apresentem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Lei 11.445</w:t>
      </w:r>
      <w:r w:rsidR="007E2B65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2007, que estabelece, entre outras providências, as diretrizes nacionais para o saneamento básico</w:t>
      </w:r>
      <w:r w:rsidR="007E2B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prev</w:t>
      </w:r>
      <w:r w:rsidR="007E2B65">
        <w:rPr>
          <w:rFonts w:ascii="Times New Roman" w:eastAsia="Times New Roman" w:hAnsi="Times New Roman" w:cs="Times New Roman"/>
          <w:sz w:val="24"/>
          <w:szCs w:val="24"/>
        </w:rPr>
        <w:t>endo</w:t>
      </w:r>
      <w:r>
        <w:rPr>
          <w:rFonts w:ascii="Times New Roman" w:eastAsia="Times New Roman" w:hAnsi="Times New Roman" w:cs="Times New Roman"/>
          <w:sz w:val="24"/>
          <w:szCs w:val="24"/>
        </w:rPr>
        <w:t>, em seu art. 2°, incisos I e II, que os serviços públicos de saneamento básico serão prestados com base, entre outros, nos princípios da universalização do acesso e efetiva prestação do serviço</w:t>
      </w:r>
      <w:r w:rsidR="007E2B6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bem como no princípio da integralidade, sendo ela o conjunto de atividades e componentes de cada um dos diversos serviços de saneamento que propicie à população o acesso a eles em conformidade com suas necessidades e maximize a eficácia das ações e dos resultados; </w:t>
      </w:r>
    </w:p>
    <w:p w:rsidR="007E2B65" w:rsidRDefault="007E2B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2B65" w:rsidRDefault="007E2B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citada Lei n. 11.445/2007, em seu art. 2º, inciso XVI, prevê a </w:t>
      </w:r>
      <w:r w:rsidRPr="007E2B65">
        <w:rPr>
          <w:rFonts w:ascii="Times New Roman" w:eastAsia="Times New Roman" w:hAnsi="Times New Roman" w:cs="Times New Roman"/>
          <w:sz w:val="24"/>
          <w:szCs w:val="24"/>
        </w:rPr>
        <w:t>prestação concomitante dos serviços de abastecimento de água e de esgotamento sanitário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Lei Estadual n. 18.309/2009, que estabelece normas relativas aos serviços de abastecimento de água e de esgotamento sanitário, entre outros, </w:t>
      </w:r>
      <w:r w:rsidR="007E2B65">
        <w:rPr>
          <w:rFonts w:ascii="Times New Roman" w:eastAsia="Times New Roman" w:hAnsi="Times New Roman" w:cs="Times New Roman"/>
          <w:sz w:val="24"/>
          <w:szCs w:val="24"/>
        </w:rPr>
        <w:t>prevendo</w:t>
      </w:r>
      <w:r>
        <w:rPr>
          <w:rFonts w:ascii="Times New Roman" w:eastAsia="Times New Roman" w:hAnsi="Times New Roman" w:cs="Times New Roman"/>
          <w:sz w:val="24"/>
          <w:szCs w:val="24"/>
        </w:rPr>
        <w:t>, em seu art. 2°, VII, que a prestação e a utilização dos serviços públicos de abastecimento de água e de esgotamento sanitário obedecerão a garantia da modicidade das tarifas e do equilíbrio econômico-financeiro do ajuste das tarifas, entre outros princípios e diretrizes;</w:t>
      </w:r>
    </w:p>
    <w:p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referida Lei Estadual n. 18.309/2009 prevê, ainda, em seu art. 3°, os direitos dos usuários dos serviços de abastecimento de água e de esgotamento sanitário, estabelecendo, no inciso II, alínea “b”, a obtenção de informações detalhadas relativas a suas contas de abastecimento de água e de esgotamento sanitário e a outros serviços realizados pelo prestador;</w:t>
      </w:r>
    </w:p>
    <w:p w:rsidR="00E45B06" w:rsidRPr="007E2B65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B06" w:rsidRPr="007E2B6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B65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7E2B65">
        <w:rPr>
          <w:rFonts w:ascii="Times New Roman" w:eastAsia="Times New Roman" w:hAnsi="Times New Roman" w:cs="Times New Roman"/>
          <w:sz w:val="24"/>
          <w:szCs w:val="24"/>
        </w:rPr>
        <w:t xml:space="preserve"> que o Decreto Estadual n. 44.884/2008, responsável por alterar e consolidar a regulamentação da prestação de serviços públicos de água e esgoto pela Companhia de Saneamento de Minas Gerais (COPASA), entre outras providências, prevê, em seu art. 2°, XLVII, a tarifa de esgoto como o “valor cobrado do cliente pelos serviços de coleta, remoção e tratamento de esgoto prestados pela COPASA MG”;</w:t>
      </w:r>
    </w:p>
    <w:p w:rsidR="00E45B06" w:rsidRPr="00743A5B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B06" w:rsidRPr="00743A5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A5B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743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B65" w:rsidRPr="00743A5B">
        <w:rPr>
          <w:rFonts w:ascii="Times New Roman" w:eastAsia="Times New Roman" w:hAnsi="Times New Roman" w:cs="Times New Roman"/>
          <w:sz w:val="24"/>
          <w:szCs w:val="24"/>
        </w:rPr>
        <w:t xml:space="preserve">o precedente </w:t>
      </w:r>
      <w:r w:rsidRPr="00743A5B">
        <w:rPr>
          <w:rFonts w:ascii="Times New Roman" w:eastAsia="Times New Roman" w:hAnsi="Times New Roman" w:cs="Times New Roman"/>
          <w:sz w:val="24"/>
          <w:szCs w:val="24"/>
        </w:rPr>
        <w:t xml:space="preserve">do Tribunal de Justiça de Minas Gerais (TJMG), em sede de Apelação Cível 1.0549.10.000181-3/001, da 2ª Câmara Cível, que determinou que, </w:t>
      </w:r>
      <w:r w:rsidRPr="00743A5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para a cobrança de taxa de esgoto, na forma do art. 2°, </w:t>
      </w:r>
      <w:r w:rsidR="00743A5B" w:rsidRPr="00743A5B">
        <w:rPr>
          <w:rFonts w:ascii="Times New Roman" w:eastAsia="Times New Roman" w:hAnsi="Times New Roman" w:cs="Times New Roman"/>
          <w:sz w:val="24"/>
          <w:szCs w:val="24"/>
        </w:rPr>
        <w:t xml:space="preserve">inciso </w:t>
      </w:r>
      <w:r w:rsidRPr="00743A5B">
        <w:rPr>
          <w:rFonts w:ascii="Times New Roman" w:eastAsia="Times New Roman" w:hAnsi="Times New Roman" w:cs="Times New Roman"/>
          <w:sz w:val="24"/>
          <w:szCs w:val="24"/>
        </w:rPr>
        <w:t>XLVII</w:t>
      </w:r>
      <w:r w:rsidR="007E2B65" w:rsidRPr="00743A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3A5B">
        <w:rPr>
          <w:rFonts w:ascii="Times New Roman" w:eastAsia="Times New Roman" w:hAnsi="Times New Roman" w:cs="Times New Roman"/>
          <w:sz w:val="24"/>
          <w:szCs w:val="24"/>
        </w:rPr>
        <w:t>do Decreto Estadual n. 44.884/2008, é necessári</w:t>
      </w:r>
      <w:r w:rsidR="007E2B65" w:rsidRPr="00743A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43A5B">
        <w:rPr>
          <w:rFonts w:ascii="Times New Roman" w:eastAsia="Times New Roman" w:hAnsi="Times New Roman" w:cs="Times New Roman"/>
          <w:sz w:val="24"/>
          <w:szCs w:val="24"/>
        </w:rPr>
        <w:t xml:space="preserve"> a existência do serviço de captação e escoamento prestado</w:t>
      </w:r>
      <w:r w:rsidR="00743A5B" w:rsidRPr="00743A5B">
        <w:rPr>
          <w:rFonts w:ascii="Times New Roman" w:eastAsia="Times New Roman" w:hAnsi="Times New Roman" w:cs="Times New Roman"/>
          <w:sz w:val="24"/>
          <w:szCs w:val="24"/>
        </w:rPr>
        <w:t>, de modo que,</w:t>
      </w:r>
      <w:r w:rsidRPr="00743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A5B" w:rsidRPr="00743A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43A5B">
        <w:rPr>
          <w:rFonts w:ascii="Times New Roman" w:eastAsia="Times New Roman" w:hAnsi="Times New Roman" w:cs="Times New Roman"/>
          <w:sz w:val="24"/>
          <w:szCs w:val="24"/>
        </w:rPr>
        <w:t xml:space="preserve">e inexistente a prestação do serviço, deve ser suspensa a cobrança de </w:t>
      </w:r>
      <w:r w:rsidR="00743A5B" w:rsidRPr="00743A5B">
        <w:rPr>
          <w:rFonts w:ascii="Times New Roman" w:eastAsia="Times New Roman" w:hAnsi="Times New Roman" w:cs="Times New Roman"/>
          <w:sz w:val="24"/>
          <w:szCs w:val="24"/>
        </w:rPr>
        <w:t xml:space="preserve">tarifa de </w:t>
      </w:r>
      <w:r w:rsidRPr="00743A5B">
        <w:rPr>
          <w:rFonts w:ascii="Times New Roman" w:eastAsia="Times New Roman" w:hAnsi="Times New Roman" w:cs="Times New Roman"/>
          <w:sz w:val="24"/>
          <w:szCs w:val="24"/>
        </w:rPr>
        <w:t>coleta de esgoto e consequente restituição dos valores pagos</w:t>
      </w:r>
      <w:r w:rsidR="00743A5B" w:rsidRPr="00743A5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0641" w:rsidRDefault="00E40641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da República Federativa do Brasil;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quaisquer circunstâncias, o exercício pleno de seus direitos e garantias fundamentais, conforme o disposto no art. 4º, incisos II, III, VII, VIII, X, da Lei Complementar Federal nº 80/94;</w:t>
      </w:r>
    </w:p>
    <w:p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o presente Procedimento Administrativo de Tutela Coletiva (PTAC), a fim de apurar </w:t>
      </w:r>
      <w:r w:rsidR="00C20F01">
        <w:rPr>
          <w:rFonts w:ascii="Times New Roman" w:eastAsia="Times New Roman" w:hAnsi="Times New Roman" w:cs="Times New Roman"/>
          <w:sz w:val="24"/>
          <w:szCs w:val="24"/>
        </w:rPr>
        <w:t>os fatos contidos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representação </w:t>
      </w:r>
      <w:r w:rsidR="00C20F01">
        <w:rPr>
          <w:rFonts w:ascii="Times New Roman" w:eastAsia="Times New Roman" w:hAnsi="Times New Roman" w:cs="Times New Roman"/>
          <w:sz w:val="24"/>
          <w:szCs w:val="24"/>
        </w:rPr>
        <w:t>trazida ao conhecimento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F01">
        <w:rPr>
          <w:rFonts w:ascii="Times New Roman" w:eastAsia="Times New Roman" w:hAnsi="Times New Roman" w:cs="Times New Roman"/>
          <w:sz w:val="24"/>
          <w:szCs w:val="24"/>
        </w:rPr>
        <w:t>Defensoria Pública 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Brumadinho/MG</w:t>
      </w:r>
      <w:r w:rsidR="002C254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54E">
        <w:rPr>
          <w:rFonts w:ascii="Times New Roman" w:eastAsia="Times New Roman" w:hAnsi="Times New Roman" w:cs="Times New Roman"/>
          <w:sz w:val="24"/>
          <w:szCs w:val="24"/>
        </w:rPr>
        <w:t>em desfavor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54E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 Companhia de Saneamento Básico de Minas Gerais</w:t>
      </w:r>
      <w:r w:rsidR="002C254E">
        <w:rPr>
          <w:rFonts w:ascii="Times New Roman" w:eastAsia="Times New Roman" w:hAnsi="Times New Roman" w:cs="Times New Roman"/>
          <w:sz w:val="24"/>
          <w:szCs w:val="24"/>
        </w:rPr>
        <w:t xml:space="preserve"> (COPASA)</w:t>
      </w:r>
      <w:r>
        <w:rPr>
          <w:rFonts w:ascii="Times New Roman" w:eastAsia="Times New Roman" w:hAnsi="Times New Roman" w:cs="Times New Roman"/>
          <w:sz w:val="24"/>
          <w:szCs w:val="24"/>
        </w:rPr>
        <w:t>, analisando se o serviço de</w:t>
      </w:r>
      <w:r w:rsidR="002C254E">
        <w:rPr>
          <w:rFonts w:ascii="Times New Roman" w:eastAsia="Times New Roman" w:hAnsi="Times New Roman" w:cs="Times New Roman"/>
          <w:sz w:val="24"/>
          <w:szCs w:val="24"/>
        </w:rPr>
        <w:t xml:space="preserve"> coleta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tratamento de esgoto está sendo efetivamente fornecido</w:t>
      </w:r>
      <w:r w:rsidR="002C254E">
        <w:rPr>
          <w:rFonts w:ascii="Times New Roman" w:eastAsia="Times New Roman" w:hAnsi="Times New Roman" w:cs="Times New Roman"/>
          <w:sz w:val="24"/>
          <w:szCs w:val="24"/>
        </w:rPr>
        <w:t xml:space="preserve"> na cidade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bem como </w:t>
      </w:r>
      <w:r w:rsidR="002C254E">
        <w:rPr>
          <w:rFonts w:ascii="Times New Roman" w:eastAsia="Times New Roman" w:hAnsi="Times New Roman" w:cs="Times New Roman"/>
          <w:sz w:val="24"/>
          <w:szCs w:val="24"/>
        </w:rPr>
        <w:t>averiguar eventual cobrança de tarifa (preço público) em valor abusivo ou sem a correspondente prestação do serviço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C254E">
        <w:rPr>
          <w:rFonts w:ascii="Times New Roman" w:eastAsia="Times New Roman" w:hAnsi="Times New Roman" w:cs="Times New Roman"/>
          <w:sz w:val="24"/>
          <w:szCs w:val="24"/>
        </w:rPr>
        <w:t>adotando, ainda, providências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intuito de</w:t>
      </w:r>
      <w:r w:rsidR="002C254E">
        <w:rPr>
          <w:rFonts w:ascii="Times New Roman" w:eastAsia="Times New Roman" w:hAnsi="Times New Roman" w:cs="Times New Roman"/>
          <w:sz w:val="24"/>
          <w:szCs w:val="24"/>
        </w:rPr>
        <w:t xml:space="preserve"> orientar assistidos hipossuficientes para cadastramento e gozo do benefício de tarifa social, </w:t>
      </w:r>
      <w:r>
        <w:rPr>
          <w:rFonts w:ascii="Times New Roman" w:eastAsia="Times New Roman" w:hAnsi="Times New Roman" w:cs="Times New Roman"/>
          <w:sz w:val="24"/>
          <w:szCs w:val="24"/>
        </w:rPr>
        <w:t>salvaguarda</w:t>
      </w:r>
      <w:r w:rsidR="002C254E">
        <w:rPr>
          <w:rFonts w:ascii="Times New Roman" w:eastAsia="Times New Roman" w:hAnsi="Times New Roman" w:cs="Times New Roman"/>
          <w:sz w:val="24"/>
          <w:szCs w:val="24"/>
        </w:rPr>
        <w:t>ndo, assim,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direitos </w:t>
      </w:r>
      <w:r w:rsidR="002C254E"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consumidores.</w:t>
      </w:r>
    </w:p>
    <w:p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Para tanto, determina-se a adoção das seguintes diligências:</w:t>
      </w:r>
    </w:p>
    <w:p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B0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juntada dos documentos já existentes sobre a temática</w:t>
      </w:r>
      <w:r w:rsidR="002C254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254E" w:rsidRDefault="002C254E" w:rsidP="002C25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B0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expedição de ofício à Prefeitura de Brumadinho/MG para o fornecimento de informações referentes à prestação do serviço de </w:t>
      </w:r>
      <w:r w:rsidR="002C254E">
        <w:rPr>
          <w:rFonts w:ascii="Times New Roman" w:eastAsia="Times New Roman" w:hAnsi="Times New Roman" w:cs="Times New Roman"/>
          <w:sz w:val="24"/>
          <w:szCs w:val="24"/>
        </w:rPr>
        <w:t xml:space="preserve">coleta e </w:t>
      </w:r>
      <w:r>
        <w:rPr>
          <w:rFonts w:ascii="Times New Roman" w:eastAsia="Times New Roman" w:hAnsi="Times New Roman" w:cs="Times New Roman"/>
          <w:sz w:val="24"/>
          <w:szCs w:val="24"/>
        </w:rPr>
        <w:t>tratamento d</w:t>
      </w:r>
      <w:r w:rsidR="002C254E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esgoto, entre outras questões</w:t>
      </w:r>
      <w:r w:rsidR="002C254E">
        <w:rPr>
          <w:rFonts w:ascii="Times New Roman" w:eastAsia="Times New Roman" w:hAnsi="Times New Roman" w:cs="Times New Roman"/>
          <w:sz w:val="24"/>
          <w:szCs w:val="24"/>
        </w:rPr>
        <w:t xml:space="preserve"> relacionadas com a tarifa praticada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254E" w:rsidRDefault="002C254E" w:rsidP="002C25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B0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elaboração de instrumentos extrajudiciais (ofícios, recomendações, informes técnico-jurídicos e outros) para atuação junto aos órgãos públicos e</w:t>
      </w:r>
      <w:r w:rsidR="002C254E">
        <w:rPr>
          <w:rFonts w:ascii="Times New Roman" w:eastAsia="Times New Roman" w:hAnsi="Times New Roman" w:cs="Times New Roman"/>
          <w:sz w:val="24"/>
          <w:szCs w:val="24"/>
        </w:rPr>
        <w:t xml:space="preserve"> instituições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privados de proteção ao consumidor.</w:t>
      </w:r>
    </w:p>
    <w:p w:rsidR="00E45B06" w:rsidRDefault="00E45B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Autue-se. Cumpra-se.</w:t>
      </w:r>
      <w:r w:rsidR="002C25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Após, venham os autos conclusos para análise.</w:t>
      </w:r>
    </w:p>
    <w:p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Belo Horizonte/MG, 1</w:t>
      </w:r>
      <w:r w:rsidR="00AE49E8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dezembro de 2022.</w:t>
      </w:r>
    </w:p>
    <w:p w:rsidR="00E45B06" w:rsidRDefault="00E45B06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b/>
          <w:color w:val="000000"/>
          <w:sz w:val="23"/>
          <w:szCs w:val="23"/>
        </w:rPr>
      </w:pPr>
    </w:p>
    <w:p w:rsidR="00E45B06" w:rsidRDefault="00E45B06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b/>
          <w:color w:val="000000"/>
          <w:sz w:val="23"/>
          <w:szCs w:val="23"/>
        </w:rPr>
      </w:pPr>
    </w:p>
    <w:p w:rsidR="00A86D9F" w:rsidRDefault="00A86D9F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b/>
          <w:color w:val="000000"/>
          <w:sz w:val="23"/>
          <w:szCs w:val="23"/>
        </w:rPr>
      </w:pPr>
    </w:p>
    <w:p w:rsidR="00E45B06" w:rsidRDefault="00E45B06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b/>
          <w:color w:val="000000"/>
          <w:sz w:val="23"/>
          <w:szCs w:val="23"/>
        </w:rPr>
      </w:pPr>
    </w:p>
    <w:p w:rsidR="00E45B0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Paulo Cesar Azevedo de Almeida</w:t>
      </w:r>
    </w:p>
    <w:p w:rsidR="00E45B0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Coordenadoria Estratégica em Tutela Coletiva</w:t>
      </w:r>
    </w:p>
    <w:p w:rsidR="00E45B0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Defensor Público</w:t>
      </w:r>
    </w:p>
    <w:p w:rsidR="00E45B0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Madep</w:t>
      </w:r>
      <w:proofErr w:type="spellEnd"/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883</w:t>
      </w:r>
    </w:p>
    <w:p w:rsidR="00A86D9F" w:rsidRDefault="00A86D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A86D9F" w:rsidRDefault="00A86D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A86D9F" w:rsidRDefault="00A86D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A86D9F" w:rsidRDefault="00A86D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A86D9F" w:rsidRPr="00A86D9F" w:rsidRDefault="00A86D9F" w:rsidP="00A86D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  <w:bookmarkStart w:id="3" w:name="_Hlk121930006"/>
      <w:r w:rsidRPr="00A86D9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Luana Borba </w:t>
      </w:r>
      <w:proofErr w:type="spellStart"/>
      <w:r w:rsidRPr="00A86D9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Iserhard</w:t>
      </w:r>
      <w:proofErr w:type="spellEnd"/>
    </w:p>
    <w:p w:rsidR="00A86D9F" w:rsidRPr="00A86D9F" w:rsidRDefault="00A86D9F" w:rsidP="00A86D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A86D9F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Defensora Pública</w:t>
      </w:r>
    </w:p>
    <w:p w:rsidR="00E45B06" w:rsidRPr="0098484D" w:rsidRDefault="00A86D9F" w:rsidP="009848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proofErr w:type="spellStart"/>
      <w:r w:rsidRPr="00A86D9F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Madep</w:t>
      </w:r>
      <w:proofErr w:type="spellEnd"/>
      <w:r w:rsidRPr="00A86D9F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963</w:t>
      </w:r>
      <w:bookmarkEnd w:id="3"/>
    </w:p>
    <w:sectPr w:rsidR="00E45B06" w:rsidRPr="0098484D">
      <w:headerReference w:type="default" r:id="rId8"/>
      <w:footerReference w:type="default" r:id="rId9"/>
      <w:pgSz w:w="11906" w:h="16838"/>
      <w:pgMar w:top="1417" w:right="1701" w:bottom="1417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2699" w:rsidRDefault="00872699">
      <w:pPr>
        <w:spacing w:after="0" w:line="240" w:lineRule="auto"/>
      </w:pPr>
      <w:r>
        <w:separator/>
      </w:r>
    </w:p>
  </w:endnote>
  <w:endnote w:type="continuationSeparator" w:id="0">
    <w:p w:rsidR="00872699" w:rsidRDefault="0087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5B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6251FE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E45B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:rsidR="00E45B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2699" w:rsidRDefault="00872699">
      <w:pPr>
        <w:spacing w:after="0" w:line="240" w:lineRule="auto"/>
      </w:pPr>
      <w:r>
        <w:separator/>
      </w:r>
    </w:p>
  </w:footnote>
  <w:footnote w:type="continuationSeparator" w:id="0">
    <w:p w:rsidR="00872699" w:rsidRDefault="00872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5B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080000" cy="1080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45B06" w:rsidRDefault="00E45B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D0ED8"/>
    <w:multiLevelType w:val="multilevel"/>
    <w:tmpl w:val="3AB6D1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41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06"/>
    <w:rsid w:val="00020C30"/>
    <w:rsid w:val="00274DDE"/>
    <w:rsid w:val="002C254E"/>
    <w:rsid w:val="00413E0D"/>
    <w:rsid w:val="00543983"/>
    <w:rsid w:val="006251FE"/>
    <w:rsid w:val="00653993"/>
    <w:rsid w:val="00743A5B"/>
    <w:rsid w:val="007E2B65"/>
    <w:rsid w:val="00872699"/>
    <w:rsid w:val="008E524D"/>
    <w:rsid w:val="0098484D"/>
    <w:rsid w:val="00A86D9F"/>
    <w:rsid w:val="00AE49E8"/>
    <w:rsid w:val="00B16536"/>
    <w:rsid w:val="00C1034D"/>
    <w:rsid w:val="00C17822"/>
    <w:rsid w:val="00C20F01"/>
    <w:rsid w:val="00D206C2"/>
    <w:rsid w:val="00DE3754"/>
    <w:rsid w:val="00E40641"/>
    <w:rsid w:val="00E45B06"/>
    <w:rsid w:val="00F2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9EF9"/>
  <w15:docId w15:val="{455CA718-19F2-4BDD-9188-A434C7A0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table" w:styleId="Tabelacomgrade">
    <w:name w:val="Table Grid"/>
    <w:basedOn w:val="Tabelanormal"/>
    <w:uiPriority w:val="59"/>
    <w:rsid w:val="0025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7D32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7E5A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tAzNf2DfTFtKvNKA+bp0OqsqnQ==">AMUW2mXeqkEL0S0yhB+Pjr+KvWW5P7DyQVyJ5o4LWlDlZ/1pOe4TtKyetmjxbQVhbogzY+yT93oosxbWPwytOalbsJNqU0LcehkJW4B3TrXYM8cihUDQYsuJR06Ev+wPTf99QuY3OvBVRnp0X7JQe32ZklEhvQ1S8w==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D316444-D3D2-4D0D-AA47-6B114A02E6A5}"/>
</file>

<file path=customXml/itemProps3.xml><?xml version="1.0" encoding="utf-8"?>
<ds:datastoreItem xmlns:ds="http://schemas.openxmlformats.org/officeDocument/2006/customXml" ds:itemID="{BAE35680-2EEF-425A-84C6-0E6A3D9119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1702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7</cp:revision>
  <dcterms:created xsi:type="dcterms:W3CDTF">2022-01-17T12:14:00Z</dcterms:created>
  <dcterms:modified xsi:type="dcterms:W3CDTF">2022-12-16T18:31:00Z</dcterms:modified>
</cp:coreProperties>
</file>