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0F49"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rsidR="00970F49"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rsidR="00970F49" w:rsidRDefault="00970F49">
      <w:pPr>
        <w:pBdr>
          <w:top w:val="nil"/>
          <w:left w:val="nil"/>
          <w:bottom w:val="nil"/>
          <w:right w:val="nil"/>
          <w:between w:val="nil"/>
        </w:pBdr>
        <w:spacing w:after="80"/>
        <w:jc w:val="both"/>
        <w:rPr>
          <w:rFonts w:ascii="Times New Roman" w:eastAsia="Times New Roman" w:hAnsi="Times New Roman" w:cs="Times New Roman"/>
          <w:b/>
          <w:sz w:val="24"/>
          <w:szCs w:val="24"/>
        </w:rPr>
      </w:pPr>
    </w:p>
    <w:p w:rsidR="00970F49" w:rsidRDefault="00000000">
      <w:pPr>
        <w:pBdr>
          <w:top w:val="nil"/>
          <w:left w:val="nil"/>
          <w:bottom w:val="nil"/>
          <w:right w:val="nil"/>
          <w:between w:val="nil"/>
        </w:pBd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PTAC nº </w:t>
      </w:r>
      <w:r w:rsidR="006C5416">
        <w:rPr>
          <w:rFonts w:ascii="Times New Roman" w:eastAsia="Times New Roman" w:hAnsi="Times New Roman" w:cs="Times New Roman"/>
          <w:b/>
          <w:sz w:val="24"/>
          <w:szCs w:val="24"/>
        </w:rPr>
        <w:t>024</w:t>
      </w:r>
      <w:r>
        <w:rPr>
          <w:rFonts w:ascii="Times New Roman" w:eastAsia="Times New Roman" w:hAnsi="Times New Roman" w:cs="Times New Roman"/>
          <w:b/>
          <w:sz w:val="24"/>
          <w:szCs w:val="24"/>
        </w:rPr>
        <w:t>/2023</w:t>
      </w:r>
    </w:p>
    <w:p w:rsidR="00970F49" w:rsidRDefault="00970F49">
      <w:pPr>
        <w:spacing w:after="120"/>
        <w:jc w:val="both"/>
        <w:rPr>
          <w:rFonts w:ascii="Times New Roman" w:eastAsia="Times New Roman" w:hAnsi="Times New Roman" w:cs="Times New Roman"/>
          <w:sz w:val="24"/>
          <w:szCs w:val="24"/>
        </w:rPr>
      </w:pPr>
    </w:p>
    <w:p w:rsidR="006C5416" w:rsidRDefault="00000000" w:rsidP="007B0F78">
      <w:pPr>
        <w:pBdr>
          <w:top w:val="nil"/>
          <w:left w:val="nil"/>
          <w:bottom w:val="nil"/>
          <w:right w:val="nil"/>
          <w:between w:val="nil"/>
        </w:pBdr>
        <w:spacing w:after="80"/>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EMENTA: Constantes falhas e irregularidades na prestação do serviço públic</w:t>
      </w:r>
      <w:r w:rsidR="006C5416">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 de saneamento básico no Município de Ouro Preto</w:t>
      </w:r>
      <w:r w:rsidR="006C5416">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MG. </w:t>
      </w:r>
      <w:r w:rsidR="006C5416">
        <w:rPr>
          <w:rFonts w:ascii="Times New Roman" w:eastAsia="Times New Roman" w:hAnsi="Times New Roman" w:cs="Times New Roman"/>
          <w:b/>
          <w:sz w:val="24"/>
          <w:szCs w:val="24"/>
        </w:rPr>
        <w:t xml:space="preserve">Concessionária Ouro Preto Serviços de Saneamento S.A. - </w:t>
      </w:r>
      <w:proofErr w:type="spellStart"/>
      <w:r w:rsidR="006C5416">
        <w:rPr>
          <w:rFonts w:ascii="Times New Roman" w:eastAsia="Times New Roman" w:hAnsi="Times New Roman" w:cs="Times New Roman"/>
          <w:b/>
          <w:sz w:val="24"/>
          <w:szCs w:val="24"/>
        </w:rPr>
        <w:t>Saneouro</w:t>
      </w:r>
      <w:proofErr w:type="spellEnd"/>
      <w:r w:rsidR="006C54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Relatos de frequentes interrupções não programadas e sem prévio aviso à população no fornecimento do serviço essencial de abastecimento de água.</w:t>
      </w:r>
      <w:r w:rsidR="006C54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Relatos de má qualidade e ausência de</w:t>
      </w:r>
      <w:r w:rsidR="006C5416">
        <w:rPr>
          <w:rFonts w:ascii="Times New Roman" w:eastAsia="Times New Roman" w:hAnsi="Times New Roman" w:cs="Times New Roman"/>
          <w:b/>
          <w:sz w:val="24"/>
          <w:szCs w:val="24"/>
        </w:rPr>
        <w:t xml:space="preserve"> tratamento e potabilidade </w:t>
      </w:r>
      <w:r>
        <w:rPr>
          <w:rFonts w:ascii="Times New Roman" w:eastAsia="Times New Roman" w:hAnsi="Times New Roman" w:cs="Times New Roman"/>
          <w:b/>
          <w:sz w:val="24"/>
          <w:szCs w:val="24"/>
        </w:rPr>
        <w:t xml:space="preserve">da água. </w:t>
      </w:r>
      <w:r w:rsidR="006C5416">
        <w:rPr>
          <w:rFonts w:ascii="Times New Roman" w:eastAsia="Times New Roman" w:hAnsi="Times New Roman" w:cs="Times New Roman"/>
          <w:b/>
          <w:sz w:val="24"/>
          <w:szCs w:val="24"/>
        </w:rPr>
        <w:t>Notícias</w:t>
      </w:r>
      <w:r>
        <w:rPr>
          <w:rFonts w:ascii="Times New Roman" w:eastAsia="Times New Roman" w:hAnsi="Times New Roman" w:cs="Times New Roman"/>
          <w:b/>
          <w:sz w:val="24"/>
          <w:szCs w:val="24"/>
        </w:rPr>
        <w:t xml:space="preserve"> de </w:t>
      </w:r>
      <w:r w:rsidR="006C5416">
        <w:rPr>
          <w:rFonts w:ascii="Times New Roman" w:eastAsia="Times New Roman" w:hAnsi="Times New Roman" w:cs="Times New Roman"/>
          <w:b/>
          <w:sz w:val="24"/>
          <w:szCs w:val="24"/>
        </w:rPr>
        <w:t>inexistência</w:t>
      </w:r>
      <w:r>
        <w:rPr>
          <w:rFonts w:ascii="Times New Roman" w:eastAsia="Times New Roman" w:hAnsi="Times New Roman" w:cs="Times New Roman"/>
          <w:b/>
          <w:sz w:val="24"/>
          <w:szCs w:val="24"/>
        </w:rPr>
        <w:t xml:space="preserve"> </w:t>
      </w:r>
      <w:r w:rsidR="006C5416">
        <w:rPr>
          <w:rFonts w:ascii="Times New Roman" w:eastAsia="Times New Roman" w:hAnsi="Times New Roman" w:cs="Times New Roman"/>
          <w:b/>
          <w:sz w:val="24"/>
          <w:szCs w:val="24"/>
        </w:rPr>
        <w:t>de</w:t>
      </w:r>
      <w:r>
        <w:rPr>
          <w:rFonts w:ascii="Times New Roman" w:eastAsia="Times New Roman" w:hAnsi="Times New Roman" w:cs="Times New Roman"/>
          <w:b/>
          <w:sz w:val="24"/>
          <w:szCs w:val="24"/>
        </w:rPr>
        <w:t xml:space="preserve"> prestação do serviço de esgotamento sanitário. </w:t>
      </w:r>
      <w:r w:rsidR="006C5416">
        <w:rPr>
          <w:rFonts w:ascii="Times New Roman" w:eastAsia="Times New Roman" w:hAnsi="Times New Roman" w:cs="Times New Roman"/>
          <w:b/>
          <w:sz w:val="24"/>
          <w:szCs w:val="24"/>
        </w:rPr>
        <w:t xml:space="preserve">Tarifas abusivas. </w:t>
      </w:r>
      <w:r w:rsidR="006C5416" w:rsidRPr="006C5416">
        <w:rPr>
          <w:rFonts w:ascii="Times New Roman" w:eastAsia="Times New Roman" w:hAnsi="Times New Roman" w:cs="Times New Roman"/>
          <w:b/>
          <w:sz w:val="24"/>
          <w:szCs w:val="24"/>
        </w:rPr>
        <w:t>Apuração d</w:t>
      </w:r>
      <w:r w:rsidR="006C5416">
        <w:rPr>
          <w:rFonts w:ascii="Times New Roman" w:eastAsia="Times New Roman" w:hAnsi="Times New Roman" w:cs="Times New Roman"/>
          <w:b/>
          <w:sz w:val="24"/>
          <w:szCs w:val="24"/>
        </w:rPr>
        <w:t>e irregularidades no</w:t>
      </w:r>
      <w:r w:rsidR="006C5416" w:rsidRPr="006C5416">
        <w:rPr>
          <w:rFonts w:ascii="Times New Roman" w:eastAsia="Times New Roman" w:hAnsi="Times New Roman" w:cs="Times New Roman"/>
          <w:b/>
          <w:sz w:val="24"/>
          <w:szCs w:val="24"/>
        </w:rPr>
        <w:t xml:space="preserve"> Procedimento Licitatório 006/2008.</w:t>
      </w:r>
      <w:r w:rsidR="006C5416">
        <w:rPr>
          <w:rFonts w:ascii="Times New Roman" w:eastAsia="Times New Roman" w:hAnsi="Times New Roman" w:cs="Times New Roman"/>
          <w:b/>
          <w:sz w:val="24"/>
          <w:szCs w:val="24"/>
        </w:rPr>
        <w:t xml:space="preserve"> Desrespeito à continuidade do serviço e à modicidade tarifária. </w:t>
      </w:r>
      <w:r w:rsidR="007B0F78">
        <w:rPr>
          <w:rFonts w:ascii="Times New Roman" w:eastAsia="Times New Roman" w:hAnsi="Times New Roman" w:cs="Times New Roman"/>
          <w:b/>
          <w:sz w:val="24"/>
          <w:szCs w:val="24"/>
        </w:rPr>
        <w:t>V</w:t>
      </w:r>
      <w:r w:rsidR="006C5416">
        <w:rPr>
          <w:rFonts w:ascii="Times New Roman" w:eastAsia="Times New Roman" w:hAnsi="Times New Roman" w:cs="Times New Roman"/>
          <w:b/>
          <w:sz w:val="24"/>
          <w:szCs w:val="24"/>
        </w:rPr>
        <w:t xml:space="preserve">iolação a direitos do consumidor. </w:t>
      </w:r>
      <w:r>
        <w:rPr>
          <w:rFonts w:ascii="Times New Roman" w:eastAsia="Times New Roman" w:hAnsi="Times New Roman" w:cs="Times New Roman"/>
          <w:b/>
          <w:sz w:val="24"/>
          <w:szCs w:val="24"/>
        </w:rPr>
        <w:t xml:space="preserve">Danos morais e materiais. </w:t>
      </w:r>
    </w:p>
    <w:p w:rsidR="007B0F78" w:rsidRDefault="007B0F78">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inciso LXXIV e art. 134, ambos da Constituição da República Federativa do Brasil, c/c art. 129, da Constituição do Estado de Minas Gerais, c/c art. 1º e art. 4°, I, II, III, VII, VIII, X e XI,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e tomar providências quanto aos fatos relacionados à </w:t>
      </w:r>
      <w:r w:rsidR="000E79DF">
        <w:rPr>
          <w:rFonts w:ascii="Times New Roman" w:eastAsia="Times New Roman" w:hAnsi="Times New Roman" w:cs="Times New Roman"/>
          <w:sz w:val="24"/>
          <w:szCs w:val="24"/>
        </w:rPr>
        <w:t>qualidade</w:t>
      </w:r>
      <w:r>
        <w:rPr>
          <w:rFonts w:ascii="Times New Roman" w:eastAsia="Times New Roman" w:hAnsi="Times New Roman" w:cs="Times New Roman"/>
          <w:sz w:val="24"/>
          <w:szCs w:val="24"/>
        </w:rPr>
        <w:t xml:space="preserve"> do serviço de saneamento básico no município de Ouro Preto, p</w:t>
      </w:r>
      <w:r w:rsidR="000E79DF">
        <w:rPr>
          <w:rFonts w:ascii="Times New Roman" w:eastAsia="Times New Roman" w:hAnsi="Times New Roman" w:cs="Times New Roman"/>
          <w:sz w:val="24"/>
          <w:szCs w:val="24"/>
        </w:rPr>
        <w:t>restado pela concessionária</w:t>
      </w:r>
      <w:r>
        <w:rPr>
          <w:rFonts w:ascii="Times New Roman" w:eastAsia="Times New Roman" w:hAnsi="Times New Roman" w:cs="Times New Roman"/>
          <w:sz w:val="24"/>
          <w:szCs w:val="24"/>
        </w:rPr>
        <w:t xml:space="preserve"> SANEOURO (Ouro Preto Serviços de Saneamento S.A</w:t>
      </w:r>
      <w:r w:rsidR="000E79D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E79DF">
        <w:rPr>
          <w:rFonts w:ascii="Times New Roman" w:eastAsia="Times New Roman" w:hAnsi="Times New Roman" w:cs="Times New Roman"/>
          <w:sz w:val="24"/>
          <w:szCs w:val="24"/>
        </w:rPr>
        <w:t xml:space="preserve"> averiguando a abusividade das tarifas cobradas pelo serviço público e os relatos de constantes interrupções injustificadas no fornecimento de água, bem como as notícias de deficiência no tratamento da água fornecida à população, além de </w:t>
      </w:r>
      <w:r w:rsidR="00E9238A">
        <w:rPr>
          <w:rFonts w:ascii="Times New Roman" w:eastAsia="Times New Roman" w:hAnsi="Times New Roman" w:cs="Times New Roman"/>
          <w:sz w:val="24"/>
          <w:szCs w:val="24"/>
        </w:rPr>
        <w:t>ilegalidades</w:t>
      </w:r>
      <w:r w:rsidR="000E79DF">
        <w:rPr>
          <w:rFonts w:ascii="Times New Roman" w:eastAsia="Times New Roman" w:hAnsi="Times New Roman" w:cs="Times New Roman"/>
          <w:sz w:val="24"/>
          <w:szCs w:val="24"/>
        </w:rPr>
        <w:t xml:space="preserve"> </w:t>
      </w:r>
      <w:r w:rsidR="00E9238A">
        <w:rPr>
          <w:rFonts w:ascii="Times New Roman" w:eastAsia="Times New Roman" w:hAnsi="Times New Roman" w:cs="Times New Roman"/>
          <w:sz w:val="24"/>
          <w:szCs w:val="24"/>
        </w:rPr>
        <w:t>n</w:t>
      </w:r>
      <w:r w:rsidR="000E79D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Procedimento Licitatório na modalidade Concorrência Pública n. 006/2018</w:t>
      </w:r>
      <w:r w:rsidR="000E79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realizado pelo Município de Ouro Preto</w:t>
      </w:r>
      <w:r w:rsidR="000E79DF">
        <w:rPr>
          <w:rFonts w:ascii="Times New Roman" w:eastAsia="Times New Roman" w:hAnsi="Times New Roman" w:cs="Times New Roman"/>
          <w:sz w:val="24"/>
          <w:szCs w:val="24"/>
        </w:rPr>
        <w:t xml:space="preserve"> (poder concedente)</w:t>
      </w:r>
      <w:r w:rsidR="00E9238A">
        <w:rPr>
          <w:rFonts w:ascii="Times New Roman" w:eastAsia="Times New Roman" w:hAnsi="Times New Roman" w:cs="Times New Roman"/>
          <w:sz w:val="24"/>
          <w:szCs w:val="24"/>
        </w:rPr>
        <w:t>, com prejuízos ao interesse público.</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SÍNTESE DOS FATOS:</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 xml:space="preserve">A Defensoria Pública do Estado de Minas Gerais tomou conhecimento, por meio de um Convite para participação </w:t>
      </w:r>
      <w:r w:rsidR="00E9238A">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Audiência Pública realizada na Assembleia Legislativa de Minas Gerais, de que Município de Ouro Preto/MG realizou Procedimento Licitatório na modalidade Concorrência Pública n° 006/2018, cujo objeto foi a </w:t>
      </w:r>
      <w:r w:rsidR="00E9238A">
        <w:rPr>
          <w:rFonts w:ascii="Times New Roman" w:eastAsia="Times New Roman" w:hAnsi="Times New Roman" w:cs="Times New Roman"/>
          <w:sz w:val="24"/>
          <w:szCs w:val="24"/>
        </w:rPr>
        <w:t xml:space="preserve">concessão dos </w:t>
      </w:r>
      <w:r>
        <w:rPr>
          <w:rFonts w:ascii="Times New Roman" w:eastAsia="Times New Roman" w:hAnsi="Times New Roman" w:cs="Times New Roman"/>
          <w:sz w:val="24"/>
          <w:szCs w:val="24"/>
        </w:rPr>
        <w:t xml:space="preserve">serviços públicos municipais </w:t>
      </w:r>
      <w:r w:rsidR="00E9238A">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saneamento básico, tais como o abastecimento de água potável e o esgotamento sanitário, que resultou na </w:t>
      </w:r>
      <w:r w:rsidR="00E9238A">
        <w:rPr>
          <w:rFonts w:ascii="Times New Roman" w:eastAsia="Times New Roman" w:hAnsi="Times New Roman" w:cs="Times New Roman"/>
          <w:sz w:val="24"/>
          <w:szCs w:val="24"/>
        </w:rPr>
        <w:t>outorga</w:t>
      </w:r>
      <w:r>
        <w:rPr>
          <w:rFonts w:ascii="Times New Roman" w:eastAsia="Times New Roman" w:hAnsi="Times New Roman" w:cs="Times New Roman"/>
          <w:sz w:val="24"/>
          <w:szCs w:val="24"/>
        </w:rPr>
        <w:t xml:space="preserve"> </w:t>
      </w:r>
      <w:r w:rsidR="00E9238A">
        <w:rPr>
          <w:rFonts w:ascii="Times New Roman" w:eastAsia="Times New Roman" w:hAnsi="Times New Roman" w:cs="Times New Roman"/>
          <w:sz w:val="24"/>
          <w:szCs w:val="24"/>
        </w:rPr>
        <w:t xml:space="preserve">e descentralização do serviço </w:t>
      </w:r>
      <w:r>
        <w:rPr>
          <w:rFonts w:ascii="Times New Roman" w:eastAsia="Times New Roman" w:hAnsi="Times New Roman" w:cs="Times New Roman"/>
          <w:sz w:val="24"/>
          <w:szCs w:val="24"/>
        </w:rPr>
        <w:t xml:space="preserve">à </w:t>
      </w:r>
      <w:r w:rsidR="00E9238A">
        <w:rPr>
          <w:rFonts w:ascii="Times New Roman" w:eastAsia="Times New Roman" w:hAnsi="Times New Roman" w:cs="Times New Roman"/>
          <w:sz w:val="24"/>
          <w:szCs w:val="24"/>
        </w:rPr>
        <w:t xml:space="preserve">empresa </w:t>
      </w:r>
      <w:r>
        <w:rPr>
          <w:rFonts w:ascii="Times New Roman" w:eastAsia="Times New Roman" w:hAnsi="Times New Roman" w:cs="Times New Roman"/>
          <w:sz w:val="24"/>
          <w:szCs w:val="24"/>
        </w:rPr>
        <w:t>Ouro Preto Serviços de Saneamento S.A - SANEOURO. Ocorre que</w:t>
      </w:r>
      <w:r w:rsidR="00E923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foram </w:t>
      </w:r>
      <w:r w:rsidR="00E9238A">
        <w:rPr>
          <w:rFonts w:ascii="Times New Roman" w:eastAsia="Times New Roman" w:hAnsi="Times New Roman" w:cs="Times New Roman"/>
          <w:sz w:val="24"/>
          <w:szCs w:val="24"/>
        </w:rPr>
        <w:t>apontadas</w:t>
      </w:r>
      <w:r>
        <w:rPr>
          <w:rFonts w:ascii="Times New Roman" w:eastAsia="Times New Roman" w:hAnsi="Times New Roman" w:cs="Times New Roman"/>
          <w:sz w:val="24"/>
          <w:szCs w:val="24"/>
        </w:rPr>
        <w:t xml:space="preserve"> diversas irregularidades em tal procedimento licitatório, após </w:t>
      </w:r>
      <w:r w:rsidR="00E9238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instauração de Comissão Parlamentar de Inquérito </w:t>
      </w:r>
      <w:r w:rsidR="00E9238A">
        <w:rPr>
          <w:rFonts w:ascii="Times New Roman" w:eastAsia="Times New Roman" w:hAnsi="Times New Roman" w:cs="Times New Roman"/>
          <w:sz w:val="24"/>
          <w:szCs w:val="24"/>
        </w:rPr>
        <w:t xml:space="preserve">na Câmara de Vereadores daquele município, órgão que se dedicou </w:t>
      </w:r>
      <w:r>
        <w:rPr>
          <w:rFonts w:ascii="Times New Roman" w:eastAsia="Times New Roman" w:hAnsi="Times New Roman" w:cs="Times New Roman"/>
          <w:sz w:val="24"/>
          <w:szCs w:val="24"/>
        </w:rPr>
        <w:t>a investigar</w:t>
      </w:r>
      <w:r w:rsidR="00E9238A">
        <w:rPr>
          <w:rFonts w:ascii="Times New Roman" w:eastAsia="Times New Roman" w:hAnsi="Times New Roman" w:cs="Times New Roman"/>
          <w:sz w:val="24"/>
          <w:szCs w:val="24"/>
        </w:rPr>
        <w:t xml:space="preserve"> e identificar as desconformidades,</w:t>
      </w:r>
      <w:r>
        <w:rPr>
          <w:rFonts w:ascii="Times New Roman" w:eastAsia="Times New Roman" w:hAnsi="Times New Roman" w:cs="Times New Roman"/>
          <w:sz w:val="24"/>
          <w:szCs w:val="24"/>
        </w:rPr>
        <w:t xml:space="preserve"> quais sejam: a) a existência de Plano Municipal de Saneamento Básico desatualizado</w:t>
      </w:r>
      <w:r w:rsidR="00E9238A">
        <w:rPr>
          <w:rFonts w:ascii="Times New Roman" w:eastAsia="Times New Roman" w:hAnsi="Times New Roman" w:cs="Times New Roman"/>
          <w:sz w:val="24"/>
          <w:szCs w:val="24"/>
        </w:rPr>
        <w:t xml:space="preserve"> ao tempo da realização da licitação</w:t>
      </w:r>
      <w:r>
        <w:rPr>
          <w:rFonts w:ascii="Times New Roman" w:eastAsia="Times New Roman" w:hAnsi="Times New Roman" w:cs="Times New Roman"/>
          <w:sz w:val="24"/>
          <w:szCs w:val="24"/>
        </w:rPr>
        <w:t>; b) a inexistência de informações</w:t>
      </w:r>
      <w:r w:rsidR="00E9238A">
        <w:rPr>
          <w:rFonts w:ascii="Times New Roman" w:eastAsia="Times New Roman" w:hAnsi="Times New Roman" w:cs="Times New Roman"/>
          <w:sz w:val="24"/>
          <w:szCs w:val="24"/>
        </w:rPr>
        <w:t xml:space="preserve"> e estudos</w:t>
      </w:r>
      <w:r>
        <w:rPr>
          <w:rFonts w:ascii="Times New Roman" w:eastAsia="Times New Roman" w:hAnsi="Times New Roman" w:cs="Times New Roman"/>
          <w:sz w:val="24"/>
          <w:szCs w:val="24"/>
        </w:rPr>
        <w:t xml:space="preserve"> necessári</w:t>
      </w:r>
      <w:r w:rsidR="00E9238A">
        <w:rPr>
          <w:rFonts w:ascii="Times New Roman" w:eastAsia="Times New Roman" w:hAnsi="Times New Roman" w:cs="Times New Roman"/>
          <w:sz w:val="24"/>
          <w:szCs w:val="24"/>
        </w:rPr>
        <w:t>o</w:t>
      </w:r>
      <w:r>
        <w:rPr>
          <w:rFonts w:ascii="Times New Roman" w:eastAsia="Times New Roman" w:hAnsi="Times New Roman" w:cs="Times New Roman"/>
          <w:sz w:val="24"/>
          <w:szCs w:val="24"/>
        </w:rPr>
        <w:t>s ao planejamento das operações do serviç</w:t>
      </w:r>
      <w:r w:rsidR="007B0F7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público</w:t>
      </w:r>
      <w:r w:rsidR="00E9238A">
        <w:rPr>
          <w:rFonts w:ascii="Times New Roman" w:eastAsia="Times New Roman" w:hAnsi="Times New Roman" w:cs="Times New Roman"/>
          <w:sz w:val="24"/>
          <w:szCs w:val="24"/>
        </w:rPr>
        <w:t xml:space="preserve">, especialmente pela ausência de </w:t>
      </w:r>
      <w:proofErr w:type="spellStart"/>
      <w:r w:rsidR="00E9238A">
        <w:rPr>
          <w:rFonts w:ascii="Times New Roman" w:eastAsia="Times New Roman" w:hAnsi="Times New Roman" w:cs="Times New Roman"/>
          <w:sz w:val="24"/>
          <w:szCs w:val="24"/>
        </w:rPr>
        <w:t>hidrometração</w:t>
      </w:r>
      <w:proofErr w:type="spellEnd"/>
      <w:r w:rsidR="00E9238A">
        <w:rPr>
          <w:rFonts w:ascii="Times New Roman" w:eastAsia="Times New Roman" w:hAnsi="Times New Roman" w:cs="Times New Roman"/>
          <w:sz w:val="24"/>
          <w:szCs w:val="24"/>
        </w:rPr>
        <w:t xml:space="preserve"> prévia nas economias abastecidas no município</w:t>
      </w:r>
      <w:r>
        <w:rPr>
          <w:rFonts w:ascii="Times New Roman" w:eastAsia="Times New Roman" w:hAnsi="Times New Roman" w:cs="Times New Roman"/>
          <w:sz w:val="24"/>
          <w:szCs w:val="24"/>
        </w:rPr>
        <w:t xml:space="preserve">; c) a inadequação da estrutura tarifária </w:t>
      </w:r>
      <w:r w:rsidR="00E9238A">
        <w:rPr>
          <w:rFonts w:ascii="Times New Roman" w:eastAsia="Times New Roman" w:hAnsi="Times New Roman" w:cs="Times New Roman"/>
          <w:sz w:val="24"/>
          <w:szCs w:val="24"/>
        </w:rPr>
        <w:t xml:space="preserve">adotada na concessão, em relação </w:t>
      </w:r>
      <w:r>
        <w:rPr>
          <w:rFonts w:ascii="Times New Roman" w:eastAsia="Times New Roman" w:hAnsi="Times New Roman" w:cs="Times New Roman"/>
          <w:sz w:val="24"/>
          <w:szCs w:val="24"/>
        </w:rPr>
        <w:t>às diretrizes da Lei Federal 11.445/2007</w:t>
      </w:r>
      <w:r w:rsidR="007B0F78">
        <w:rPr>
          <w:rFonts w:ascii="Times New Roman" w:eastAsia="Times New Roman" w:hAnsi="Times New Roman" w:cs="Times New Roman"/>
          <w:sz w:val="24"/>
          <w:szCs w:val="24"/>
        </w:rPr>
        <w:t xml:space="preserve"> e da Lei 8.987/1995</w:t>
      </w:r>
      <w:r>
        <w:rPr>
          <w:rFonts w:ascii="Times New Roman" w:eastAsia="Times New Roman" w:hAnsi="Times New Roman" w:cs="Times New Roman"/>
          <w:sz w:val="24"/>
          <w:szCs w:val="24"/>
        </w:rPr>
        <w:t>; d) a intempestividade da designação da agência reguladora</w:t>
      </w:r>
      <w:r w:rsidR="00E9238A">
        <w:rPr>
          <w:rFonts w:ascii="Times New Roman" w:eastAsia="Times New Roman" w:hAnsi="Times New Roman" w:cs="Times New Roman"/>
          <w:sz w:val="24"/>
          <w:szCs w:val="24"/>
        </w:rPr>
        <w:t xml:space="preserve"> para fiscalização dos serviços</w:t>
      </w:r>
      <w:r>
        <w:rPr>
          <w:rFonts w:ascii="Times New Roman" w:eastAsia="Times New Roman" w:hAnsi="Times New Roman" w:cs="Times New Roman"/>
          <w:sz w:val="24"/>
          <w:szCs w:val="24"/>
        </w:rPr>
        <w:t xml:space="preserve">; e) a irregularidade da comissão especial de Licitação; f) a irregularidade do controle interno e segregação das funções. </w:t>
      </w:r>
      <w:r w:rsidR="007B0F78">
        <w:rPr>
          <w:rFonts w:ascii="Times New Roman" w:eastAsia="Times New Roman" w:hAnsi="Times New Roman" w:cs="Times New Roman"/>
          <w:sz w:val="24"/>
          <w:szCs w:val="24"/>
        </w:rPr>
        <w:t>Todas essas</w:t>
      </w:r>
      <w:r>
        <w:rPr>
          <w:rFonts w:ascii="Times New Roman" w:eastAsia="Times New Roman" w:hAnsi="Times New Roman" w:cs="Times New Roman"/>
          <w:sz w:val="24"/>
          <w:szCs w:val="24"/>
        </w:rPr>
        <w:t xml:space="preserve"> </w:t>
      </w:r>
      <w:r w:rsidR="00E9238A">
        <w:rPr>
          <w:rFonts w:ascii="Times New Roman" w:eastAsia="Times New Roman" w:hAnsi="Times New Roman" w:cs="Times New Roman"/>
          <w:sz w:val="24"/>
          <w:szCs w:val="24"/>
        </w:rPr>
        <w:t>desconformidades</w:t>
      </w:r>
      <w:r>
        <w:rPr>
          <w:rFonts w:ascii="Times New Roman" w:eastAsia="Times New Roman" w:hAnsi="Times New Roman" w:cs="Times New Roman"/>
          <w:sz w:val="24"/>
          <w:szCs w:val="24"/>
        </w:rPr>
        <w:t xml:space="preserve"> acabaram por acarretar diversos prejuízos aos </w:t>
      </w:r>
      <w:r w:rsidR="007B0F78">
        <w:rPr>
          <w:rFonts w:ascii="Times New Roman" w:eastAsia="Times New Roman" w:hAnsi="Times New Roman" w:cs="Times New Roman"/>
          <w:sz w:val="24"/>
          <w:szCs w:val="24"/>
        </w:rPr>
        <w:t>usuários</w:t>
      </w:r>
      <w:r>
        <w:rPr>
          <w:rFonts w:ascii="Times New Roman" w:eastAsia="Times New Roman" w:hAnsi="Times New Roman" w:cs="Times New Roman"/>
          <w:sz w:val="24"/>
          <w:szCs w:val="24"/>
        </w:rPr>
        <w:t xml:space="preserve"> do serviço, uma vez que foram onerados por tarifas que descumprem o princípio da modicidade, além de enfrentarem</w:t>
      </w:r>
      <w:r w:rsidR="007B0F78">
        <w:rPr>
          <w:rFonts w:ascii="Times New Roman" w:eastAsia="Times New Roman" w:hAnsi="Times New Roman" w:cs="Times New Roman"/>
          <w:sz w:val="24"/>
          <w:szCs w:val="24"/>
        </w:rPr>
        <w:t xml:space="preserve"> inúmeras</w:t>
      </w:r>
      <w:r>
        <w:rPr>
          <w:rFonts w:ascii="Times New Roman" w:eastAsia="Times New Roman" w:hAnsi="Times New Roman" w:cs="Times New Roman"/>
          <w:sz w:val="24"/>
          <w:szCs w:val="24"/>
        </w:rPr>
        <w:t xml:space="preserve"> fal</w:t>
      </w:r>
      <w:r w:rsidR="007B0F78">
        <w:rPr>
          <w:rFonts w:ascii="Times New Roman" w:eastAsia="Times New Roman" w:hAnsi="Times New Roman" w:cs="Times New Roman"/>
          <w:sz w:val="24"/>
          <w:szCs w:val="24"/>
        </w:rPr>
        <w:t>has e interrupções no</w:t>
      </w:r>
      <w:r>
        <w:rPr>
          <w:rFonts w:ascii="Times New Roman" w:eastAsia="Times New Roman" w:hAnsi="Times New Roman" w:cs="Times New Roman"/>
          <w:sz w:val="24"/>
          <w:szCs w:val="24"/>
        </w:rPr>
        <w:t xml:space="preserve"> abastecimento de água e a ausência do </w:t>
      </w:r>
      <w:r w:rsidR="007B0F78">
        <w:rPr>
          <w:rFonts w:ascii="Times New Roman" w:eastAsia="Times New Roman" w:hAnsi="Times New Roman" w:cs="Times New Roman"/>
          <w:sz w:val="24"/>
          <w:szCs w:val="24"/>
        </w:rPr>
        <w:t>efetivo serviço de</w:t>
      </w:r>
      <w:r>
        <w:rPr>
          <w:rFonts w:ascii="Times New Roman" w:eastAsia="Times New Roman" w:hAnsi="Times New Roman" w:cs="Times New Roman"/>
          <w:sz w:val="24"/>
          <w:szCs w:val="24"/>
        </w:rPr>
        <w:t xml:space="preserve"> tratamento de água e esgoto.</w:t>
      </w:r>
    </w:p>
    <w:p w:rsidR="00970F49" w:rsidRDefault="00970F49">
      <w:pPr>
        <w:spacing w:after="0" w:line="360" w:lineRule="auto"/>
        <w:jc w:val="both"/>
        <w:rPr>
          <w:rFonts w:ascii="Times New Roman" w:eastAsia="Times New Roman" w:hAnsi="Times New Roman" w:cs="Times New Roman"/>
          <w:sz w:val="24"/>
          <w:szCs w:val="24"/>
        </w:rPr>
      </w:pPr>
      <w:bookmarkStart w:id="1" w:name="_heading=h.drwmdf65lg7p" w:colFirst="0" w:colLast="0"/>
      <w:bookmarkEnd w:id="1"/>
    </w:p>
    <w:p w:rsidR="00970F49" w:rsidRDefault="00000000">
      <w:pPr>
        <w:spacing w:after="0" w:line="360" w:lineRule="auto"/>
        <w:jc w:val="both"/>
        <w:rPr>
          <w:rFonts w:ascii="Times New Roman" w:eastAsia="Times New Roman" w:hAnsi="Times New Roman" w:cs="Times New Roman"/>
          <w:sz w:val="24"/>
          <w:szCs w:val="24"/>
        </w:rPr>
      </w:pPr>
      <w:bookmarkStart w:id="2" w:name="_heading=h.f82a6917oo2h" w:colFirst="0" w:colLast="0"/>
      <w:bookmarkEnd w:id="2"/>
      <w:r>
        <w:rPr>
          <w:rFonts w:ascii="Times New Roman" w:eastAsia="Times New Roman" w:hAnsi="Times New Roman" w:cs="Times New Roman"/>
          <w:b/>
          <w:sz w:val="24"/>
          <w:szCs w:val="24"/>
        </w:rPr>
        <w:t>ENVOLVIDOS</w:t>
      </w:r>
      <w:r>
        <w:rPr>
          <w:rFonts w:ascii="Times New Roman" w:eastAsia="Times New Roman" w:hAnsi="Times New Roman" w:cs="Times New Roman"/>
          <w:sz w:val="24"/>
          <w:szCs w:val="24"/>
        </w:rPr>
        <w:t>:</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Município de Ouro Preto/MG</w:t>
      </w: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Ouro Preto Serviços de Saneamento S.A - SANEOURO</w:t>
      </w: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Agência Reguladora Intermunicipal de Saneamento Básico de Minas Gerais - ARIS</w:t>
      </w:r>
      <w:r w:rsidR="007B0F78">
        <w:rPr>
          <w:rFonts w:ascii="Times New Roman" w:eastAsia="Times New Roman" w:hAnsi="Times New Roman" w:cs="Times New Roman"/>
          <w:sz w:val="24"/>
          <w:szCs w:val="24"/>
        </w:rPr>
        <w:t>B</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 do art. 5º, da Constituição Federal e do art. 1º, da Lei Complementar Federal nº 80/1994;</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origem, raça, sexo, cor, idade ou quaisquer outras formas de discriminação (art. 1º, incisos II e III, e art. 3º, incisos I e IV, da CRFB/1988);</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no rol de direitos e garantias fundamentais do art. 5°, da Constituição Federal, está previsto, nos termos do inciso XXXII, a responsabilidade do Estado em promover, na forma da lei, a defesa do consumidor; </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nos termos do art. 170, da Constituição Federal, a ordem econômica, fundada na valorização do trabalho humano e na livre iniciativa, tem por fim assegurar a todos a existência digna, conforme os ditames da justiça social, tendo como princípio a defesa do consumidor, entre outros (art. 170,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e V, da CRFB/88);</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art. 175, da Constituição Federal, que incumbe ao Poder Público, na forma da lei, diretamente ou sob regime de concessão ou permissão, sempre através de licitação, a prestação de serviços públicos;</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do art. 233, inciso II, da Constituição Estadual de Minas Gerais, que estabelece a adoção de instrumentos pelo Estado para a defesa, promoção e divulgação dos direitos do consumidor, educação para o consumo e estímulo à organização de associações voltadas para esse fim;</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o teor do art. 140</w:t>
      </w:r>
      <w:r w:rsidR="005F5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Lei Orgânica do Município de Ouro Preto, que dispõe que compete ao Poder Público formular e executar a política e os planos plurianuais de saneamento básico, assegurando, entre outros, o abastecimento de água para a adequada higiene, conforto e qualidade compatível com os padrões de potabilidade;</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do art. 223</w:t>
      </w:r>
      <w:r w:rsidR="005F5D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 Lei Orgânica de Ouro Preto, que aduz que o Poder Público, agente normativo e regulador da atividade econômica, exercerá, no âmbito de sua competência, as funções de fiscalização, incentivo e planejamento, atuando na defesa, promoção e divulgação dos direitos do consumidor;</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fato de a relação de consumo consistir em relação desequilibrada, daí a importância da criação do Código de Defesa do Consumidor (Lei 8.078/1990), reconhecendo a vulnerabilidade dos consumidores nas relações jurídicas por eles travadas com os fornecedores, visando à proteção deste grupo hipossuficiente e de seus interesses;</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6°</w:t>
      </w:r>
      <w:r w:rsidR="005F5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Código de Defesa do Consumidor</w:t>
      </w:r>
      <w:r w:rsidR="005F5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prevê, em seu inciso III, o direito à “informação adequada e clara sobre os diferentes produtos e serviços, com especificação correta de quantidade, características, composição, qualidade, tributos incidentes e preço, bem como sobre os riscos que apresentem”, bem como, em seu inciso XIII, a garantia de “informação acerca dos preços dos produtos por unidade de medida, tal como por quilo, por litro, por metro ou por outra unidade, conforme o caso”;</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8.987/1995, que dispõe, dentre outras providências, sobre o regime de concessão e permissão da prestação de serviços públicos estabelecido no art. 175 da CRFB/1988 e prevê, em seu art. 6°, que toda concessão ou permissão pressupõe a prestação de serviço adequado ao pleno atendimento dos usuários, sendo</w:t>
      </w:r>
      <w:r w:rsidR="005F5D3D">
        <w:rPr>
          <w:rFonts w:ascii="Times New Roman" w:eastAsia="Times New Roman" w:hAnsi="Times New Roman" w:cs="Times New Roman"/>
          <w:sz w:val="24"/>
          <w:szCs w:val="24"/>
        </w:rPr>
        <w:t xml:space="preserve"> que se considera</w:t>
      </w:r>
      <w:r>
        <w:rPr>
          <w:rFonts w:ascii="Times New Roman" w:eastAsia="Times New Roman" w:hAnsi="Times New Roman" w:cs="Times New Roman"/>
          <w:sz w:val="24"/>
          <w:szCs w:val="24"/>
        </w:rPr>
        <w:t xml:space="preserve"> “serviço adequado” </w:t>
      </w:r>
      <w:r w:rsidR="005F5D3D">
        <w:rPr>
          <w:rFonts w:ascii="Times New Roman" w:eastAsia="Times New Roman" w:hAnsi="Times New Roman" w:cs="Times New Roman"/>
          <w:sz w:val="24"/>
          <w:szCs w:val="24"/>
        </w:rPr>
        <w:t xml:space="preserve">somente </w:t>
      </w:r>
      <w:r>
        <w:rPr>
          <w:rFonts w:ascii="Times New Roman" w:eastAsia="Times New Roman" w:hAnsi="Times New Roman" w:cs="Times New Roman"/>
          <w:sz w:val="24"/>
          <w:szCs w:val="24"/>
        </w:rPr>
        <w:t>aquele que satisfa</w:t>
      </w:r>
      <w:r w:rsidR="005F5D3D">
        <w:rPr>
          <w:rFonts w:ascii="Times New Roman" w:eastAsia="Times New Roman" w:hAnsi="Times New Roman" w:cs="Times New Roman"/>
          <w:sz w:val="24"/>
          <w:szCs w:val="24"/>
        </w:rPr>
        <w:t>ça</w:t>
      </w:r>
      <w:r>
        <w:rPr>
          <w:rFonts w:ascii="Times New Roman" w:eastAsia="Times New Roman" w:hAnsi="Times New Roman" w:cs="Times New Roman"/>
          <w:sz w:val="24"/>
          <w:szCs w:val="24"/>
        </w:rPr>
        <w:t xml:space="preserve"> as condições de regularidade, continuidade, eficiência, segurança, atualidade, generalidade, cortesia na sua prestação e modicidade das tarifas;</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ainda o teor da Lei 8.987/1995, que dispõe, em seu art. 6°, § 3º, que a interrupção dos serviços públicos somente não caracteriza descontinuidade ilícita quando se tratar de caso de emergência ou, mediante aviso prévio, houver motivos técnicos ou de segurança das instalações, ou for caso de inadimplemento do usuário;</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do art. 7°, da Lei 8.987/1995, que estabelece, como direitos dos usuários, receber serviço adequado, receber do poder concedente e da concessionária informações para a defesa de interesses individuais ou coletivos e levar ao conhecimento do poder público e da concessionária as irregularidades de que tenham conhecimento, referentes ao serviço prestado, entre outros;</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 art. 31</w:t>
      </w:r>
      <w:r w:rsidR="006159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 Lei 8.987/1995, que incumbe à concessionária, entre outras obrigações, a prestação de serviço adequado;  </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da Lei 11.445/2007, que estabelece</w:t>
      </w:r>
      <w:r w:rsidR="00615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diretrizes nacionais para o saneamento básico, prevendo, em seu art. 2°, incisos I e II, que </w:t>
      </w:r>
      <w:r w:rsidR="006159DD">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 xml:space="preserve">serviços públicos de </w:t>
      </w:r>
      <w:r w:rsidR="006159DD">
        <w:rPr>
          <w:rFonts w:ascii="Times New Roman" w:eastAsia="Times New Roman" w:hAnsi="Times New Roman" w:cs="Times New Roman"/>
          <w:sz w:val="24"/>
          <w:szCs w:val="24"/>
        </w:rPr>
        <w:t>fornecimento de água e esgotamento</w:t>
      </w:r>
      <w:r>
        <w:rPr>
          <w:rFonts w:ascii="Times New Roman" w:eastAsia="Times New Roman" w:hAnsi="Times New Roman" w:cs="Times New Roman"/>
          <w:sz w:val="24"/>
          <w:szCs w:val="24"/>
        </w:rPr>
        <w:t xml:space="preserve"> serão prestados com base, entre outros, nos princípios da universalização do acesso e efetiva prestação do serviço, bem como no princípio da integralidade, sendo ela o conjunto de atividades e componentes de cada um dos diversos serviços de saneamento que propicie à população o acesso a eles em conformidade com suas necessidades e maximize a eficácia das ações e dos resultados</w:t>
      </w:r>
      <w:r w:rsidR="006159DD">
        <w:rPr>
          <w:rFonts w:ascii="Times New Roman" w:eastAsia="Times New Roman" w:hAnsi="Times New Roman" w:cs="Times New Roman"/>
          <w:sz w:val="24"/>
          <w:szCs w:val="24"/>
        </w:rPr>
        <w:t>;</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disposto nos art. 8° e </w:t>
      </w:r>
      <w:r w:rsidR="006159DD">
        <w:rPr>
          <w:rFonts w:ascii="Times New Roman" w:eastAsia="Times New Roman" w:hAnsi="Times New Roman" w:cs="Times New Roman"/>
          <w:sz w:val="24"/>
          <w:szCs w:val="24"/>
        </w:rPr>
        <w:t xml:space="preserve">art. </w:t>
      </w:r>
      <w:r>
        <w:rPr>
          <w:rFonts w:ascii="Times New Roman" w:eastAsia="Times New Roman" w:hAnsi="Times New Roman" w:cs="Times New Roman"/>
          <w:sz w:val="24"/>
          <w:szCs w:val="24"/>
        </w:rPr>
        <w:t xml:space="preserve">9° da Lei de Diretrizes Nacionais do Saneamento Básico, que </w:t>
      </w:r>
      <w:r w:rsidR="006159DD">
        <w:rPr>
          <w:rFonts w:ascii="Times New Roman" w:eastAsia="Times New Roman" w:hAnsi="Times New Roman" w:cs="Times New Roman"/>
          <w:sz w:val="24"/>
          <w:szCs w:val="24"/>
        </w:rPr>
        <w:t>preveem</w:t>
      </w:r>
      <w:r>
        <w:rPr>
          <w:rFonts w:ascii="Times New Roman" w:eastAsia="Times New Roman" w:hAnsi="Times New Roman" w:cs="Times New Roman"/>
          <w:sz w:val="24"/>
          <w:szCs w:val="24"/>
        </w:rPr>
        <w:t>, respectivamente, que a titularidade dos serviços públicos de saneamento básico é exercida pelos municípios e o Distrito Federal, no caso de interesse local (art. 8°, I)</w:t>
      </w:r>
      <w:r w:rsidR="006159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que o titular dos serviços formulará a respectiva política pública de saneamento básico, devendo, para tanto, elaborar os planos de saneamento básico, nos termos desta Lei, bem como estabelecer metas e indicadores de desempenho e mecanismos de aferição de resultados, a serem obrigatoriamente observados na execução dos serviços prestados de forma direta ou por concessão (art. 9°, I);</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os termos do art. 11</w:t>
      </w:r>
      <w:r w:rsidR="00615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Lei 11.445/2007, que prevê, como condições de validade dos contratos que tenham por objeto a prestação de serviços públicos de saneamento básico, a existência de plano de saneamento básico, a existência de estudo que comprove a viabilidade técnica e econômico-financeira da prestação dos serviços, nos termos estabelecidos no respectivo plano de saneamento básico, bem como a existência de metas e cronograma de universalização dos serviços de saneamento básico, entre outros;</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Estadual n. 18.309/2009, que estabelece normas relativas aos serviços de abastecimento de água e de esgotamento sanitário, prevendo, em seu art. 2°, VII, que a prestação e a utilização dos serviços públicos de abastecimento de água e de esgotamento sanitário obedecerão a garantia da modicidade das tarifas e do equilíbrio econômico-financeiro do ajuste das tarifas, entre outros princípios e diretrizes;</w:t>
      </w:r>
    </w:p>
    <w:p w:rsidR="00970F49" w:rsidRDefault="00970F49">
      <w:pPr>
        <w:spacing w:after="0" w:line="360" w:lineRule="auto"/>
        <w:jc w:val="both"/>
        <w:rPr>
          <w:rFonts w:ascii="Times New Roman" w:eastAsia="Times New Roman" w:hAnsi="Times New Roman" w:cs="Times New Roman"/>
          <w:b/>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ainda, os termos do art. 3° d</w:t>
      </w:r>
      <w:r w:rsidR="006159D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referida Lei Estadual, que prevê os direitos dos usuários dos serviços de abastecimento de água e de esgotamento sanitário, estabelecendo, no inciso II, alínea “b”, a obtenção de informações detalhadas relativas a suas contas e a outros serviços realizados pelo prestador;</w:t>
      </w:r>
    </w:p>
    <w:p w:rsidR="00970F49" w:rsidRDefault="00970F49">
      <w:pPr>
        <w:spacing w:after="0" w:line="360" w:lineRule="auto"/>
        <w:jc w:val="both"/>
        <w:rPr>
          <w:rFonts w:ascii="Times New Roman" w:eastAsia="Times New Roman" w:hAnsi="Times New Roman" w:cs="Times New Roman"/>
          <w:b/>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Precedente do Tribunal de Justiça de Minas Gerais (TJMG), em sede de Apelação Cível 1.0549.10.000181-3/001, da 2ª Câmara Cível, que determinou que, para a cobrança de taxa de esgoto, na forma do art. 2°, inciso XLVII, do Decreto Estadual n. 44.884/2008, é necessária a existência do serviço de captação e escoamento prestado, de modo que, se inexistente a prestação do serviço, deve ser suspensa a cobrança de tarifa de coleta de esgoto e consequente restituição dos valores pagos; </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promover a difusão e a conscientização dos direitos humanos, da cidadania e do ordenamento jurídico; promover ação civil pública e todas as espécies de ações capazes de propiciar a adequada tutela dos </w:t>
      </w:r>
      <w:r>
        <w:rPr>
          <w:rFonts w:ascii="Times New Roman" w:eastAsia="Times New Roman" w:hAnsi="Times New Roman" w:cs="Times New Roman"/>
          <w:sz w:val="24"/>
          <w:szCs w:val="24"/>
        </w:rPr>
        <w:lastRenderedPageBreak/>
        <w:t>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da República Federativa do Brasil;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quaisquer circunstâncias, o exercício pleno de seus direitos e garantias fundamentais, tudo conforme o disposto no art. 4º, incisos II, III, VII, VIII, X, da Lei Complementar Federal nº 80/94;</w:t>
      </w:r>
    </w:p>
    <w:p w:rsidR="00970F49" w:rsidRDefault="00970F49">
      <w:pPr>
        <w:spacing w:after="0" w:line="360" w:lineRule="auto"/>
        <w:jc w:val="both"/>
        <w:rPr>
          <w:rFonts w:ascii="Times New Roman" w:eastAsia="Times New Roman" w:hAnsi="Times New Roman" w:cs="Times New Roman"/>
          <w:sz w:val="24"/>
          <w:szCs w:val="24"/>
        </w:rPr>
      </w:pPr>
    </w:p>
    <w:p w:rsidR="00FD039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o presente Procedimento Administrativo de Tutela Coletiva (PTAC),</w:t>
      </w:r>
      <w:r w:rsidR="00FD0397">
        <w:rPr>
          <w:rFonts w:ascii="Times New Roman" w:eastAsia="Times New Roman" w:hAnsi="Times New Roman" w:cs="Times New Roman"/>
          <w:sz w:val="24"/>
          <w:szCs w:val="24"/>
        </w:rPr>
        <w:t xml:space="preserve"> </w:t>
      </w:r>
      <w:r w:rsidR="00FD0397">
        <w:rPr>
          <w:rFonts w:ascii="Times New Roman" w:eastAsia="Times New Roman" w:hAnsi="Times New Roman" w:cs="Times New Roman"/>
          <w:sz w:val="24"/>
          <w:szCs w:val="24"/>
        </w:rPr>
        <w:t xml:space="preserve">a fim de apurar e tomar providências quanto aos fatos relacionados à qualidade do serviço de saneamento básico </w:t>
      </w:r>
      <w:r w:rsidR="00FD0397">
        <w:rPr>
          <w:rFonts w:ascii="Times New Roman" w:eastAsia="Times New Roman" w:hAnsi="Times New Roman" w:cs="Times New Roman"/>
          <w:sz w:val="24"/>
          <w:szCs w:val="24"/>
        </w:rPr>
        <w:t xml:space="preserve">prestado </w:t>
      </w:r>
      <w:r w:rsidR="00FD0397">
        <w:rPr>
          <w:rFonts w:ascii="Times New Roman" w:eastAsia="Times New Roman" w:hAnsi="Times New Roman" w:cs="Times New Roman"/>
          <w:sz w:val="24"/>
          <w:szCs w:val="24"/>
        </w:rPr>
        <w:t>no município de Ouro Preto</w:t>
      </w:r>
      <w:r w:rsidR="00FD0397">
        <w:rPr>
          <w:rFonts w:ascii="Times New Roman" w:eastAsia="Times New Roman" w:hAnsi="Times New Roman" w:cs="Times New Roman"/>
          <w:sz w:val="24"/>
          <w:szCs w:val="24"/>
        </w:rPr>
        <w:t xml:space="preserve"> </w:t>
      </w:r>
      <w:r w:rsidR="00FD0397">
        <w:rPr>
          <w:rFonts w:ascii="Times New Roman" w:eastAsia="Times New Roman" w:hAnsi="Times New Roman" w:cs="Times New Roman"/>
          <w:sz w:val="24"/>
          <w:szCs w:val="24"/>
        </w:rPr>
        <w:t>pela concessionária SANEOURO (Ouro Preto Serviços de Saneamento S.A.), averiguando a abusividade das tarifas cobradas pelo serviço público e os relatos de constantes interrupções injustificadas no fornecimento de água, bem como as notícias de deficiência no tratamento da água fornecida à população, além de ilegalidades no Procedimento Licitatório na modalidade Concorrência Pública n. 006/2018, realizado pelo Município (poder concedente), com prejuízos ao interesse público</w:t>
      </w:r>
      <w:r w:rsidR="00FD0397">
        <w:rPr>
          <w:rFonts w:ascii="Times New Roman" w:eastAsia="Times New Roman" w:hAnsi="Times New Roman" w:cs="Times New Roman"/>
          <w:sz w:val="24"/>
          <w:szCs w:val="24"/>
        </w:rPr>
        <w:t xml:space="preserve"> e aos direitos dos consumidores.</w:t>
      </w:r>
    </w:p>
    <w:p w:rsidR="00970F49" w:rsidRDefault="00970F49">
      <w:pP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determina-se a adoção das seguintes diligências:</w:t>
      </w:r>
    </w:p>
    <w:p w:rsidR="00FD0397" w:rsidRDefault="00FD0397" w:rsidP="00FD039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970F49" w:rsidRDefault="00000000" w:rsidP="00FD039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 juntada dos documentos já existentes sobre a temática</w:t>
      </w:r>
      <w:r w:rsidR="00FD0397">
        <w:rPr>
          <w:rFonts w:ascii="Times New Roman" w:eastAsia="Times New Roman" w:hAnsi="Times New Roman" w:cs="Times New Roman"/>
          <w:sz w:val="24"/>
          <w:szCs w:val="24"/>
        </w:rPr>
        <w:t>, em especial o relatório da Comissão Parlamentar de Inquérito (CPI) instaurada no âmbito da Câmara de Vereadores de Ouro Preto, além de reportagens e publicações sobre o assunto;</w:t>
      </w:r>
    </w:p>
    <w:p w:rsidR="00FD0397" w:rsidRDefault="00FD0397" w:rsidP="00FD039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FD0397" w:rsidRDefault="00FD0397" w:rsidP="00FD039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 juntada de laudos técnicos, pareceres e demais documentos comprobatórios da má qualidade do serviço e do preço elevado das tarifas praticadas pela concessionária;</w:t>
      </w:r>
    </w:p>
    <w:p w:rsidR="00FD0397" w:rsidRDefault="00FD0397" w:rsidP="00FD039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FD0397" w:rsidRDefault="00FD0397" w:rsidP="00FD039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a análise da viabilidade jurídica da intervenção da Defensoria Pública em Ação Popular já ajuizada por Vereador do Município a respeito do caso;</w:t>
      </w:r>
    </w:p>
    <w:p w:rsidR="00FD0397" w:rsidRDefault="00FD0397" w:rsidP="00FD039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970F49" w:rsidRDefault="00FD039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00000">
        <w:rPr>
          <w:rFonts w:ascii="Times New Roman" w:eastAsia="Times New Roman" w:hAnsi="Times New Roman" w:cs="Times New Roman"/>
          <w:sz w:val="24"/>
          <w:szCs w:val="24"/>
        </w:rPr>
        <w:t>) elaboração de instrumentos extrajudiciais (ofícios de requisição, recomendações, informes técnico-jurídicos e outros) para atuação junto aos órgãos públicos</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envolvidos e à empresa concessionária do serviço público de saneamento básico responsável.</w:t>
      </w:r>
    </w:p>
    <w:p w:rsidR="00970F49" w:rsidRDefault="00970F49">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970F49"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Autue-se. Cumpra-se. Após, venham os autos conclusos para análise.</w:t>
      </w:r>
    </w:p>
    <w:p w:rsidR="00970F49" w:rsidRDefault="00970F49">
      <w:pPr>
        <w:spacing w:after="0" w:line="360" w:lineRule="auto"/>
        <w:jc w:val="both"/>
        <w:rPr>
          <w:rFonts w:ascii="Times New Roman" w:eastAsia="Times New Roman" w:hAnsi="Times New Roman" w:cs="Times New Roman"/>
          <w:sz w:val="24"/>
          <w:szCs w:val="24"/>
        </w:rPr>
      </w:pPr>
    </w:p>
    <w:p w:rsidR="00970F49" w:rsidRPr="00FD0397" w:rsidRDefault="00000000">
      <w:pPr>
        <w:spacing w:after="0" w:line="360" w:lineRule="auto"/>
        <w:jc w:val="both"/>
        <w:rPr>
          <w:rFonts w:ascii="Times New Roman" w:eastAsia="Times New Roman" w:hAnsi="Times New Roman" w:cs="Times New Roman"/>
          <w:sz w:val="24"/>
          <w:szCs w:val="24"/>
        </w:rPr>
      </w:pPr>
      <w:r w:rsidRPr="00FD0397">
        <w:rPr>
          <w:rFonts w:ascii="Times New Roman" w:eastAsia="Times New Roman" w:hAnsi="Times New Roman" w:cs="Times New Roman"/>
          <w:sz w:val="24"/>
          <w:szCs w:val="24"/>
        </w:rPr>
        <w:t>Belo Horizonte/MG, 2</w:t>
      </w:r>
      <w:r w:rsidR="00FD0397" w:rsidRPr="00FD0397">
        <w:rPr>
          <w:rFonts w:ascii="Times New Roman" w:eastAsia="Times New Roman" w:hAnsi="Times New Roman" w:cs="Times New Roman"/>
          <w:sz w:val="24"/>
          <w:szCs w:val="24"/>
        </w:rPr>
        <w:t>3</w:t>
      </w:r>
      <w:r w:rsidRPr="00FD0397">
        <w:rPr>
          <w:rFonts w:ascii="Times New Roman" w:eastAsia="Times New Roman" w:hAnsi="Times New Roman" w:cs="Times New Roman"/>
          <w:sz w:val="24"/>
          <w:szCs w:val="24"/>
        </w:rPr>
        <w:t xml:space="preserve"> de março de 2023.</w:t>
      </w:r>
    </w:p>
    <w:p w:rsidR="00970F49" w:rsidRDefault="00970F49">
      <w:pPr>
        <w:pBdr>
          <w:top w:val="nil"/>
          <w:left w:val="nil"/>
          <w:bottom w:val="nil"/>
          <w:right w:val="nil"/>
          <w:between w:val="nil"/>
        </w:pBdr>
        <w:spacing w:after="80"/>
        <w:jc w:val="both"/>
        <w:rPr>
          <w:b/>
          <w:color w:val="000000"/>
          <w:sz w:val="23"/>
          <w:szCs w:val="23"/>
        </w:rPr>
      </w:pPr>
    </w:p>
    <w:p w:rsidR="00970F49" w:rsidRDefault="00970F49">
      <w:pPr>
        <w:pBdr>
          <w:top w:val="nil"/>
          <w:left w:val="nil"/>
          <w:bottom w:val="nil"/>
          <w:right w:val="nil"/>
          <w:between w:val="nil"/>
        </w:pBdr>
        <w:spacing w:after="80"/>
        <w:jc w:val="both"/>
        <w:rPr>
          <w:b/>
          <w:color w:val="000000"/>
          <w:sz w:val="23"/>
          <w:szCs w:val="23"/>
        </w:rPr>
      </w:pPr>
    </w:p>
    <w:p w:rsidR="00970F49" w:rsidRDefault="00970F49">
      <w:pPr>
        <w:pBdr>
          <w:top w:val="nil"/>
          <w:left w:val="nil"/>
          <w:bottom w:val="nil"/>
          <w:right w:val="nil"/>
          <w:between w:val="nil"/>
        </w:pBdr>
        <w:spacing w:after="80"/>
        <w:jc w:val="both"/>
        <w:rPr>
          <w:b/>
          <w:color w:val="000000"/>
          <w:sz w:val="23"/>
          <w:szCs w:val="23"/>
        </w:rPr>
      </w:pPr>
    </w:p>
    <w:p w:rsidR="00970F49" w:rsidRDefault="00970F49">
      <w:pPr>
        <w:pBdr>
          <w:top w:val="nil"/>
          <w:left w:val="nil"/>
          <w:bottom w:val="nil"/>
          <w:right w:val="nil"/>
          <w:between w:val="nil"/>
        </w:pBdr>
        <w:spacing w:after="80"/>
        <w:jc w:val="both"/>
        <w:rPr>
          <w:b/>
          <w:color w:val="000000"/>
          <w:sz w:val="23"/>
          <w:szCs w:val="23"/>
        </w:rPr>
      </w:pPr>
    </w:p>
    <w:p w:rsidR="00970F49"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Paulo Cesar Azevedo de Almeida</w:t>
      </w:r>
    </w:p>
    <w:p w:rsidR="00970F49"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Coordenadoria Estratégica em Tutela Coletiva</w:t>
      </w:r>
    </w:p>
    <w:p w:rsidR="00970F49" w:rsidRDefault="0000000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mallCaps/>
          <w:color w:val="000000"/>
          <w:sz w:val="24"/>
          <w:szCs w:val="24"/>
        </w:rPr>
        <w:t>Defensor Público</w:t>
      </w:r>
    </w:p>
    <w:p w:rsidR="00970F49" w:rsidRDefault="00000000">
      <w:pPr>
        <w:pBdr>
          <w:top w:val="nil"/>
          <w:left w:val="nil"/>
          <w:bottom w:val="nil"/>
          <w:right w:val="nil"/>
          <w:between w:val="nil"/>
        </w:pBdr>
        <w:spacing w:after="0" w:line="360" w:lineRule="auto"/>
        <w:jc w:val="center"/>
        <w:rPr>
          <w:rFonts w:ascii="Times New Roman" w:eastAsia="Times New Roman" w:hAnsi="Times New Roman" w:cs="Times New Roman"/>
          <w:smallCaps/>
          <w:color w:val="000000"/>
          <w:sz w:val="24"/>
          <w:szCs w:val="24"/>
        </w:rPr>
      </w:pPr>
      <w:proofErr w:type="spellStart"/>
      <w:r>
        <w:rPr>
          <w:rFonts w:ascii="Times New Roman" w:eastAsia="Times New Roman" w:hAnsi="Times New Roman" w:cs="Times New Roman"/>
          <w:smallCaps/>
          <w:color w:val="000000"/>
          <w:sz w:val="24"/>
          <w:szCs w:val="24"/>
        </w:rPr>
        <w:t>Madep</w:t>
      </w:r>
      <w:proofErr w:type="spellEnd"/>
      <w:r>
        <w:rPr>
          <w:rFonts w:ascii="Times New Roman" w:eastAsia="Times New Roman" w:hAnsi="Times New Roman" w:cs="Times New Roman"/>
          <w:smallCaps/>
          <w:color w:val="000000"/>
          <w:sz w:val="24"/>
          <w:szCs w:val="24"/>
        </w:rPr>
        <w:t xml:space="preserve"> 883</w:t>
      </w:r>
    </w:p>
    <w:sectPr w:rsidR="00970F49">
      <w:headerReference w:type="default" r:id="rId7"/>
      <w:footerReference w:type="default" r:id="rId8"/>
      <w:pgSz w:w="11906" w:h="16838"/>
      <w:pgMar w:top="1417" w:right="1701" w:bottom="1417"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4630" w:rsidRDefault="00404630">
      <w:pPr>
        <w:spacing w:after="0" w:line="240" w:lineRule="auto"/>
      </w:pPr>
      <w:r>
        <w:separator/>
      </w:r>
    </w:p>
  </w:endnote>
  <w:endnote w:type="continuationSeparator" w:id="0">
    <w:p w:rsidR="00404630" w:rsidRDefault="0040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0F49" w:rsidRDefault="00000000">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C5416">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970F49"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rsidR="00970F49"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4630" w:rsidRDefault="00404630">
      <w:pPr>
        <w:spacing w:after="0" w:line="240" w:lineRule="auto"/>
      </w:pPr>
      <w:r>
        <w:separator/>
      </w:r>
    </w:p>
  </w:footnote>
  <w:footnote w:type="continuationSeparator" w:id="0">
    <w:p w:rsidR="00404630" w:rsidRDefault="00404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0F49"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080000" cy="1080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rsidR="00970F49" w:rsidRDefault="00970F49">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E79DF"/>
    <w:rsid w:val="0028306A"/>
    <w:rsid w:val="00404630"/>
    <w:rsid w:val="00567B63"/>
    <w:rsid w:val="005F5D3D"/>
    <w:rsid w:val="006159DD"/>
    <w:rsid w:val="006C5416"/>
    <w:rsid w:val="007B0F78"/>
    <w:rsid w:val="00970F49"/>
    <w:rsid w:val="00E9238A"/>
    <w:rsid w:val="00EB3915"/>
    <w:rsid w:val="00F67911"/>
    <w:rsid w:val="00FD0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9355"/>
  <w15:docId w15:val="{F28B25D9-E2CA-47B5-9A79-D997EEE6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table" w:styleId="Tabelacomgrade">
    <w:name w:val="Table Grid"/>
    <w:basedOn w:val="Tabelanormal"/>
    <w:uiPriority w:val="59"/>
    <w:rsid w:val="0025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tblPr>
      <w:tblStyleRowBandSize w:val="1"/>
      <w:tblStyleColBandSize w:val="1"/>
      <w:tblCellMar>
        <w:left w:w="108" w:type="dxa"/>
        <w:right w:w="108" w:type="dxa"/>
      </w:tblCellMar>
    </w:tblPr>
  </w:style>
  <w:style w:type="table" w:customStyle="1" w:styleId="a0">
    <w:basedOn w:val="TableNormal4"/>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character" w:styleId="Forte">
    <w:name w:val="Strong"/>
    <w:basedOn w:val="Fontepargpadro"/>
    <w:uiPriority w:val="22"/>
    <w:qFormat/>
    <w:rsid w:val="007D32A4"/>
    <w:rPr>
      <w:b/>
      <w:bCs/>
    </w:rPr>
  </w:style>
  <w:style w:type="paragraph" w:styleId="NormalWeb">
    <w:name w:val="Normal (Web)"/>
    <w:basedOn w:val="Normal"/>
    <w:uiPriority w:val="99"/>
    <w:semiHidden/>
    <w:unhideWhenUsed/>
    <w:rsid w:val="007D32A4"/>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7E5A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vIlLJuqRGwsT4Jb4vcwYQlItpw==">AMUW2mVGLqQC2OEE1peZZtpjVM6eUmjNmcvSsZlBZa8CN5D/dH+J0fi2Ud8/p0zG9zlHtX0vuxmxkDXSdzK70Vq8moL7/YPbskEzH2HdrPAZHuE3LCG769MrmzoumJhCEdM7PwK6o+mMWJK+/CtZyUd/iY2SmD0TbazFcTwlSgv45YEHzaDBunE=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97A3D3-3A3E-44AB-8177-A7F7ACB9CE6D}"/>
</file>

<file path=customXml/itemProps3.xml><?xml version="1.0" encoding="utf-8"?>
<ds:datastoreItem xmlns:ds="http://schemas.openxmlformats.org/officeDocument/2006/customXml" ds:itemID="{EF0DC911-6F26-4B16-B300-8D0AFE9563EB}"/>
</file>

<file path=docProps/app.xml><?xml version="1.0" encoding="utf-8"?>
<Properties xmlns="http://schemas.openxmlformats.org/officeDocument/2006/extended-properties" xmlns:vt="http://schemas.openxmlformats.org/officeDocument/2006/docPropsVTypes">
  <Template>Normal</Template>
  <TotalTime>142</TotalTime>
  <Pages>8</Pages>
  <Words>2388</Words>
  <Characters>12901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4</cp:revision>
  <dcterms:created xsi:type="dcterms:W3CDTF">2022-01-17T12:14:00Z</dcterms:created>
  <dcterms:modified xsi:type="dcterms:W3CDTF">2023-03-23T14:54:00Z</dcterms:modified>
</cp:coreProperties>
</file>