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82E" w:rsidRPr="003256A4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u w:val="single"/>
        </w:rPr>
      </w:pPr>
      <w:r w:rsidRPr="003256A4">
        <w:rPr>
          <w:rFonts w:ascii="Times New Roman" w:eastAsia="Times New Roman" w:hAnsi="Times New Roman" w:cs="Times New Roman"/>
          <w:b/>
          <w:smallCaps/>
          <w:u w:val="single"/>
        </w:rPr>
        <w:t>Portaria de Instauração</w:t>
      </w:r>
    </w:p>
    <w:p w:rsidR="00EC482E" w:rsidRDefault="00000000" w:rsidP="003256A4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  <w:smallCaps/>
        </w:rPr>
        <w:t>Procedimento Administrativo de Tutela Coletiva</w:t>
      </w:r>
    </w:p>
    <w:p w:rsidR="00EC482E" w:rsidRDefault="00EC482E" w:rsidP="00325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3256A4" w:rsidRDefault="003256A4" w:rsidP="00325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EC482E" w:rsidRDefault="00000000" w:rsidP="00325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PTAC nº </w:t>
      </w:r>
      <w:r w:rsidR="003256A4">
        <w:rPr>
          <w:rFonts w:ascii="Times New Roman" w:eastAsia="Times New Roman" w:hAnsi="Times New Roman" w:cs="Times New Roman"/>
          <w:b/>
          <w:color w:val="000000"/>
        </w:rPr>
        <w:t>017.</w:t>
      </w:r>
      <w:r>
        <w:rPr>
          <w:rFonts w:ascii="Times New Roman" w:eastAsia="Times New Roman" w:hAnsi="Times New Roman" w:cs="Times New Roman"/>
          <w:b/>
          <w:color w:val="000000"/>
        </w:rPr>
        <w:t>2023</w:t>
      </w:r>
    </w:p>
    <w:p w:rsidR="00EC482E" w:rsidRDefault="00EC482E" w:rsidP="003256A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256A4" w:rsidRDefault="003256A4" w:rsidP="003256A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EC482E" w:rsidRDefault="00000000" w:rsidP="00325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EMENTA: Cozinha da APAC </w:t>
      </w:r>
      <w:r w:rsidR="003256A4">
        <w:rPr>
          <w:rFonts w:ascii="Times New Roman" w:eastAsia="Times New Roman" w:hAnsi="Times New Roman" w:cs="Times New Roman"/>
          <w:b/>
        </w:rPr>
        <w:t xml:space="preserve">de </w:t>
      </w:r>
      <w:r>
        <w:rPr>
          <w:rFonts w:ascii="Times New Roman" w:eastAsia="Times New Roman" w:hAnsi="Times New Roman" w:cs="Times New Roman"/>
          <w:b/>
        </w:rPr>
        <w:t>Sete Lagoas</w:t>
      </w:r>
      <w:r w:rsidR="009C653B">
        <w:rPr>
          <w:rFonts w:ascii="Times New Roman" w:eastAsia="Times New Roman" w:hAnsi="Times New Roman" w:cs="Times New Roman"/>
          <w:b/>
        </w:rPr>
        <w:t>/MG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9C653B">
        <w:rPr>
          <w:rFonts w:ascii="Times New Roman" w:eastAsia="Times New Roman" w:hAnsi="Times New Roman" w:cs="Times New Roman"/>
          <w:b/>
        </w:rPr>
        <w:t xml:space="preserve">Inspeção da Vigilância Sanitária do Município. </w:t>
      </w:r>
      <w:r>
        <w:rPr>
          <w:rFonts w:ascii="Times New Roman" w:eastAsia="Times New Roman" w:hAnsi="Times New Roman" w:cs="Times New Roman"/>
          <w:b/>
        </w:rPr>
        <w:t>Condições</w:t>
      </w:r>
      <w:r w:rsidR="003256A4">
        <w:rPr>
          <w:rFonts w:ascii="Times New Roman" w:eastAsia="Times New Roman" w:hAnsi="Times New Roman" w:cs="Times New Roman"/>
          <w:b/>
        </w:rPr>
        <w:t xml:space="preserve"> de </w:t>
      </w:r>
      <w:r w:rsidR="009C653B">
        <w:rPr>
          <w:rFonts w:ascii="Times New Roman" w:eastAsia="Times New Roman" w:hAnsi="Times New Roman" w:cs="Times New Roman"/>
          <w:b/>
        </w:rPr>
        <w:t>h</w:t>
      </w:r>
      <w:r w:rsidR="003256A4">
        <w:rPr>
          <w:rFonts w:ascii="Times New Roman" w:eastAsia="Times New Roman" w:hAnsi="Times New Roman" w:cs="Times New Roman"/>
          <w:b/>
        </w:rPr>
        <w:t>igiene</w:t>
      </w:r>
      <w:r w:rsidR="009C653B">
        <w:rPr>
          <w:rFonts w:ascii="Times New Roman" w:eastAsia="Times New Roman" w:hAnsi="Times New Roman" w:cs="Times New Roman"/>
          <w:b/>
        </w:rPr>
        <w:t>, de estrutura e processos de trabalho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C653B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nadequad</w:t>
      </w:r>
      <w:r w:rsidR="009C653B"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</w:rPr>
        <w:t xml:space="preserve">s. Ocorrência de surto de </w:t>
      </w:r>
      <w:r w:rsidR="009C653B">
        <w:rPr>
          <w:rFonts w:ascii="Times New Roman" w:eastAsia="Times New Roman" w:hAnsi="Times New Roman" w:cs="Times New Roman"/>
          <w:b/>
        </w:rPr>
        <w:t>diarreia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A5555">
        <w:rPr>
          <w:rFonts w:ascii="Times New Roman" w:eastAsia="Times New Roman" w:hAnsi="Times New Roman" w:cs="Times New Roman"/>
          <w:b/>
        </w:rPr>
        <w:t xml:space="preserve">e vômito </w:t>
      </w:r>
      <w:r>
        <w:rPr>
          <w:rFonts w:ascii="Times New Roman" w:eastAsia="Times New Roman" w:hAnsi="Times New Roman" w:cs="Times New Roman"/>
          <w:b/>
        </w:rPr>
        <w:t>entre</w:t>
      </w:r>
      <w:r w:rsidR="009C653B">
        <w:rPr>
          <w:rFonts w:ascii="Times New Roman" w:eastAsia="Times New Roman" w:hAnsi="Times New Roman" w:cs="Times New Roman"/>
          <w:b/>
        </w:rPr>
        <w:t xml:space="preserve"> os</w:t>
      </w:r>
      <w:r>
        <w:rPr>
          <w:rFonts w:ascii="Times New Roman" w:eastAsia="Times New Roman" w:hAnsi="Times New Roman" w:cs="Times New Roman"/>
          <w:b/>
        </w:rPr>
        <w:t xml:space="preserve"> recuperandos da Unidade. Necessidade de reestruturação</w:t>
      </w:r>
      <w:r w:rsidR="009C653B">
        <w:rPr>
          <w:rFonts w:ascii="Times New Roman" w:eastAsia="Times New Roman" w:hAnsi="Times New Roman" w:cs="Times New Roman"/>
          <w:b/>
        </w:rPr>
        <w:t xml:space="preserve"> e adequação dos equipamentos </w:t>
      </w:r>
      <w:r w:rsidR="00EA5555">
        <w:rPr>
          <w:rFonts w:ascii="Times New Roman" w:eastAsia="Times New Roman" w:hAnsi="Times New Roman" w:cs="Times New Roman"/>
          <w:b/>
        </w:rPr>
        <w:t xml:space="preserve">e dos processos de produção </w:t>
      </w:r>
      <w:r w:rsidR="009C653B">
        <w:rPr>
          <w:rFonts w:ascii="Times New Roman" w:eastAsia="Times New Roman" w:hAnsi="Times New Roman" w:cs="Times New Roman"/>
          <w:b/>
        </w:rPr>
        <w:t>aos padrões da Resolução RDC n. 216/2004 da ANVISA.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A5555">
        <w:rPr>
          <w:rFonts w:ascii="Times New Roman" w:eastAsia="Times New Roman" w:hAnsi="Times New Roman" w:cs="Times New Roman"/>
          <w:b/>
        </w:rPr>
        <w:t>C</w:t>
      </w:r>
      <w:r w:rsidR="009C653B">
        <w:rPr>
          <w:rFonts w:ascii="Times New Roman" w:eastAsia="Times New Roman" w:hAnsi="Times New Roman" w:cs="Times New Roman"/>
          <w:b/>
        </w:rPr>
        <w:t>apacitação de encarregados e recuperandos que trabalham na produção dos alimentos</w:t>
      </w:r>
      <w:r w:rsidR="00EA5555">
        <w:rPr>
          <w:rFonts w:ascii="Times New Roman" w:eastAsia="Times New Roman" w:hAnsi="Times New Roman" w:cs="Times New Roman"/>
          <w:b/>
        </w:rPr>
        <w:t xml:space="preserve"> em caráter urgente</w:t>
      </w:r>
      <w:r w:rsidR="009C653B">
        <w:rPr>
          <w:rFonts w:ascii="Times New Roman" w:eastAsia="Times New Roman" w:hAnsi="Times New Roman" w:cs="Times New Roman"/>
          <w:b/>
        </w:rPr>
        <w:t xml:space="preserve">. </w:t>
      </w:r>
      <w:r w:rsidR="00EA5555">
        <w:rPr>
          <w:rFonts w:ascii="Times New Roman" w:eastAsia="Times New Roman" w:hAnsi="Times New Roman" w:cs="Times New Roman"/>
          <w:b/>
        </w:rPr>
        <w:t>Oferta de c</w:t>
      </w:r>
      <w:r w:rsidR="009C653B">
        <w:rPr>
          <w:rFonts w:ascii="Times New Roman" w:eastAsia="Times New Roman" w:hAnsi="Times New Roman" w:cs="Times New Roman"/>
          <w:b/>
        </w:rPr>
        <w:t>urso de boas práticas de manipulação</w:t>
      </w:r>
      <w:r w:rsidR="00EA5555">
        <w:rPr>
          <w:rFonts w:ascii="Times New Roman" w:eastAsia="Times New Roman" w:hAnsi="Times New Roman" w:cs="Times New Roman"/>
          <w:b/>
        </w:rPr>
        <w:t>. Direito à saúde, integridade física e alimentação de qualidade.</w:t>
      </w:r>
    </w:p>
    <w:p w:rsidR="00EC482E" w:rsidRDefault="00EC482E" w:rsidP="00325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A5555" w:rsidRDefault="00EA5555" w:rsidP="00325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C482E" w:rsidRDefault="00000000" w:rsidP="003256A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b/>
        </w:rPr>
        <w:t>Defensoria Pública do Estado de Minas Gerais</w:t>
      </w:r>
      <w:r>
        <w:rPr>
          <w:rFonts w:ascii="Times New Roman" w:eastAsia="Times New Roman" w:hAnsi="Times New Roman" w:cs="Times New Roman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</w:t>
      </w:r>
      <w:r w:rsidR="001835B0">
        <w:rPr>
          <w:rFonts w:ascii="Times New Roman" w:eastAsia="Times New Roman" w:hAnsi="Times New Roman" w:cs="Times New Roman"/>
        </w:rPr>
        <w:t>adotar providências para a melhoria das</w:t>
      </w:r>
      <w:r>
        <w:rPr>
          <w:rFonts w:ascii="Times New Roman" w:eastAsia="Times New Roman" w:hAnsi="Times New Roman" w:cs="Times New Roman"/>
        </w:rPr>
        <w:t xml:space="preserve"> condições </w:t>
      </w:r>
      <w:r w:rsidR="001835B0">
        <w:rPr>
          <w:rFonts w:ascii="Times New Roman" w:eastAsia="Times New Roman" w:hAnsi="Times New Roman" w:cs="Times New Roman"/>
        </w:rPr>
        <w:t xml:space="preserve">sanitárias, de higiene e de infraestrutura </w:t>
      </w:r>
      <w:r>
        <w:rPr>
          <w:rFonts w:ascii="Times New Roman" w:eastAsia="Times New Roman" w:hAnsi="Times New Roman" w:cs="Times New Roman"/>
        </w:rPr>
        <w:t xml:space="preserve">das dependências da cozinha da Associação de Proteção e Assistência ao Condenado </w:t>
      </w:r>
      <w:r w:rsidR="001835B0">
        <w:rPr>
          <w:rFonts w:ascii="Times New Roman" w:eastAsia="Times New Roman" w:hAnsi="Times New Roman" w:cs="Times New Roman"/>
        </w:rPr>
        <w:t xml:space="preserve">(APAC) </w:t>
      </w:r>
      <w:r>
        <w:rPr>
          <w:rFonts w:ascii="Times New Roman" w:eastAsia="Times New Roman" w:hAnsi="Times New Roman" w:cs="Times New Roman"/>
        </w:rPr>
        <w:t>de Sete Lagoas,</w:t>
      </w:r>
      <w:r w:rsidR="001835B0">
        <w:rPr>
          <w:rFonts w:ascii="Times New Roman" w:eastAsia="Times New Roman" w:hAnsi="Times New Roman" w:cs="Times New Roman"/>
        </w:rPr>
        <w:t xml:space="preserve"> bem como para a adequação dos processos de produção de alimentos e capacitação dos recursos humanos responsáveis pela cocção das refeições distribuídas aos recuperandos, assegurando, com isso, o direito à saúde das pessoas privadas de liberdade, </w:t>
      </w:r>
      <w:r>
        <w:rPr>
          <w:rFonts w:ascii="Times New Roman" w:eastAsia="Times New Roman" w:hAnsi="Times New Roman" w:cs="Times New Roman"/>
        </w:rPr>
        <w:t>conforme considerações a seguir expostas.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SÍNTESE DOS FATOS: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 w:rsidP="001835B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Defensoria Pública do Estado de Minas Gerais tomou </w:t>
      </w:r>
      <w:r w:rsidR="001835B0">
        <w:rPr>
          <w:rFonts w:ascii="Times New Roman" w:eastAsia="Times New Roman" w:hAnsi="Times New Roman" w:cs="Times New Roman"/>
        </w:rPr>
        <w:t>ciência</w:t>
      </w:r>
      <w:r>
        <w:rPr>
          <w:rFonts w:ascii="Times New Roman" w:eastAsia="Times New Roman" w:hAnsi="Times New Roman" w:cs="Times New Roman"/>
        </w:rPr>
        <w:t xml:space="preserve">, </w:t>
      </w:r>
      <w:r w:rsidR="001835B0">
        <w:rPr>
          <w:rFonts w:ascii="Times New Roman" w:eastAsia="Times New Roman" w:hAnsi="Times New Roman" w:cs="Times New Roman"/>
        </w:rPr>
        <w:t>por meio</w:t>
      </w:r>
      <w:r>
        <w:rPr>
          <w:rFonts w:ascii="Times New Roman" w:eastAsia="Times New Roman" w:hAnsi="Times New Roman" w:cs="Times New Roman"/>
        </w:rPr>
        <w:t xml:space="preserve"> d</w:t>
      </w:r>
      <w:r w:rsidR="001835B0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Defensoria de Execução Penal de Sete Lagoas</w:t>
      </w:r>
      <w:r w:rsidR="001835B0">
        <w:rPr>
          <w:rFonts w:ascii="Times New Roman" w:eastAsia="Times New Roman" w:hAnsi="Times New Roman" w:cs="Times New Roman"/>
        </w:rPr>
        <w:t>, pela Coordenação Estratégica em Tutela Coletiva (CETUC) e pela Assessoria Institucional de Coordenação Estadual do Sistema Prisional (ACESP),</w:t>
      </w:r>
      <w:r>
        <w:rPr>
          <w:rFonts w:ascii="Times New Roman" w:eastAsia="Times New Roman" w:hAnsi="Times New Roman" w:cs="Times New Roman"/>
        </w:rPr>
        <w:t xml:space="preserve"> de que </w:t>
      </w:r>
      <w:r w:rsidR="001835B0">
        <w:rPr>
          <w:rFonts w:ascii="Times New Roman" w:eastAsia="Times New Roman" w:hAnsi="Times New Roman" w:cs="Times New Roman"/>
        </w:rPr>
        <w:t>Associação de Proteção e Assistência aos Condenados (APAC) de Sete Lagoas foi alvo de inspeção pela Vigilância Sanitária (VISA) do Município em 01.12.2022 e</w:t>
      </w:r>
      <w:r w:rsidR="001835B0">
        <w:rPr>
          <w:rFonts w:ascii="Times New Roman" w:eastAsia="Times New Roman" w:hAnsi="Times New Roman" w:cs="Times New Roman"/>
        </w:rPr>
        <w:t xml:space="preserve"> de</w:t>
      </w:r>
      <w:r w:rsidR="001835B0">
        <w:rPr>
          <w:rFonts w:ascii="Times New Roman" w:eastAsia="Times New Roman" w:hAnsi="Times New Roman" w:cs="Times New Roman"/>
        </w:rPr>
        <w:t xml:space="preserve"> nova vistoria em 10.02.2023, ao longo das quais foram </w:t>
      </w:r>
      <w:r w:rsidR="001835B0" w:rsidRPr="001835B0">
        <w:rPr>
          <w:rFonts w:ascii="Times New Roman" w:eastAsia="Times New Roman" w:hAnsi="Times New Roman" w:cs="Times New Roman"/>
        </w:rPr>
        <w:t>diagnosticadas diversas desconformidades</w:t>
      </w:r>
      <w:r w:rsidR="001835B0" w:rsidRPr="00F546F1">
        <w:rPr>
          <w:rFonts w:ascii="Times New Roman" w:eastAsia="Times New Roman" w:hAnsi="Times New Roman" w:cs="Times New Roman"/>
          <w:b/>
          <w:bCs/>
        </w:rPr>
        <w:t xml:space="preserve"> </w:t>
      </w:r>
      <w:r w:rsidR="001835B0" w:rsidRPr="00EE7E8F">
        <w:rPr>
          <w:rFonts w:ascii="Times New Roman" w:eastAsia="Times New Roman" w:hAnsi="Times New Roman" w:cs="Times New Roman"/>
        </w:rPr>
        <w:t>quanto aos seguintes pontos</w:t>
      </w:r>
      <w:r w:rsidR="001835B0">
        <w:rPr>
          <w:rFonts w:ascii="Times New Roman" w:eastAsia="Times New Roman" w:hAnsi="Times New Roman" w:cs="Times New Roman"/>
        </w:rPr>
        <w:t>, dentre outros</w:t>
      </w:r>
      <w:r w:rsidR="001835B0" w:rsidRPr="00EE7E8F">
        <w:rPr>
          <w:rFonts w:ascii="Times New Roman" w:eastAsia="Times New Roman" w:hAnsi="Times New Roman" w:cs="Times New Roman"/>
        </w:rPr>
        <w:t>: a) situação de higiene da cozinha</w:t>
      </w:r>
      <w:r w:rsidR="001835B0">
        <w:rPr>
          <w:rFonts w:ascii="Times New Roman" w:eastAsia="Times New Roman" w:hAnsi="Times New Roman" w:cs="Times New Roman"/>
        </w:rPr>
        <w:t>,</w:t>
      </w:r>
      <w:r w:rsidR="001835B0" w:rsidRPr="00EE7E8F">
        <w:rPr>
          <w:rFonts w:ascii="Times New Roman" w:eastAsia="Times New Roman" w:hAnsi="Times New Roman" w:cs="Times New Roman"/>
        </w:rPr>
        <w:t xml:space="preserve"> do reservatório de água</w:t>
      </w:r>
      <w:r w:rsidR="001835B0">
        <w:rPr>
          <w:rFonts w:ascii="Times New Roman" w:eastAsia="Times New Roman" w:hAnsi="Times New Roman" w:cs="Times New Roman"/>
        </w:rPr>
        <w:t xml:space="preserve"> e do filtro de água para consumo humano</w:t>
      </w:r>
      <w:r w:rsidR="001835B0" w:rsidRPr="00EE7E8F">
        <w:rPr>
          <w:rFonts w:ascii="Times New Roman" w:eastAsia="Times New Roman" w:hAnsi="Times New Roman" w:cs="Times New Roman"/>
        </w:rPr>
        <w:t>; b) ausência de capacitação dos recursos humanos para as boas práticas de manipulação de alimentos; c) inadequação da infraestrutura física e dos utensílios</w:t>
      </w:r>
      <w:r w:rsidR="001835B0">
        <w:rPr>
          <w:rFonts w:ascii="Times New Roman" w:eastAsia="Times New Roman" w:hAnsi="Times New Roman" w:cs="Times New Roman"/>
        </w:rPr>
        <w:t xml:space="preserve"> da cozinha</w:t>
      </w:r>
      <w:r w:rsidR="001835B0" w:rsidRPr="00EE7E8F">
        <w:rPr>
          <w:rFonts w:ascii="Times New Roman" w:eastAsia="Times New Roman" w:hAnsi="Times New Roman" w:cs="Times New Roman"/>
        </w:rPr>
        <w:t>; d) más condições de armazenamento e</w:t>
      </w:r>
      <w:r w:rsidR="001835B0">
        <w:rPr>
          <w:rFonts w:ascii="Times New Roman" w:eastAsia="Times New Roman" w:hAnsi="Times New Roman" w:cs="Times New Roman"/>
        </w:rPr>
        <w:t xml:space="preserve"> ausência de controle de qualidade no processo de</w:t>
      </w:r>
      <w:r w:rsidR="001835B0" w:rsidRPr="00EE7E8F">
        <w:rPr>
          <w:rFonts w:ascii="Times New Roman" w:eastAsia="Times New Roman" w:hAnsi="Times New Roman" w:cs="Times New Roman"/>
        </w:rPr>
        <w:t xml:space="preserve"> distribuição dos alimentos; e) processos de trabalho em divergência com padrões impostos; f) </w:t>
      </w:r>
      <w:r w:rsidR="001835B0">
        <w:rPr>
          <w:rFonts w:ascii="Times New Roman" w:eastAsia="Times New Roman" w:hAnsi="Times New Roman" w:cs="Times New Roman"/>
        </w:rPr>
        <w:t xml:space="preserve">carência de </w:t>
      </w:r>
      <w:r w:rsidR="001835B0" w:rsidRPr="00EE7E8F">
        <w:rPr>
          <w:rFonts w:ascii="Times New Roman" w:eastAsia="Times New Roman" w:hAnsi="Times New Roman" w:cs="Times New Roman"/>
        </w:rPr>
        <w:t>controle de pragas e insetos.</w:t>
      </w:r>
      <w:r>
        <w:rPr>
          <w:rFonts w:ascii="Times New Roman" w:eastAsia="Times New Roman" w:hAnsi="Times New Roman" w:cs="Times New Roman"/>
        </w:rPr>
        <w:t xml:space="preserve"> </w:t>
      </w:r>
      <w:r w:rsidR="001835B0">
        <w:rPr>
          <w:rFonts w:ascii="Times New Roman" w:eastAsia="Times New Roman" w:hAnsi="Times New Roman" w:cs="Times New Roman"/>
        </w:rPr>
        <w:t>Em decorrência dessas más condições higiênicas e sanitárias, foi</w:t>
      </w:r>
      <w:r>
        <w:rPr>
          <w:rFonts w:ascii="Times New Roman" w:eastAsia="Times New Roman" w:hAnsi="Times New Roman" w:cs="Times New Roman"/>
        </w:rPr>
        <w:t xml:space="preserve"> relatad</w:t>
      </w:r>
      <w:r w:rsidR="001835B0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a ocorrência de</w:t>
      </w:r>
      <w:r w:rsidR="001835B0">
        <w:rPr>
          <w:rFonts w:ascii="Times New Roman" w:eastAsia="Times New Roman" w:hAnsi="Times New Roman" w:cs="Times New Roman"/>
        </w:rPr>
        <w:t xml:space="preserve"> um</w:t>
      </w:r>
      <w:r>
        <w:rPr>
          <w:rFonts w:ascii="Times New Roman" w:eastAsia="Times New Roman" w:hAnsi="Times New Roman" w:cs="Times New Roman"/>
        </w:rPr>
        <w:t xml:space="preserve"> surto de </w:t>
      </w:r>
      <w:r w:rsidR="001835B0">
        <w:rPr>
          <w:rFonts w:ascii="Times New Roman" w:eastAsia="Times New Roman" w:hAnsi="Times New Roman" w:cs="Times New Roman"/>
        </w:rPr>
        <w:t xml:space="preserve">diarreia e vômito entre os </w:t>
      </w:r>
      <w:r>
        <w:rPr>
          <w:rFonts w:ascii="Times New Roman" w:eastAsia="Times New Roman" w:hAnsi="Times New Roman" w:cs="Times New Roman"/>
        </w:rPr>
        <w:t xml:space="preserve">diversos recuperandos da Unidade. </w:t>
      </w:r>
      <w:r w:rsidR="001835B0">
        <w:rPr>
          <w:rFonts w:ascii="Times New Roman" w:eastAsia="Times New Roman" w:hAnsi="Times New Roman" w:cs="Times New Roman"/>
        </w:rPr>
        <w:t>Dada a gravidade dos fatos, n</w:t>
      </w:r>
      <w:r>
        <w:rPr>
          <w:rFonts w:ascii="Times New Roman" w:eastAsia="Times New Roman" w:hAnsi="Times New Roman" w:cs="Times New Roman"/>
        </w:rPr>
        <w:t>o dia 02</w:t>
      </w:r>
      <w:r w:rsidR="001835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março de 2023, </w:t>
      </w:r>
      <w:r w:rsidR="001835B0">
        <w:rPr>
          <w:rFonts w:ascii="Times New Roman" w:eastAsia="Times New Roman" w:hAnsi="Times New Roman" w:cs="Times New Roman"/>
        </w:rPr>
        <w:t>na sede da DPMG em Sete Lagoas, a</w:t>
      </w:r>
      <w:r>
        <w:rPr>
          <w:rFonts w:ascii="Times New Roman" w:eastAsia="Times New Roman" w:hAnsi="Times New Roman" w:cs="Times New Roman"/>
        </w:rPr>
        <w:t xml:space="preserve"> Defensoria Pública </w:t>
      </w:r>
      <w:r w:rsidR="001835B0">
        <w:rPr>
          <w:rFonts w:ascii="Times New Roman" w:eastAsia="Times New Roman" w:hAnsi="Times New Roman" w:cs="Times New Roman"/>
        </w:rPr>
        <w:t>de Minas Gerais reuniu-se com</w:t>
      </w:r>
      <w:r>
        <w:rPr>
          <w:rFonts w:ascii="Times New Roman" w:eastAsia="Times New Roman" w:hAnsi="Times New Roman" w:cs="Times New Roman"/>
        </w:rPr>
        <w:t xml:space="preserve"> a equipe da Vigilância Sanitária, o Jurídico da Secretaria </w:t>
      </w:r>
      <w:r w:rsidR="006E7D12">
        <w:rPr>
          <w:rFonts w:ascii="Times New Roman" w:eastAsia="Times New Roman" w:hAnsi="Times New Roman" w:cs="Times New Roman"/>
        </w:rPr>
        <w:t xml:space="preserve">Municipal </w:t>
      </w:r>
      <w:r>
        <w:rPr>
          <w:rFonts w:ascii="Times New Roman" w:eastAsia="Times New Roman" w:hAnsi="Times New Roman" w:cs="Times New Roman"/>
        </w:rPr>
        <w:t xml:space="preserve">de Saúde e representante da APAC, momento em que </w:t>
      </w:r>
      <w:r w:rsidR="006E7D12">
        <w:rPr>
          <w:rFonts w:ascii="Times New Roman" w:eastAsia="Times New Roman" w:hAnsi="Times New Roman" w:cs="Times New Roman"/>
        </w:rPr>
        <w:t>foi apontada</w:t>
      </w:r>
      <w:r>
        <w:rPr>
          <w:rFonts w:ascii="Times New Roman" w:eastAsia="Times New Roman" w:hAnsi="Times New Roman" w:cs="Times New Roman"/>
        </w:rPr>
        <w:t xml:space="preserve"> a necessidade de diversas medidas de readequação estrutural e de ações para a promoção de boas práticas </w:t>
      </w:r>
      <w:r w:rsidR="006E7D12">
        <w:rPr>
          <w:rFonts w:ascii="Times New Roman" w:eastAsia="Times New Roman" w:hAnsi="Times New Roman" w:cs="Times New Roman"/>
        </w:rPr>
        <w:t>de manipulação e preparo de alimentos, providências estas reiteradas em caráter de urgência ao longo de reunião virtual em 03 de março de 2023.</w:t>
      </w:r>
      <w:r>
        <w:rPr>
          <w:rFonts w:ascii="Times New Roman" w:eastAsia="Times New Roman" w:hAnsi="Times New Roman" w:cs="Times New Roman"/>
        </w:rPr>
        <w:t xml:space="preserve"> 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ENVOLVIDOS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Associações de Proteção e Assistência ao Condenado de Sete Lagoas (APAC).</w:t>
      </w:r>
    </w:p>
    <w:p w:rsidR="006E7D12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6E7D12">
        <w:rPr>
          <w:rFonts w:ascii="Times New Roman" w:eastAsia="Times New Roman" w:hAnsi="Times New Roman" w:cs="Times New Roman"/>
        </w:rPr>
        <w:t>Município de Sete Lagoas</w:t>
      </w:r>
    </w:p>
    <w:p w:rsidR="006E7D12" w:rsidRDefault="006E7D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Secretaria Municipal de Saúde</w:t>
      </w:r>
    </w:p>
    <w:p w:rsidR="00EC482E" w:rsidRDefault="006E7D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000000">
        <w:rPr>
          <w:rFonts w:ascii="Times New Roman" w:eastAsia="Times New Roman" w:hAnsi="Times New Roman" w:cs="Times New Roman"/>
        </w:rPr>
        <w:t xml:space="preserve">Vigilância Sanitária 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 w:rsidRPr="006E7D12">
        <w:rPr>
          <w:rFonts w:ascii="Times New Roman" w:eastAsia="Times New Roman" w:hAnsi="Times New Roman" w:cs="Times New Roman"/>
        </w:rPr>
        <w:t xml:space="preserve">que a Defensoria Pública é instituição permanente, essencial à função jurisdicional do Estado, incumbindo-lhe, como </w:t>
      </w:r>
      <w:r w:rsidR="006E7D12">
        <w:rPr>
          <w:rFonts w:ascii="Times New Roman" w:eastAsia="Times New Roman" w:hAnsi="Times New Roman" w:cs="Times New Roman"/>
        </w:rPr>
        <w:t>expressão</w:t>
      </w:r>
      <w:r w:rsidRPr="006E7D12">
        <w:rPr>
          <w:rFonts w:ascii="Times New Roman" w:eastAsia="Times New Roman" w:hAnsi="Times New Roman" w:cs="Times New Roman"/>
        </w:rPr>
        <w:t xml:space="preserve"> do regime democrático, a orientação jurídica, a promoção dos direitos humanos e a defesa, em todos os graus, judicial e extrajudicial, </w:t>
      </w:r>
      <w:r w:rsidRPr="006E7D12">
        <w:rPr>
          <w:rFonts w:ascii="Times New Roman" w:eastAsia="Times New Roman" w:hAnsi="Times New Roman" w:cs="Times New Roman"/>
        </w:rPr>
        <w:lastRenderedPageBreak/>
        <w:t>dos direitos individuais e coletivos, de forma integral e gratuita, aos necessitados, na forma do art. 5º, inciso LXXIV, e art. 134, da Constituição da República Federativa do Brasil de 1988 (CRFB/1988) e do art. 1º, da Lei Complementar Federal nº 80/1994;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 xml:space="preserve">que é </w:t>
      </w:r>
      <w:r w:rsidRPr="006E7D12">
        <w:rPr>
          <w:rFonts w:ascii="Times New Roman" w:eastAsia="Times New Roman" w:hAnsi="Times New Roman" w:cs="Times New Roman"/>
        </w:rPr>
        <w:t>dever do Estado dar efetividade aos princípios constitucionais da cidadania e da dignidade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Constituição da República Federativa do Brasil de 1988);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é função institucional da Defensoria </w:t>
      </w:r>
      <w:r w:rsidRPr="006E7D12">
        <w:rPr>
          <w:rFonts w:ascii="Times New Roman" w:eastAsia="Times New Roman" w:hAnsi="Times New Roman" w:cs="Times New Roman"/>
        </w:rPr>
        <w:t>atuar nos estabelecimentos policiais, penitenciários e de internação de adolescentes, visando a assegurar às pessoas, sob quaisquer circunstâncias, o exercício pleno de seus direitos e garantias fundamentais (artigo 4º, inciso XVII, da Lei Complementar Federal n.º 80/1994);</w:t>
      </w:r>
      <w:r>
        <w:rPr>
          <w:rFonts w:ascii="Times New Roman" w:eastAsia="Times New Roman" w:hAnsi="Times New Roman" w:cs="Times New Roman"/>
        </w:rPr>
        <w:t xml:space="preserve"> 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o </w:t>
      </w:r>
      <w:r w:rsidRPr="006E7D12">
        <w:rPr>
          <w:rFonts w:ascii="Times New Roman" w:eastAsia="Times New Roman" w:hAnsi="Times New Roman" w:cs="Times New Roman"/>
        </w:rPr>
        <w:t>teor do art. 5°, inciso XLIX</w:t>
      </w:r>
      <w:r w:rsidR="006E7D12">
        <w:rPr>
          <w:rFonts w:ascii="Times New Roman" w:eastAsia="Times New Roman" w:hAnsi="Times New Roman" w:cs="Times New Roman"/>
        </w:rPr>
        <w:t xml:space="preserve">, </w:t>
      </w:r>
      <w:r w:rsidRPr="006E7D12">
        <w:rPr>
          <w:rFonts w:ascii="Times New Roman" w:eastAsia="Times New Roman" w:hAnsi="Times New Roman" w:cs="Times New Roman"/>
        </w:rPr>
        <w:t>da Constituição Federal, que prevê ser assegurado, aos presos, o respeito à integridade física e moral;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Pr="006E7D12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E7D12">
        <w:rPr>
          <w:rFonts w:ascii="Times New Roman" w:eastAsia="Times New Roman" w:hAnsi="Times New Roman" w:cs="Times New Roman"/>
          <w:b/>
        </w:rPr>
        <w:t xml:space="preserve">CONSIDERANDO </w:t>
      </w:r>
      <w:r w:rsidRPr="006E7D12">
        <w:rPr>
          <w:rFonts w:ascii="Times New Roman" w:eastAsia="Times New Roman" w:hAnsi="Times New Roman" w:cs="Times New Roman"/>
        </w:rPr>
        <w:t>o Regulamento Disciplinar da APAC que prevê, em seus art</w:t>
      </w:r>
      <w:r w:rsidR="006E7D12">
        <w:rPr>
          <w:rFonts w:ascii="Times New Roman" w:eastAsia="Times New Roman" w:hAnsi="Times New Roman" w:cs="Times New Roman"/>
        </w:rPr>
        <w:t>.</w:t>
      </w:r>
      <w:r w:rsidRPr="006E7D12">
        <w:rPr>
          <w:rFonts w:ascii="Times New Roman" w:eastAsia="Times New Roman" w:hAnsi="Times New Roman" w:cs="Times New Roman"/>
        </w:rPr>
        <w:t xml:space="preserve"> 1° e</w:t>
      </w:r>
      <w:r w:rsidR="006E7D12">
        <w:rPr>
          <w:rFonts w:ascii="Times New Roman" w:eastAsia="Times New Roman" w:hAnsi="Times New Roman" w:cs="Times New Roman"/>
        </w:rPr>
        <w:t xml:space="preserve"> art.</w:t>
      </w:r>
      <w:r w:rsidRPr="006E7D12">
        <w:rPr>
          <w:rFonts w:ascii="Times New Roman" w:eastAsia="Times New Roman" w:hAnsi="Times New Roman" w:cs="Times New Roman"/>
        </w:rPr>
        <w:t xml:space="preserve"> 2°, que a assistência dispensada ao recuperando, pela APAC, tem por objetivo prepará-lo para </w:t>
      </w:r>
      <w:r w:rsidRPr="006E7D12">
        <w:rPr>
          <w:rFonts w:ascii="Times New Roman" w:eastAsia="Times New Roman" w:hAnsi="Times New Roman" w:cs="Times New Roman"/>
          <w:b/>
          <w:bCs/>
        </w:rPr>
        <w:t>retornar o convívio social, sendo garantida a assistência à saúde</w:t>
      </w:r>
      <w:r w:rsidR="006E7D12">
        <w:rPr>
          <w:rFonts w:ascii="Times New Roman" w:eastAsia="Times New Roman" w:hAnsi="Times New Roman" w:cs="Times New Roman"/>
          <w:b/>
          <w:bCs/>
        </w:rPr>
        <w:t xml:space="preserve"> e </w:t>
      </w:r>
      <w:r w:rsidRPr="006E7D12">
        <w:rPr>
          <w:rFonts w:ascii="Times New Roman" w:eastAsia="Times New Roman" w:hAnsi="Times New Roman" w:cs="Times New Roman"/>
          <w:b/>
          <w:bCs/>
        </w:rPr>
        <w:t>a assistência material</w:t>
      </w:r>
      <w:r w:rsidR="006E7D12">
        <w:rPr>
          <w:rFonts w:ascii="Times New Roman" w:eastAsia="Times New Roman" w:hAnsi="Times New Roman" w:cs="Times New Roman"/>
          <w:b/>
          <w:bCs/>
        </w:rPr>
        <w:t>,</w:t>
      </w:r>
      <w:r w:rsidRPr="006E7D12">
        <w:rPr>
          <w:rFonts w:ascii="Times New Roman" w:eastAsia="Times New Roman" w:hAnsi="Times New Roman" w:cs="Times New Roman"/>
          <w:b/>
          <w:bCs/>
        </w:rPr>
        <w:t xml:space="preserve"> consist</w:t>
      </w:r>
      <w:r w:rsidR="006E7D12">
        <w:rPr>
          <w:rFonts w:ascii="Times New Roman" w:eastAsia="Times New Roman" w:hAnsi="Times New Roman" w:cs="Times New Roman"/>
          <w:b/>
          <w:bCs/>
        </w:rPr>
        <w:t>ente</w:t>
      </w:r>
      <w:r w:rsidRPr="006E7D12">
        <w:rPr>
          <w:rFonts w:ascii="Times New Roman" w:eastAsia="Times New Roman" w:hAnsi="Times New Roman" w:cs="Times New Roman"/>
          <w:b/>
          <w:bCs/>
        </w:rPr>
        <w:t xml:space="preserve"> no fornecimento de alimentação suficiente e balanceada, vestuário e outros</w:t>
      </w:r>
      <w:r w:rsidRPr="006E7D12">
        <w:rPr>
          <w:rFonts w:ascii="Times New Roman" w:eastAsia="Times New Roman" w:hAnsi="Times New Roman" w:cs="Times New Roman"/>
        </w:rPr>
        <w:t>;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41C0" w:rsidRDefault="00000000" w:rsidP="00AF41C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>a Resolução n° 216</w:t>
      </w:r>
      <w:r w:rsidR="006E7D12">
        <w:rPr>
          <w:rFonts w:ascii="Times New Roman" w:eastAsia="Times New Roman" w:hAnsi="Times New Roman" w:cs="Times New Roman"/>
        </w:rPr>
        <w:t xml:space="preserve">/2004 </w:t>
      </w:r>
      <w:r>
        <w:rPr>
          <w:rFonts w:ascii="Times New Roman" w:eastAsia="Times New Roman" w:hAnsi="Times New Roman" w:cs="Times New Roman"/>
        </w:rPr>
        <w:t xml:space="preserve">da Agência Nacional de Vigilância Sanitária (Anvisa), cujo </w:t>
      </w:r>
      <w:r w:rsidRPr="006E7D12">
        <w:rPr>
          <w:rFonts w:ascii="Times New Roman" w:eastAsia="Times New Roman" w:hAnsi="Times New Roman" w:cs="Times New Roman"/>
          <w:b/>
          <w:bCs/>
        </w:rPr>
        <w:t>objetivo é estabelecer procedimentos de boas práticas para serviços de alimentação</w:t>
      </w:r>
      <w:r w:rsidR="006E7D12" w:rsidRPr="006E7D12">
        <w:rPr>
          <w:rFonts w:ascii="Times New Roman" w:eastAsia="Times New Roman" w:hAnsi="Times New Roman" w:cs="Times New Roman"/>
          <w:b/>
          <w:bCs/>
        </w:rPr>
        <w:t xml:space="preserve">, </w:t>
      </w:r>
      <w:r w:rsidRPr="006E7D12">
        <w:rPr>
          <w:rFonts w:ascii="Times New Roman" w:eastAsia="Times New Roman" w:hAnsi="Times New Roman" w:cs="Times New Roman"/>
          <w:b/>
          <w:bCs/>
        </w:rPr>
        <w:t>a fim de garantir</w:t>
      </w:r>
      <w:r w:rsidR="00AF41C0">
        <w:rPr>
          <w:rFonts w:ascii="Times New Roman" w:eastAsia="Times New Roman" w:hAnsi="Times New Roman" w:cs="Times New Roman"/>
          <w:b/>
          <w:bCs/>
        </w:rPr>
        <w:t xml:space="preserve"> </w:t>
      </w:r>
      <w:r w:rsidRPr="006E7D12">
        <w:rPr>
          <w:rFonts w:ascii="Times New Roman" w:eastAsia="Times New Roman" w:hAnsi="Times New Roman" w:cs="Times New Roman"/>
          <w:b/>
          <w:bCs/>
        </w:rPr>
        <w:t>condições higiênico-sanitárias do alimento preparado</w:t>
      </w:r>
      <w:r w:rsidR="00AF41C0">
        <w:rPr>
          <w:rFonts w:ascii="Times New Roman" w:eastAsia="Times New Roman" w:hAnsi="Times New Roman" w:cs="Times New Roman"/>
        </w:rPr>
        <w:t xml:space="preserve">, 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estabelecendo diversas normas quanto à edificação da cozinha, suas instalações, equipamentos, móveis e utensílios, sobre </w:t>
      </w:r>
      <w:r w:rsidR="00AF41C0">
        <w:rPr>
          <w:rFonts w:ascii="Times New Roman" w:eastAsia="Times New Roman" w:hAnsi="Times New Roman" w:cs="Times New Roman"/>
          <w:b/>
          <w:bCs/>
        </w:rPr>
        <w:t xml:space="preserve">os 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processos </w:t>
      </w:r>
      <w:r w:rsidR="000B365A">
        <w:rPr>
          <w:rFonts w:ascii="Times New Roman" w:eastAsia="Times New Roman" w:hAnsi="Times New Roman" w:cs="Times New Roman"/>
          <w:b/>
          <w:bCs/>
        </w:rPr>
        <w:t xml:space="preserve">de 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manutenção, limpeza e desinfecção do espaço, </w:t>
      </w:r>
      <w:r w:rsidR="000B365A">
        <w:rPr>
          <w:rFonts w:ascii="Times New Roman" w:eastAsia="Times New Roman" w:hAnsi="Times New Roman" w:cs="Times New Roman"/>
          <w:b/>
          <w:bCs/>
        </w:rPr>
        <w:t xml:space="preserve">parâmetros de armazenamento e distribuição do produto, bem ferramentas de </w:t>
      </w:r>
      <w:r w:rsidR="00AF41C0" w:rsidRPr="00AF41C0">
        <w:rPr>
          <w:rFonts w:ascii="Times New Roman" w:eastAsia="Times New Roman" w:hAnsi="Times New Roman" w:cs="Times New Roman"/>
          <w:b/>
          <w:bCs/>
        </w:rPr>
        <w:t>controle de acesso</w:t>
      </w:r>
      <w:r w:rsidR="000B365A">
        <w:rPr>
          <w:rFonts w:ascii="Times New Roman" w:eastAsia="Times New Roman" w:hAnsi="Times New Roman" w:cs="Times New Roman"/>
          <w:b/>
          <w:bCs/>
        </w:rPr>
        <w:t xml:space="preserve"> ao cômodo e combate a pragas</w:t>
      </w:r>
      <w:r w:rsidR="00AF41C0" w:rsidRPr="00AF41C0">
        <w:rPr>
          <w:rFonts w:ascii="Times New Roman" w:eastAsia="Times New Roman" w:hAnsi="Times New Roman" w:cs="Times New Roman"/>
          <w:b/>
          <w:bCs/>
        </w:rPr>
        <w:t>, capacitação de funcionários</w:t>
      </w:r>
      <w:r w:rsidR="000B365A">
        <w:rPr>
          <w:rFonts w:ascii="Times New Roman" w:eastAsia="Times New Roman" w:hAnsi="Times New Roman" w:cs="Times New Roman"/>
          <w:b/>
          <w:bCs/>
        </w:rPr>
        <w:t xml:space="preserve"> para manipulação e cocção de alimentos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, tudo </w:t>
      </w:r>
      <w:r w:rsidR="000B365A">
        <w:rPr>
          <w:rFonts w:ascii="Times New Roman" w:eastAsia="Times New Roman" w:hAnsi="Times New Roman" w:cs="Times New Roman"/>
          <w:b/>
          <w:bCs/>
        </w:rPr>
        <w:t>com o objetivo de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 minimiz</w:t>
      </w:r>
      <w:r w:rsidR="00AF41C0" w:rsidRPr="00AF41C0">
        <w:rPr>
          <w:rFonts w:ascii="Times New Roman" w:eastAsia="Times New Roman" w:hAnsi="Times New Roman" w:cs="Times New Roman"/>
          <w:b/>
          <w:bCs/>
        </w:rPr>
        <w:t>ar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 </w:t>
      </w:r>
      <w:r w:rsidR="000B365A">
        <w:rPr>
          <w:rFonts w:ascii="Times New Roman" w:eastAsia="Times New Roman" w:hAnsi="Times New Roman" w:cs="Times New Roman"/>
          <w:b/>
          <w:bCs/>
        </w:rPr>
        <w:t xml:space="preserve">os </w:t>
      </w:r>
      <w:r w:rsidR="00AF41C0" w:rsidRPr="00AF41C0">
        <w:rPr>
          <w:rFonts w:ascii="Times New Roman" w:eastAsia="Times New Roman" w:hAnsi="Times New Roman" w:cs="Times New Roman"/>
          <w:b/>
          <w:bCs/>
        </w:rPr>
        <w:t>risco</w:t>
      </w:r>
      <w:r w:rsidR="000B365A">
        <w:rPr>
          <w:rFonts w:ascii="Times New Roman" w:eastAsia="Times New Roman" w:hAnsi="Times New Roman" w:cs="Times New Roman"/>
          <w:b/>
          <w:bCs/>
        </w:rPr>
        <w:t>s</w:t>
      </w:r>
      <w:r w:rsidR="00AF41C0" w:rsidRPr="00AF41C0">
        <w:rPr>
          <w:rFonts w:ascii="Times New Roman" w:eastAsia="Times New Roman" w:hAnsi="Times New Roman" w:cs="Times New Roman"/>
          <w:b/>
          <w:bCs/>
        </w:rPr>
        <w:t xml:space="preserve"> de contaminação</w:t>
      </w:r>
      <w:r w:rsidR="00AF41C0">
        <w:rPr>
          <w:rFonts w:ascii="Times New Roman" w:eastAsia="Times New Roman" w:hAnsi="Times New Roman" w:cs="Times New Roman"/>
        </w:rPr>
        <w:t>;</w:t>
      </w:r>
    </w:p>
    <w:p w:rsidR="000B365A" w:rsidRDefault="000B365A" w:rsidP="00AF41C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B365A" w:rsidRDefault="000B365A" w:rsidP="000B36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CONSIDERANDO</w:t>
      </w:r>
      <w:r>
        <w:rPr>
          <w:rFonts w:ascii="Times New Roman" w:eastAsia="Times New Roman" w:hAnsi="Times New Roman" w:cs="Times New Roman"/>
        </w:rPr>
        <w:t xml:space="preserve"> que o Código de Saúde do Município de Sete Lagoas (</w:t>
      </w:r>
      <w:r>
        <w:rPr>
          <w:rFonts w:ascii="Times New Roman" w:eastAsia="Times New Roman" w:hAnsi="Times New Roman" w:cs="Times New Roman"/>
        </w:rPr>
        <w:t xml:space="preserve">instituído pela </w:t>
      </w:r>
      <w:r>
        <w:rPr>
          <w:rFonts w:ascii="Times New Roman" w:eastAsia="Times New Roman" w:hAnsi="Times New Roman" w:cs="Times New Roman"/>
        </w:rPr>
        <w:t>Lei Complementar 69/2002) prevê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nos termos de seu art. 164, as </w:t>
      </w:r>
      <w:r w:rsidRPr="000B365A">
        <w:rPr>
          <w:rFonts w:ascii="Times New Roman" w:eastAsia="Times New Roman" w:hAnsi="Times New Roman" w:cs="Times New Roman"/>
          <w:b/>
          <w:bCs/>
        </w:rPr>
        <w:t xml:space="preserve">infrações sanitárias, </w:t>
      </w:r>
      <w:r>
        <w:rPr>
          <w:rFonts w:ascii="Times New Roman" w:eastAsia="Times New Roman" w:hAnsi="Times New Roman" w:cs="Times New Roman"/>
          <w:b/>
          <w:bCs/>
        </w:rPr>
        <w:t>tais como</w:t>
      </w:r>
      <w:r w:rsidRPr="000B365A">
        <w:rPr>
          <w:rFonts w:ascii="Times New Roman" w:eastAsia="Times New Roman" w:hAnsi="Times New Roman" w:cs="Times New Roman"/>
          <w:b/>
          <w:bCs/>
        </w:rPr>
        <w:t xml:space="preserve"> a inobservância das condições higiênico-sanitárias na manipulação de alimentos e outros produtos</w:t>
      </w:r>
      <w:r>
        <w:rPr>
          <w:rFonts w:ascii="Times New Roman" w:eastAsia="Times New Roman" w:hAnsi="Times New Roman" w:cs="Times New Roman"/>
          <w:b/>
          <w:bCs/>
        </w:rPr>
        <w:t>;</w:t>
      </w:r>
      <w:r w:rsidRPr="000B365A">
        <w:rPr>
          <w:rFonts w:ascii="Times New Roman" w:eastAsia="Times New Roman" w:hAnsi="Times New Roman" w:cs="Times New Roman"/>
          <w:b/>
          <w:bCs/>
        </w:rPr>
        <w:t xml:space="preserve"> manter funcionário em atividade de manipulação de alimentos e outros produtos definidos em N.T.E. sem a capacitação em curso específico; a inobservância das condições higiênico-sanitárias do estabelecimento, </w:t>
      </w:r>
      <w:r>
        <w:rPr>
          <w:rFonts w:ascii="Times New Roman" w:eastAsia="Times New Roman" w:hAnsi="Times New Roman" w:cs="Times New Roman"/>
          <w:b/>
          <w:bCs/>
        </w:rPr>
        <w:t xml:space="preserve">dos </w:t>
      </w:r>
      <w:r w:rsidRPr="000B365A">
        <w:rPr>
          <w:rFonts w:ascii="Times New Roman" w:eastAsia="Times New Roman" w:hAnsi="Times New Roman" w:cs="Times New Roman"/>
          <w:b/>
          <w:bCs/>
        </w:rPr>
        <w:t>equipamento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0B365A"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</w:rPr>
        <w:t xml:space="preserve">de </w:t>
      </w:r>
      <w:r w:rsidRPr="000B365A">
        <w:rPr>
          <w:rFonts w:ascii="Times New Roman" w:eastAsia="Times New Roman" w:hAnsi="Times New Roman" w:cs="Times New Roman"/>
          <w:b/>
          <w:bCs/>
        </w:rPr>
        <w:t>utensílios e</w:t>
      </w:r>
      <w:r>
        <w:rPr>
          <w:rFonts w:ascii="Times New Roman" w:eastAsia="Times New Roman" w:hAnsi="Times New Roman" w:cs="Times New Roman"/>
          <w:b/>
          <w:bCs/>
        </w:rPr>
        <w:t>/ou</w:t>
      </w:r>
      <w:r w:rsidRPr="000B365A">
        <w:rPr>
          <w:rFonts w:ascii="Times New Roman" w:eastAsia="Times New Roman" w:hAnsi="Times New Roman" w:cs="Times New Roman"/>
          <w:b/>
          <w:bCs/>
        </w:rPr>
        <w:t xml:space="preserve"> funcionários</w:t>
      </w:r>
      <w:r>
        <w:rPr>
          <w:rFonts w:ascii="Times New Roman" w:eastAsia="Times New Roman" w:hAnsi="Times New Roman" w:cs="Times New Roman"/>
          <w:b/>
          <w:bCs/>
        </w:rPr>
        <w:t>, dentre outras</w:t>
      </w:r>
      <w:r>
        <w:rPr>
          <w:rFonts w:ascii="Times New Roman" w:eastAsia="Times New Roman" w:hAnsi="Times New Roman" w:cs="Times New Roman"/>
        </w:rPr>
        <w:t>;</w:t>
      </w:r>
    </w:p>
    <w:p w:rsidR="000B365A" w:rsidRDefault="000B365A" w:rsidP="00AF41C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B365A" w:rsidRDefault="000B365A" w:rsidP="000B36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>as Regras Mínimas das Nações Unidas para o Tratamento de Reclusos (Regras de Nelson Mandela) previu, em sua Regra 13, que “Todos os locais destinados aos reclusos, especialmente os dormitórios, devem satisfazer todas as exigências de higiene e saúde, tomando-se devidamente em consideração as condições climatéricas e, especialmente, a cubicagem de ar disponível, o espaço mínimo, a iluminação, o aquecimento e a ventilação.”</w:t>
      </w:r>
    </w:p>
    <w:p w:rsidR="000B365A" w:rsidRDefault="000B365A" w:rsidP="000B365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B365A" w:rsidRDefault="000B365A" w:rsidP="000B36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 xml:space="preserve">a Regra 22.1 das Regras de Nelson Mandela, que dispõe: “A administração deve fornecer a cada recluso, a horas determinadas, alimentação de valor nutritivo adequado à saúde e à robustez física, de qualidade e bem preparada e servida.” 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CONSIDERANDO</w:t>
      </w:r>
      <w:r>
        <w:rPr>
          <w:rFonts w:ascii="Times New Roman" w:eastAsia="Times New Roman" w:hAnsi="Times New Roman" w:cs="Times New Roman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</w:rPr>
        <w:t>quaisquer circunstâncias, o exercício pleno de seus direitos e garantias fundamentais, conforme o disposto no art. 4º, incisos II, III, VII, VIII, X, da Lei Complementar Federal nº 80/94;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B365A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RESOLVE</w:t>
      </w:r>
      <w:r>
        <w:rPr>
          <w:rFonts w:ascii="Times New Roman" w:eastAsia="Times New Roman" w:hAnsi="Times New Roman" w:cs="Times New Roman"/>
        </w:rPr>
        <w:t xml:space="preserve"> instaurar de ofício o presente Procedimento Administrativo de Tutela Coletiva (PTAC) para </w:t>
      </w:r>
      <w:r w:rsidR="000B365A">
        <w:rPr>
          <w:rFonts w:ascii="Times New Roman" w:eastAsia="Times New Roman" w:hAnsi="Times New Roman" w:cs="Times New Roman"/>
        </w:rPr>
        <w:t xml:space="preserve">adotar providências para a melhoria das condições sanitárias, de higiene e de infraestrutura das dependências da cozinha da Associação de Proteção e Assistência ao Condenado (APAC) de Sete Lagoas, bem como para a adequação dos processos de produção de alimentos e capacitação dos recursos humanos responsáveis pela cocção das refeições distribuídas aos recuperandos, assegurando, com isso, </w:t>
      </w:r>
      <w:r w:rsidR="00F13B5F">
        <w:rPr>
          <w:rFonts w:ascii="Times New Roman" w:eastAsia="Times New Roman" w:hAnsi="Times New Roman" w:cs="Times New Roman"/>
        </w:rPr>
        <w:t xml:space="preserve">a conformidade higiênico-sanitária da unidade e a garantia do </w:t>
      </w:r>
      <w:r w:rsidR="000B365A">
        <w:rPr>
          <w:rFonts w:ascii="Times New Roman" w:eastAsia="Times New Roman" w:hAnsi="Times New Roman" w:cs="Times New Roman"/>
        </w:rPr>
        <w:t xml:space="preserve">direito à saúde </w:t>
      </w:r>
      <w:r w:rsidR="00F13B5F">
        <w:rPr>
          <w:rFonts w:ascii="Times New Roman" w:eastAsia="Times New Roman" w:hAnsi="Times New Roman" w:cs="Times New Roman"/>
        </w:rPr>
        <w:t>dos recuperandos.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Para tanto, determina-se a adoção das seguintes diligências: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 w:rsidP="00F13B5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</w:t>
      </w:r>
      <w:r>
        <w:rPr>
          <w:rFonts w:ascii="Times New Roman" w:eastAsia="Times New Roman" w:hAnsi="Times New Roman" w:cs="Times New Roman"/>
        </w:rPr>
        <w:t>a juntada das atas de reuniões e demais documentos já produzidos sobre a temática</w:t>
      </w:r>
      <w:r w:rsidR="00F13B5F">
        <w:rPr>
          <w:rFonts w:ascii="Times New Roman" w:eastAsia="Times New Roman" w:hAnsi="Times New Roman" w:cs="Times New Roman"/>
        </w:rPr>
        <w:t>, bem como do Relatório de Inspeção da Vigilância Sanitária de Sete Lagoas e das normativas e manuais de referência para a adequação de higiene da unidade prisional;</w:t>
      </w:r>
    </w:p>
    <w:p w:rsidR="00F13B5F" w:rsidRDefault="00F13B5F" w:rsidP="00F13B5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C482E" w:rsidRDefault="00000000" w:rsidP="00F13B5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elaboração de instrumentos extrajudiciais (ofícios, recomendações, informes técnico-jurídicos e outros) para subsidiar o trabalho de Defensoras Públicas e Defensores Públicos</w:t>
      </w:r>
      <w:r w:rsidR="00F13B5F">
        <w:rPr>
          <w:rFonts w:ascii="Times New Roman" w:eastAsia="Times New Roman" w:hAnsi="Times New Roman" w:cs="Times New Roman"/>
        </w:rPr>
        <w:t>, com sua remessa aos órgãos e entes envolvidos.</w:t>
      </w:r>
    </w:p>
    <w:p w:rsidR="00EC482E" w:rsidRDefault="00EC4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Autue-se. Cumpra-se. Após, venham os autos conclusos para análise.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C482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Belo Horizonte/MG,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Times New Roman" w:eastAsia="Times New Roman" w:hAnsi="Times New Roman" w:cs="Times New Roman"/>
        </w:rPr>
        <w:t>março</w:t>
      </w:r>
      <w:r>
        <w:rPr>
          <w:rFonts w:ascii="Times New Roman" w:eastAsia="Times New Roman" w:hAnsi="Times New Roman" w:cs="Times New Roman"/>
          <w:color w:val="000000"/>
        </w:rPr>
        <w:t xml:space="preserve"> de 2023.</w:t>
      </w: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C482E" w:rsidRDefault="00EC482E">
      <w:pPr>
        <w:rPr>
          <w:rFonts w:ascii="Times New Roman" w:eastAsia="Times New Roman" w:hAnsi="Times New Roman" w:cs="Times New Roman"/>
          <w:color w:val="000000"/>
        </w:rPr>
      </w:pPr>
    </w:p>
    <w:p w:rsidR="00EC482E" w:rsidRDefault="00EC48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C482E" w:rsidRDefault="00000000">
      <w:pPr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Paulo Cesar Azevedo de Almeida</w:t>
      </w:r>
    </w:p>
    <w:p w:rsidR="00EC482E" w:rsidRDefault="00000000">
      <w:pPr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Coordenadoria Estratégica em Tutela Coletiva</w:t>
      </w:r>
    </w:p>
    <w:p w:rsidR="00F13B5F" w:rsidRDefault="00000000">
      <w:pPr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Defensor Público</w:t>
      </w:r>
    </w:p>
    <w:p w:rsidR="00EC482E" w:rsidRDefault="00000000">
      <w:pPr>
        <w:jc w:val="center"/>
        <w:rPr>
          <w:rFonts w:ascii="Times New Roman" w:eastAsia="Times New Roman" w:hAnsi="Times New Roman" w:cs="Times New Roman"/>
          <w:smallCaps/>
          <w:color w:val="000000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</w:rPr>
        <w:t xml:space="preserve"> 883</w:t>
      </w:r>
    </w:p>
    <w:p w:rsidR="00EC482E" w:rsidRDefault="00EC482E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</w:rPr>
      </w:pPr>
    </w:p>
    <w:sectPr w:rsidR="00EC482E">
      <w:headerReference w:type="default" r:id="rId7"/>
      <w:pgSz w:w="11900" w:h="16840"/>
      <w:pgMar w:top="1701" w:right="1134" w:bottom="1134" w:left="1701" w:header="45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AF9" w:rsidRDefault="00842AF9">
      <w:r>
        <w:separator/>
      </w:r>
    </w:p>
  </w:endnote>
  <w:endnote w:type="continuationSeparator" w:id="0">
    <w:p w:rsidR="00842AF9" w:rsidRDefault="0084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AF9" w:rsidRDefault="00842AF9">
      <w:r>
        <w:separator/>
      </w:r>
    </w:p>
  </w:footnote>
  <w:footnote w:type="continuationSeparator" w:id="0">
    <w:p w:rsidR="00842AF9" w:rsidRDefault="0084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8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36941" cy="7905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256A4" w:rsidRPr="003256A4" w:rsidRDefault="00325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2E"/>
    <w:rsid w:val="000B365A"/>
    <w:rsid w:val="001835B0"/>
    <w:rsid w:val="003256A4"/>
    <w:rsid w:val="006E7D12"/>
    <w:rsid w:val="00842AF9"/>
    <w:rsid w:val="009C653B"/>
    <w:rsid w:val="00AF41C0"/>
    <w:rsid w:val="00EA5555"/>
    <w:rsid w:val="00EC482E"/>
    <w:rsid w:val="00F1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836B"/>
  <w15:docId w15:val="{45CD9E12-1578-450F-803C-5D4DA59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C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C71"/>
  </w:style>
  <w:style w:type="paragraph" w:styleId="Rodap">
    <w:name w:val="footer"/>
    <w:basedOn w:val="Normal"/>
    <w:link w:val="RodapChar"/>
    <w:uiPriority w:val="99"/>
    <w:unhideWhenUsed/>
    <w:rsid w:val="00B47C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C71"/>
  </w:style>
  <w:style w:type="paragraph" w:styleId="Textodebalo">
    <w:name w:val="Balloon Text"/>
    <w:basedOn w:val="Normal"/>
    <w:link w:val="TextodebaloChar"/>
    <w:uiPriority w:val="99"/>
    <w:semiHidden/>
    <w:unhideWhenUsed/>
    <w:rsid w:val="008050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0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1B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mbki2u8+jbYikhDkmgnmxYcBRQ==">AMUW2mVVEssXC+nGrIUObBnnclOMVL8VZxUYWjcDJ9IMmcrpH0WtV3xVbc37UYnF6vNhwZXMFUQs8XoGxfi4XXxEDtBtZy2Xu38h6w+13vOt7N1jsICZQfA=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5FE7B0-F507-4FF1-A200-FBA1069D763E}"/>
</file>

<file path=customXml/itemProps3.xml><?xml version="1.0" encoding="utf-8"?>
<ds:datastoreItem xmlns:ds="http://schemas.openxmlformats.org/officeDocument/2006/customXml" ds:itemID="{671AB012-FE88-4E06-B33B-C034D18C3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1605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Paulo Almeida</cp:lastModifiedBy>
  <cp:revision>5</cp:revision>
  <dcterms:created xsi:type="dcterms:W3CDTF">2023-03-01T19:28:00Z</dcterms:created>
  <dcterms:modified xsi:type="dcterms:W3CDTF">2023-03-03T22:24:00Z</dcterms:modified>
</cp:coreProperties>
</file>