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C3999" w14:textId="77777777" w:rsidR="00472B25" w:rsidRPr="00472B25" w:rsidRDefault="00990E1C" w:rsidP="00472B25">
      <w:pPr>
        <w:spacing w:after="120"/>
        <w:jc w:val="center"/>
        <w:rPr>
          <w:rFonts w:ascii="Times New Roman" w:hAnsi="Times New Roman" w:cs="Times New Roman"/>
          <w:b/>
          <w:bCs/>
          <w:smallCaps/>
          <w:sz w:val="24"/>
          <w:szCs w:val="24"/>
          <w:u w:val="single"/>
        </w:rPr>
      </w:pPr>
      <w:r w:rsidRPr="00472B25">
        <w:rPr>
          <w:rFonts w:ascii="Times New Roman" w:hAnsi="Times New Roman" w:cs="Times New Roman"/>
          <w:b/>
          <w:bCs/>
          <w:smallCaps/>
          <w:sz w:val="24"/>
          <w:szCs w:val="24"/>
          <w:u w:val="single"/>
        </w:rPr>
        <w:t>Termo de Abertura</w:t>
      </w:r>
    </w:p>
    <w:p w14:paraId="3CC74C3F" w14:textId="35202FF2" w:rsidR="00851D40" w:rsidRPr="00472B25" w:rsidRDefault="00851D40" w:rsidP="00472B25">
      <w:pPr>
        <w:spacing w:after="120"/>
        <w:jc w:val="center"/>
        <w:rPr>
          <w:rFonts w:ascii="Times New Roman" w:hAnsi="Times New Roman" w:cs="Times New Roman"/>
          <w:b/>
          <w:bCs/>
          <w:smallCaps/>
          <w:sz w:val="24"/>
          <w:szCs w:val="24"/>
          <w:u w:val="single"/>
        </w:rPr>
      </w:pPr>
      <w:r w:rsidRPr="00472B25">
        <w:rPr>
          <w:rFonts w:ascii="Times New Roman" w:hAnsi="Times New Roman" w:cs="Times New Roman"/>
          <w:b/>
          <w:bCs/>
          <w:smallCaps/>
          <w:sz w:val="24"/>
          <w:szCs w:val="24"/>
        </w:rPr>
        <w:t xml:space="preserve">Procedimento Administrativo </w:t>
      </w:r>
      <w:r w:rsidR="00990E1C" w:rsidRPr="00472B25">
        <w:rPr>
          <w:rFonts w:ascii="Times New Roman" w:hAnsi="Times New Roman" w:cs="Times New Roman"/>
          <w:b/>
          <w:bCs/>
          <w:smallCaps/>
          <w:sz w:val="24"/>
          <w:szCs w:val="24"/>
        </w:rPr>
        <w:t>de Tutela Coletiva</w:t>
      </w:r>
    </w:p>
    <w:p w14:paraId="2A292082" w14:textId="7AF93709" w:rsidR="00472B25" w:rsidRDefault="00472B25" w:rsidP="00990E1C">
      <w:pPr>
        <w:pStyle w:val="SemEspaamento"/>
        <w:rPr>
          <w:rFonts w:ascii="Times New Roman" w:hAnsi="Times New Roman" w:cs="Times New Roman"/>
        </w:rPr>
      </w:pPr>
    </w:p>
    <w:p w14:paraId="44C4EDB2" w14:textId="77603248" w:rsidR="00851D40" w:rsidRPr="00472B25" w:rsidRDefault="00851D40" w:rsidP="00990E1C">
      <w:pPr>
        <w:pStyle w:val="SemEspaamento"/>
        <w:rPr>
          <w:rFonts w:ascii="Times New Roman" w:hAnsi="Times New Roman" w:cs="Times New Roman"/>
          <w:sz w:val="24"/>
          <w:szCs w:val="24"/>
        </w:rPr>
      </w:pPr>
      <w:r w:rsidRPr="00472B25">
        <w:rPr>
          <w:rFonts w:ascii="Times New Roman" w:hAnsi="Times New Roman" w:cs="Times New Roman"/>
          <w:sz w:val="24"/>
          <w:szCs w:val="24"/>
        </w:rPr>
        <w:t>P</w:t>
      </w:r>
      <w:r w:rsidR="00C913B4" w:rsidRPr="00472B25">
        <w:rPr>
          <w:rFonts w:ascii="Times New Roman" w:hAnsi="Times New Roman" w:cs="Times New Roman"/>
          <w:sz w:val="24"/>
          <w:szCs w:val="24"/>
        </w:rPr>
        <w:t>TAC</w:t>
      </w:r>
      <w:r w:rsidRPr="00472B25">
        <w:rPr>
          <w:rFonts w:ascii="Times New Roman" w:hAnsi="Times New Roman" w:cs="Times New Roman"/>
          <w:sz w:val="24"/>
          <w:szCs w:val="24"/>
        </w:rPr>
        <w:t xml:space="preserve"> nº 0</w:t>
      </w:r>
      <w:r w:rsidR="000454D8">
        <w:rPr>
          <w:rFonts w:ascii="Times New Roman" w:hAnsi="Times New Roman" w:cs="Times New Roman"/>
          <w:sz w:val="24"/>
          <w:szCs w:val="24"/>
        </w:rPr>
        <w:t>2</w:t>
      </w:r>
      <w:r w:rsidRPr="00472B25">
        <w:rPr>
          <w:rFonts w:ascii="Times New Roman" w:hAnsi="Times New Roman" w:cs="Times New Roman"/>
          <w:sz w:val="24"/>
          <w:szCs w:val="24"/>
        </w:rPr>
        <w:t>/2022</w:t>
      </w:r>
    </w:p>
    <w:p w14:paraId="51DF9337" w14:textId="2165BF3A" w:rsidR="00851D40" w:rsidRDefault="00851D40" w:rsidP="00851D40">
      <w:pPr>
        <w:spacing w:after="120"/>
        <w:jc w:val="both"/>
        <w:rPr>
          <w:rFonts w:ascii="Times New Roman" w:hAnsi="Times New Roman" w:cs="Times New Roman"/>
          <w:sz w:val="24"/>
          <w:szCs w:val="24"/>
        </w:rPr>
      </w:pPr>
    </w:p>
    <w:p w14:paraId="184E3018" w14:textId="796EBA1C" w:rsidR="00851D40" w:rsidRDefault="00851D40" w:rsidP="00FE6DF7">
      <w:pPr>
        <w:pStyle w:val="SemEspaamento"/>
        <w:ind w:left="2268"/>
        <w:rPr>
          <w:rFonts w:ascii="Times New Roman" w:hAnsi="Times New Roman" w:cs="Times New Roman"/>
          <w:sz w:val="24"/>
          <w:szCs w:val="24"/>
        </w:rPr>
      </w:pPr>
      <w:r w:rsidRPr="00472B25">
        <w:rPr>
          <w:rFonts w:ascii="Times New Roman" w:hAnsi="Times New Roman" w:cs="Times New Roman"/>
          <w:sz w:val="24"/>
          <w:szCs w:val="24"/>
        </w:rPr>
        <w:t>EMENTA: Defensoria Pública do Estado de Minas Gerais</w:t>
      </w:r>
      <w:r w:rsidR="00850DF5" w:rsidRPr="00472B25">
        <w:rPr>
          <w:rFonts w:ascii="Times New Roman" w:hAnsi="Times New Roman" w:cs="Times New Roman"/>
          <w:sz w:val="24"/>
          <w:szCs w:val="24"/>
        </w:rPr>
        <w:t>.</w:t>
      </w:r>
      <w:r w:rsidR="00466DD7" w:rsidRPr="00472B25">
        <w:rPr>
          <w:rFonts w:ascii="Times New Roman" w:hAnsi="Times New Roman" w:cs="Times New Roman"/>
          <w:sz w:val="24"/>
          <w:szCs w:val="24"/>
        </w:rPr>
        <w:t xml:space="preserve"> </w:t>
      </w:r>
      <w:r w:rsidR="00883A61">
        <w:rPr>
          <w:rFonts w:ascii="Times New Roman" w:hAnsi="Times New Roman" w:cs="Times New Roman"/>
          <w:sz w:val="24"/>
          <w:szCs w:val="24"/>
        </w:rPr>
        <w:t>Episódios de v</w:t>
      </w:r>
      <w:r w:rsidR="000454D8">
        <w:rPr>
          <w:rFonts w:ascii="Times New Roman" w:hAnsi="Times New Roman" w:cs="Times New Roman"/>
          <w:sz w:val="24"/>
          <w:szCs w:val="24"/>
        </w:rPr>
        <w:t xml:space="preserve">iolência de </w:t>
      </w:r>
      <w:r w:rsidR="00883A61">
        <w:rPr>
          <w:rFonts w:ascii="Times New Roman" w:hAnsi="Times New Roman" w:cs="Times New Roman"/>
          <w:sz w:val="24"/>
          <w:szCs w:val="24"/>
        </w:rPr>
        <w:t>g</w:t>
      </w:r>
      <w:r w:rsidR="000454D8">
        <w:rPr>
          <w:rFonts w:ascii="Times New Roman" w:hAnsi="Times New Roman" w:cs="Times New Roman"/>
          <w:sz w:val="24"/>
          <w:szCs w:val="24"/>
        </w:rPr>
        <w:t xml:space="preserve">ênero e </w:t>
      </w:r>
      <w:r w:rsidR="00883A61">
        <w:rPr>
          <w:rFonts w:ascii="Times New Roman" w:hAnsi="Times New Roman" w:cs="Times New Roman"/>
          <w:sz w:val="24"/>
          <w:szCs w:val="24"/>
        </w:rPr>
        <w:t>racismo</w:t>
      </w:r>
      <w:r w:rsidR="000454D8">
        <w:rPr>
          <w:rFonts w:ascii="Times New Roman" w:hAnsi="Times New Roman" w:cs="Times New Roman"/>
          <w:sz w:val="24"/>
          <w:szCs w:val="24"/>
        </w:rPr>
        <w:t xml:space="preserve"> em </w:t>
      </w:r>
      <w:r w:rsidR="00883A61">
        <w:rPr>
          <w:rFonts w:ascii="Times New Roman" w:hAnsi="Times New Roman" w:cs="Times New Roman"/>
          <w:sz w:val="24"/>
          <w:szCs w:val="24"/>
        </w:rPr>
        <w:t>e</w:t>
      </w:r>
      <w:r w:rsidR="000454D8">
        <w:rPr>
          <w:rFonts w:ascii="Times New Roman" w:hAnsi="Times New Roman" w:cs="Times New Roman"/>
          <w:sz w:val="24"/>
          <w:szCs w:val="24"/>
        </w:rPr>
        <w:t xml:space="preserve">stádios de </w:t>
      </w:r>
      <w:r w:rsidR="00883A61">
        <w:rPr>
          <w:rFonts w:ascii="Times New Roman" w:hAnsi="Times New Roman" w:cs="Times New Roman"/>
          <w:sz w:val="24"/>
          <w:szCs w:val="24"/>
        </w:rPr>
        <w:t>f</w:t>
      </w:r>
      <w:r w:rsidR="000454D8">
        <w:rPr>
          <w:rFonts w:ascii="Times New Roman" w:hAnsi="Times New Roman" w:cs="Times New Roman"/>
          <w:sz w:val="24"/>
          <w:szCs w:val="24"/>
        </w:rPr>
        <w:t>utebol</w:t>
      </w:r>
      <w:r w:rsidR="00990E1C" w:rsidRPr="00472B25">
        <w:rPr>
          <w:rFonts w:ascii="Times New Roman" w:hAnsi="Times New Roman" w:cs="Times New Roman"/>
          <w:sz w:val="24"/>
          <w:szCs w:val="24"/>
        </w:rPr>
        <w:t xml:space="preserve">. </w:t>
      </w:r>
      <w:r w:rsidR="000454D8">
        <w:rPr>
          <w:rFonts w:ascii="Times New Roman" w:hAnsi="Times New Roman" w:cs="Times New Roman"/>
          <w:sz w:val="24"/>
          <w:szCs w:val="24"/>
        </w:rPr>
        <w:t xml:space="preserve">Importunação </w:t>
      </w:r>
      <w:r w:rsidR="00883A61">
        <w:rPr>
          <w:rFonts w:ascii="Times New Roman" w:hAnsi="Times New Roman" w:cs="Times New Roman"/>
          <w:sz w:val="24"/>
          <w:szCs w:val="24"/>
        </w:rPr>
        <w:t>s</w:t>
      </w:r>
      <w:r w:rsidR="000454D8">
        <w:rPr>
          <w:rFonts w:ascii="Times New Roman" w:hAnsi="Times New Roman" w:cs="Times New Roman"/>
          <w:sz w:val="24"/>
          <w:szCs w:val="24"/>
        </w:rPr>
        <w:t>exual.</w:t>
      </w:r>
      <w:r w:rsidR="00883A61">
        <w:rPr>
          <w:rFonts w:ascii="Times New Roman" w:hAnsi="Times New Roman" w:cs="Times New Roman"/>
          <w:sz w:val="24"/>
          <w:szCs w:val="24"/>
        </w:rPr>
        <w:t xml:space="preserve"> Injúria racial. Dever de garantia de segurança. Omissão. Falhas no acolhimento às vítimas. Responsabilidade civil e criminal. </w:t>
      </w:r>
      <w:r w:rsidR="00466DD7" w:rsidRPr="00472B25">
        <w:rPr>
          <w:rFonts w:ascii="Times New Roman" w:hAnsi="Times New Roman" w:cs="Times New Roman"/>
          <w:sz w:val="24"/>
          <w:szCs w:val="24"/>
        </w:rPr>
        <w:t>Atuação judicial e extrajudicial.</w:t>
      </w:r>
    </w:p>
    <w:p w14:paraId="40DFFCD6" w14:textId="6BF38777" w:rsidR="00AD11BA" w:rsidRDefault="00AD11BA" w:rsidP="00FE6DF7">
      <w:pPr>
        <w:pStyle w:val="SemEspaamento"/>
        <w:ind w:left="2268"/>
        <w:rPr>
          <w:rFonts w:ascii="Times New Roman" w:hAnsi="Times New Roman" w:cs="Times New Roman"/>
          <w:sz w:val="24"/>
          <w:szCs w:val="24"/>
        </w:rPr>
      </w:pPr>
    </w:p>
    <w:p w14:paraId="7AA8757F" w14:textId="32C57FDE" w:rsidR="00851D40" w:rsidRDefault="00851D40" w:rsidP="006648B2">
      <w:pPr>
        <w:spacing w:after="0" w:line="360" w:lineRule="auto"/>
        <w:jc w:val="both"/>
        <w:rPr>
          <w:rFonts w:ascii="Times New Roman" w:hAnsi="Times New Roman" w:cs="Times New Roman"/>
          <w:sz w:val="24"/>
          <w:szCs w:val="24"/>
        </w:rPr>
      </w:pPr>
      <w:r w:rsidRPr="00C913B4">
        <w:rPr>
          <w:rFonts w:ascii="Times New Roman" w:hAnsi="Times New Roman" w:cs="Times New Roman"/>
          <w:sz w:val="24"/>
          <w:szCs w:val="24"/>
        </w:rPr>
        <w:t xml:space="preserve">A </w:t>
      </w:r>
      <w:r w:rsidRPr="00C913B4">
        <w:rPr>
          <w:rFonts w:ascii="Times New Roman" w:hAnsi="Times New Roman" w:cs="Times New Roman"/>
          <w:b/>
          <w:bCs/>
          <w:sz w:val="24"/>
          <w:szCs w:val="24"/>
        </w:rPr>
        <w:t>Defensoria Pública do Estado de Minas Gerais</w:t>
      </w:r>
      <w:r w:rsidRPr="00C913B4">
        <w:rPr>
          <w:rFonts w:ascii="Times New Roman" w:hAnsi="Times New Roman" w:cs="Times New Roman"/>
          <w:sz w:val="24"/>
          <w:szCs w:val="24"/>
        </w:rPr>
        <w:t xml:space="preserve">, </w:t>
      </w:r>
      <w:r w:rsidR="007B090D">
        <w:rPr>
          <w:rFonts w:ascii="Times New Roman" w:hAnsi="Times New Roman" w:cs="Times New Roman"/>
          <w:sz w:val="24"/>
          <w:szCs w:val="24"/>
        </w:rPr>
        <w:t xml:space="preserve">no </w:t>
      </w:r>
      <w:r w:rsidR="007B090D" w:rsidRPr="007B090D">
        <w:rPr>
          <w:rFonts w:ascii="Times New Roman" w:hAnsi="Times New Roman" w:cs="Times New Roman"/>
          <w:sz w:val="24"/>
          <w:szCs w:val="24"/>
        </w:rPr>
        <w:t>exercício da</w:t>
      </w:r>
      <w:r w:rsidR="00765E20">
        <w:rPr>
          <w:rFonts w:ascii="Times New Roman" w:hAnsi="Times New Roman" w:cs="Times New Roman"/>
          <w:sz w:val="24"/>
          <w:szCs w:val="24"/>
        </w:rPr>
        <w:t>s</w:t>
      </w:r>
      <w:r w:rsidR="007B090D" w:rsidRPr="007B090D">
        <w:rPr>
          <w:rFonts w:ascii="Times New Roman" w:hAnsi="Times New Roman" w:cs="Times New Roman"/>
          <w:sz w:val="24"/>
          <w:szCs w:val="24"/>
        </w:rPr>
        <w:t xml:space="preserve"> atribuições constitucionais e legais que lhe são conferidas pelo art. 5°, inc</w:t>
      </w:r>
      <w:r w:rsidR="007B090D">
        <w:rPr>
          <w:rFonts w:ascii="Times New Roman" w:hAnsi="Times New Roman" w:cs="Times New Roman"/>
          <w:sz w:val="24"/>
          <w:szCs w:val="24"/>
        </w:rPr>
        <w:t>iso</w:t>
      </w:r>
      <w:r w:rsidR="007B090D" w:rsidRPr="007B090D">
        <w:rPr>
          <w:rFonts w:ascii="Times New Roman" w:hAnsi="Times New Roman" w:cs="Times New Roman"/>
          <w:sz w:val="24"/>
          <w:szCs w:val="24"/>
        </w:rPr>
        <w:t xml:space="preserve"> LXXIV </w:t>
      </w:r>
      <w:r w:rsidR="007B090D">
        <w:rPr>
          <w:rFonts w:ascii="Times New Roman" w:hAnsi="Times New Roman" w:cs="Times New Roman"/>
          <w:sz w:val="24"/>
          <w:szCs w:val="24"/>
        </w:rPr>
        <w:t>e</w:t>
      </w:r>
      <w:r w:rsidR="007B090D" w:rsidRPr="007B090D">
        <w:rPr>
          <w:rFonts w:ascii="Times New Roman" w:hAnsi="Times New Roman" w:cs="Times New Roman"/>
          <w:sz w:val="24"/>
          <w:szCs w:val="24"/>
        </w:rPr>
        <w:t xml:space="preserve"> art. 134, ambos da Constituição da República Federativa do Brasil</w:t>
      </w:r>
      <w:r w:rsidR="007B090D">
        <w:rPr>
          <w:rFonts w:ascii="Times New Roman" w:hAnsi="Times New Roman" w:cs="Times New Roman"/>
          <w:sz w:val="24"/>
          <w:szCs w:val="24"/>
        </w:rPr>
        <w:t xml:space="preserve">, </w:t>
      </w:r>
      <w:r w:rsidR="007B090D" w:rsidRPr="007B090D">
        <w:rPr>
          <w:rFonts w:ascii="Times New Roman" w:hAnsi="Times New Roman" w:cs="Times New Roman"/>
          <w:sz w:val="24"/>
          <w:szCs w:val="24"/>
        </w:rPr>
        <w:t>c/c art. 129</w:t>
      </w:r>
      <w:r w:rsidR="007B090D">
        <w:rPr>
          <w:rFonts w:ascii="Times New Roman" w:hAnsi="Times New Roman" w:cs="Times New Roman"/>
          <w:sz w:val="24"/>
          <w:szCs w:val="24"/>
        </w:rPr>
        <w:t xml:space="preserve">, </w:t>
      </w:r>
      <w:r w:rsidR="007B090D" w:rsidRPr="007B090D">
        <w:rPr>
          <w:rFonts w:ascii="Times New Roman" w:hAnsi="Times New Roman" w:cs="Times New Roman"/>
          <w:sz w:val="24"/>
          <w:szCs w:val="24"/>
        </w:rPr>
        <w:t>da Constituição do Estado de Minas Gerais</w:t>
      </w:r>
      <w:r w:rsidR="007B090D">
        <w:rPr>
          <w:rFonts w:ascii="Times New Roman" w:hAnsi="Times New Roman" w:cs="Times New Roman"/>
          <w:sz w:val="24"/>
          <w:szCs w:val="24"/>
        </w:rPr>
        <w:t xml:space="preserve">, </w:t>
      </w:r>
      <w:r w:rsidR="007B090D" w:rsidRPr="007B090D">
        <w:rPr>
          <w:rFonts w:ascii="Times New Roman" w:hAnsi="Times New Roman" w:cs="Times New Roman"/>
          <w:sz w:val="24"/>
          <w:szCs w:val="24"/>
        </w:rPr>
        <w:t>c/c art. 1º e</w:t>
      </w:r>
      <w:r w:rsidR="007B090D">
        <w:rPr>
          <w:rFonts w:ascii="Times New Roman" w:hAnsi="Times New Roman" w:cs="Times New Roman"/>
          <w:sz w:val="24"/>
          <w:szCs w:val="24"/>
        </w:rPr>
        <w:t xml:space="preserve"> art.</w:t>
      </w:r>
      <w:r w:rsidR="007B090D" w:rsidRPr="007B090D">
        <w:rPr>
          <w:rFonts w:ascii="Times New Roman" w:hAnsi="Times New Roman" w:cs="Times New Roman"/>
          <w:sz w:val="24"/>
          <w:szCs w:val="24"/>
        </w:rPr>
        <w:t xml:space="preserve"> 4°, inc</w:t>
      </w:r>
      <w:r w:rsidR="007B090D">
        <w:rPr>
          <w:rFonts w:ascii="Times New Roman" w:hAnsi="Times New Roman" w:cs="Times New Roman"/>
          <w:sz w:val="24"/>
          <w:szCs w:val="24"/>
        </w:rPr>
        <w:t>isos</w:t>
      </w:r>
      <w:r w:rsidR="007B090D" w:rsidRPr="007B090D">
        <w:rPr>
          <w:rFonts w:ascii="Times New Roman" w:hAnsi="Times New Roman" w:cs="Times New Roman"/>
          <w:sz w:val="24"/>
          <w:szCs w:val="24"/>
        </w:rPr>
        <w:t xml:space="preserve"> I, II, III, VII, </w:t>
      </w:r>
      <w:r w:rsidR="007B090D">
        <w:rPr>
          <w:rFonts w:ascii="Times New Roman" w:hAnsi="Times New Roman" w:cs="Times New Roman"/>
          <w:sz w:val="24"/>
          <w:szCs w:val="24"/>
        </w:rPr>
        <w:t xml:space="preserve">VIII, </w:t>
      </w:r>
      <w:r w:rsidR="007B090D" w:rsidRPr="007B090D">
        <w:rPr>
          <w:rFonts w:ascii="Times New Roman" w:hAnsi="Times New Roman" w:cs="Times New Roman"/>
          <w:sz w:val="24"/>
          <w:szCs w:val="24"/>
        </w:rPr>
        <w:t>X e XI</w:t>
      </w:r>
      <w:r w:rsidR="007B090D">
        <w:rPr>
          <w:rFonts w:ascii="Times New Roman" w:hAnsi="Times New Roman" w:cs="Times New Roman"/>
          <w:sz w:val="24"/>
          <w:szCs w:val="24"/>
        </w:rPr>
        <w:t xml:space="preserve">, </w:t>
      </w:r>
      <w:r w:rsidR="007B090D" w:rsidRPr="007B090D">
        <w:rPr>
          <w:rFonts w:ascii="Times New Roman" w:hAnsi="Times New Roman" w:cs="Times New Roman"/>
          <w:sz w:val="24"/>
          <w:szCs w:val="24"/>
        </w:rPr>
        <w:t>da Lei Complementar Federal nº 80/94</w:t>
      </w:r>
      <w:r w:rsidR="007B090D">
        <w:rPr>
          <w:rFonts w:ascii="Times New Roman" w:hAnsi="Times New Roman" w:cs="Times New Roman"/>
          <w:sz w:val="24"/>
          <w:szCs w:val="24"/>
        </w:rPr>
        <w:t xml:space="preserve">, </w:t>
      </w:r>
      <w:r w:rsidR="007B090D" w:rsidRPr="007B090D">
        <w:rPr>
          <w:rFonts w:ascii="Times New Roman" w:hAnsi="Times New Roman" w:cs="Times New Roman"/>
          <w:sz w:val="24"/>
          <w:szCs w:val="24"/>
        </w:rPr>
        <w:t>c/c art. 5°, inc</w:t>
      </w:r>
      <w:r w:rsidR="007B090D">
        <w:rPr>
          <w:rFonts w:ascii="Times New Roman" w:hAnsi="Times New Roman" w:cs="Times New Roman"/>
          <w:sz w:val="24"/>
          <w:szCs w:val="24"/>
        </w:rPr>
        <w:t>isos</w:t>
      </w:r>
      <w:r w:rsidR="007B090D" w:rsidRPr="007B090D">
        <w:rPr>
          <w:rFonts w:ascii="Times New Roman" w:hAnsi="Times New Roman" w:cs="Times New Roman"/>
          <w:sz w:val="24"/>
          <w:szCs w:val="24"/>
        </w:rPr>
        <w:t xml:space="preserve"> I</w:t>
      </w:r>
      <w:r w:rsidR="005D2519">
        <w:rPr>
          <w:rFonts w:ascii="Times New Roman" w:hAnsi="Times New Roman" w:cs="Times New Roman"/>
          <w:sz w:val="24"/>
          <w:szCs w:val="24"/>
        </w:rPr>
        <w:t xml:space="preserve"> e IX</w:t>
      </w:r>
      <w:r w:rsidR="00765E20">
        <w:rPr>
          <w:rFonts w:ascii="Times New Roman" w:hAnsi="Times New Roman" w:cs="Times New Roman"/>
          <w:sz w:val="24"/>
          <w:szCs w:val="24"/>
        </w:rPr>
        <w:t xml:space="preserve">, </w:t>
      </w:r>
      <w:r w:rsidR="007B090D" w:rsidRPr="007B090D">
        <w:rPr>
          <w:rFonts w:ascii="Times New Roman" w:hAnsi="Times New Roman" w:cs="Times New Roman"/>
          <w:sz w:val="24"/>
          <w:szCs w:val="24"/>
        </w:rPr>
        <w:t>da Lei Complementar Estadual 65/2003</w:t>
      </w:r>
      <w:r w:rsidR="00765E20">
        <w:rPr>
          <w:rFonts w:ascii="Times New Roman" w:hAnsi="Times New Roman" w:cs="Times New Roman"/>
          <w:sz w:val="24"/>
          <w:szCs w:val="24"/>
        </w:rPr>
        <w:t xml:space="preserve">, </w:t>
      </w:r>
      <w:r w:rsidR="007B090D" w:rsidRPr="007B090D">
        <w:rPr>
          <w:rFonts w:ascii="Times New Roman" w:hAnsi="Times New Roman" w:cs="Times New Roman"/>
          <w:sz w:val="24"/>
          <w:szCs w:val="24"/>
        </w:rPr>
        <w:t>e demais dispositivos pertinentes à espécie</w:t>
      </w:r>
      <w:r w:rsidR="00765E20">
        <w:rPr>
          <w:rFonts w:ascii="Times New Roman" w:hAnsi="Times New Roman" w:cs="Times New Roman"/>
          <w:sz w:val="24"/>
          <w:szCs w:val="24"/>
        </w:rPr>
        <w:t xml:space="preserve">, </w:t>
      </w:r>
      <w:r w:rsidR="009A5509" w:rsidRPr="00C913B4">
        <w:rPr>
          <w:rFonts w:ascii="Times New Roman" w:hAnsi="Times New Roman" w:cs="Times New Roman"/>
          <w:sz w:val="24"/>
          <w:szCs w:val="24"/>
        </w:rPr>
        <w:t>nos termos da Deliberação nº 211/2021</w:t>
      </w:r>
      <w:r w:rsidR="00765E20">
        <w:rPr>
          <w:rFonts w:ascii="Times New Roman" w:hAnsi="Times New Roman" w:cs="Times New Roman"/>
          <w:sz w:val="24"/>
          <w:szCs w:val="24"/>
        </w:rPr>
        <w:t xml:space="preserve">, </w:t>
      </w:r>
      <w:r w:rsidR="009A5509" w:rsidRPr="00C913B4">
        <w:rPr>
          <w:rFonts w:ascii="Times New Roman" w:hAnsi="Times New Roman" w:cs="Times New Roman"/>
          <w:sz w:val="24"/>
          <w:szCs w:val="24"/>
        </w:rPr>
        <w:t>do Conselho Superior da Defensoria Pública do Estado de Minas Gerais</w:t>
      </w:r>
      <w:r w:rsidR="00765E20">
        <w:rPr>
          <w:rFonts w:ascii="Times New Roman" w:hAnsi="Times New Roman" w:cs="Times New Roman"/>
          <w:sz w:val="24"/>
          <w:szCs w:val="24"/>
        </w:rPr>
        <w:t xml:space="preserve">, </w:t>
      </w:r>
      <w:r w:rsidR="00765E20" w:rsidRPr="00C913B4">
        <w:rPr>
          <w:rFonts w:ascii="Times New Roman" w:hAnsi="Times New Roman" w:cs="Times New Roman"/>
          <w:sz w:val="24"/>
          <w:szCs w:val="24"/>
        </w:rPr>
        <w:t xml:space="preserve">por </w:t>
      </w:r>
      <w:r w:rsidR="00765E20">
        <w:rPr>
          <w:rFonts w:ascii="Times New Roman" w:hAnsi="Times New Roman" w:cs="Times New Roman"/>
          <w:sz w:val="24"/>
          <w:szCs w:val="24"/>
        </w:rPr>
        <w:t>intermédio</w:t>
      </w:r>
      <w:r w:rsidR="00765E20" w:rsidRPr="00C913B4">
        <w:rPr>
          <w:rFonts w:ascii="Times New Roman" w:hAnsi="Times New Roman" w:cs="Times New Roman"/>
          <w:sz w:val="24"/>
          <w:szCs w:val="24"/>
        </w:rPr>
        <w:t xml:space="preserve"> </w:t>
      </w:r>
      <w:r w:rsidR="00765E20">
        <w:rPr>
          <w:rFonts w:ascii="Times New Roman" w:hAnsi="Times New Roman" w:cs="Times New Roman"/>
          <w:sz w:val="24"/>
          <w:szCs w:val="24"/>
        </w:rPr>
        <w:t xml:space="preserve">dos Defensores Públicos </w:t>
      </w:r>
      <w:r w:rsidR="00765E20" w:rsidRPr="00C913B4">
        <w:rPr>
          <w:rFonts w:ascii="Times New Roman" w:hAnsi="Times New Roman" w:cs="Times New Roman"/>
          <w:sz w:val="24"/>
          <w:szCs w:val="24"/>
        </w:rPr>
        <w:t>signatári</w:t>
      </w:r>
      <w:r w:rsidR="00765E20">
        <w:rPr>
          <w:rFonts w:ascii="Times New Roman" w:hAnsi="Times New Roman" w:cs="Times New Roman"/>
          <w:sz w:val="24"/>
          <w:szCs w:val="24"/>
        </w:rPr>
        <w:t>os</w:t>
      </w:r>
      <w:r w:rsidR="00765E20" w:rsidRPr="00C913B4">
        <w:rPr>
          <w:rFonts w:ascii="Times New Roman" w:hAnsi="Times New Roman" w:cs="Times New Roman"/>
          <w:sz w:val="24"/>
          <w:szCs w:val="24"/>
        </w:rPr>
        <w:t>,</w:t>
      </w:r>
      <w:r w:rsidR="00765E20">
        <w:rPr>
          <w:rFonts w:ascii="Times New Roman" w:hAnsi="Times New Roman" w:cs="Times New Roman"/>
          <w:sz w:val="24"/>
          <w:szCs w:val="24"/>
        </w:rPr>
        <w:t xml:space="preserve"> instaura o presente Procedimento Administrativo de Tutela Coletiva</w:t>
      </w:r>
      <w:r w:rsidR="00472B25">
        <w:rPr>
          <w:rFonts w:ascii="Times New Roman" w:hAnsi="Times New Roman" w:cs="Times New Roman"/>
          <w:sz w:val="24"/>
          <w:szCs w:val="24"/>
        </w:rPr>
        <w:t xml:space="preserve"> (PTAC)</w:t>
      </w:r>
      <w:r w:rsidR="005D2519">
        <w:rPr>
          <w:rFonts w:ascii="Times New Roman" w:hAnsi="Times New Roman" w:cs="Times New Roman"/>
          <w:sz w:val="24"/>
          <w:szCs w:val="24"/>
        </w:rPr>
        <w:t>,</w:t>
      </w:r>
      <w:r w:rsidR="00472B25">
        <w:rPr>
          <w:rFonts w:ascii="Times New Roman" w:hAnsi="Times New Roman" w:cs="Times New Roman"/>
          <w:sz w:val="24"/>
          <w:szCs w:val="24"/>
        </w:rPr>
        <w:t xml:space="preserve"> </w:t>
      </w:r>
      <w:r w:rsidR="00A22EB5">
        <w:rPr>
          <w:rFonts w:ascii="Times New Roman" w:hAnsi="Times New Roman" w:cs="Times New Roman"/>
          <w:sz w:val="24"/>
          <w:szCs w:val="24"/>
        </w:rPr>
        <w:t>a fim de apurar os fatos e adotar</w:t>
      </w:r>
      <w:r w:rsidR="00472B25">
        <w:rPr>
          <w:rFonts w:ascii="Times New Roman" w:hAnsi="Times New Roman" w:cs="Times New Roman"/>
          <w:sz w:val="24"/>
          <w:szCs w:val="24"/>
        </w:rPr>
        <w:t xml:space="preserve"> providências judiciais e extrajudiciais</w:t>
      </w:r>
      <w:r w:rsidR="00A22EB5">
        <w:rPr>
          <w:rFonts w:ascii="Times New Roman" w:hAnsi="Times New Roman" w:cs="Times New Roman"/>
          <w:sz w:val="24"/>
          <w:szCs w:val="24"/>
        </w:rPr>
        <w:t xml:space="preserve"> cabíveis, </w:t>
      </w:r>
      <w:r w:rsidR="00472B25">
        <w:rPr>
          <w:rFonts w:ascii="Times New Roman" w:hAnsi="Times New Roman" w:cs="Times New Roman"/>
          <w:sz w:val="24"/>
          <w:szCs w:val="24"/>
        </w:rPr>
        <w:t xml:space="preserve">voltadas </w:t>
      </w:r>
      <w:r w:rsidR="005D2519">
        <w:rPr>
          <w:rFonts w:ascii="Times New Roman" w:hAnsi="Times New Roman" w:cs="Times New Roman"/>
          <w:sz w:val="24"/>
          <w:szCs w:val="24"/>
        </w:rPr>
        <w:t>ao enfrentamento da violência de gênero e racial em estádios de futebol</w:t>
      </w:r>
      <w:r w:rsidR="005754CD">
        <w:rPr>
          <w:rFonts w:ascii="Times New Roman" w:hAnsi="Times New Roman" w:cs="Times New Roman"/>
          <w:sz w:val="24"/>
          <w:szCs w:val="24"/>
        </w:rPr>
        <w:t xml:space="preserve">, conforme </w:t>
      </w:r>
      <w:r w:rsidR="00A22EB5">
        <w:rPr>
          <w:rFonts w:ascii="Times New Roman" w:hAnsi="Times New Roman" w:cs="Times New Roman"/>
          <w:sz w:val="24"/>
          <w:szCs w:val="24"/>
        </w:rPr>
        <w:t xml:space="preserve">síntese e </w:t>
      </w:r>
      <w:r w:rsidR="005754CD">
        <w:rPr>
          <w:rFonts w:ascii="Times New Roman" w:hAnsi="Times New Roman" w:cs="Times New Roman"/>
          <w:sz w:val="24"/>
          <w:szCs w:val="24"/>
        </w:rPr>
        <w:t>considerações</w:t>
      </w:r>
      <w:r w:rsidR="00AD11BA">
        <w:rPr>
          <w:rFonts w:ascii="Times New Roman" w:hAnsi="Times New Roman" w:cs="Times New Roman"/>
          <w:sz w:val="24"/>
          <w:szCs w:val="24"/>
        </w:rPr>
        <w:t xml:space="preserve"> </w:t>
      </w:r>
      <w:r w:rsidR="00330811">
        <w:rPr>
          <w:rFonts w:ascii="Times New Roman" w:hAnsi="Times New Roman" w:cs="Times New Roman"/>
          <w:sz w:val="24"/>
          <w:szCs w:val="24"/>
        </w:rPr>
        <w:t>a seguir expostas</w:t>
      </w:r>
      <w:r w:rsidR="005754CD">
        <w:rPr>
          <w:rFonts w:ascii="Times New Roman" w:hAnsi="Times New Roman" w:cs="Times New Roman"/>
          <w:sz w:val="24"/>
          <w:szCs w:val="24"/>
        </w:rPr>
        <w:t>.</w:t>
      </w:r>
    </w:p>
    <w:p w14:paraId="5A763567" w14:textId="03EB871D" w:rsidR="00A22EB5" w:rsidRDefault="00A22EB5" w:rsidP="006648B2">
      <w:pPr>
        <w:spacing w:after="0" w:line="360" w:lineRule="auto"/>
        <w:jc w:val="both"/>
        <w:rPr>
          <w:rFonts w:ascii="Times New Roman" w:hAnsi="Times New Roman" w:cs="Times New Roman"/>
          <w:sz w:val="24"/>
          <w:szCs w:val="24"/>
        </w:rPr>
      </w:pPr>
    </w:p>
    <w:p w14:paraId="2A3F4180" w14:textId="77777777" w:rsidR="00A22EB5" w:rsidRDefault="00A22EB5" w:rsidP="00A22EB5">
      <w:pPr>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SÍNTESE DOS FATOS:</w:t>
      </w:r>
    </w:p>
    <w:p w14:paraId="57C09FA5" w14:textId="77777777" w:rsidR="00A22EB5" w:rsidRDefault="00A22EB5" w:rsidP="00A22EB5">
      <w:pPr>
        <w:spacing w:after="0" w:line="360" w:lineRule="auto"/>
        <w:jc w:val="both"/>
        <w:rPr>
          <w:rFonts w:ascii="Times New Roman" w:hAnsi="Times New Roman" w:cs="Times New Roman"/>
          <w:color w:val="000000"/>
          <w:sz w:val="24"/>
          <w:szCs w:val="24"/>
        </w:rPr>
      </w:pPr>
    </w:p>
    <w:p w14:paraId="38A9331C" w14:textId="66199339" w:rsidR="005D2519" w:rsidRDefault="00A22EB5" w:rsidP="00A22EB5">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913B4">
        <w:rPr>
          <w:rFonts w:ascii="Times New Roman" w:hAnsi="Times New Roman" w:cs="Times New Roman"/>
          <w:color w:val="000000"/>
          <w:sz w:val="24"/>
          <w:szCs w:val="24"/>
        </w:rPr>
        <w:t xml:space="preserve">hegou ao conhecimento da </w:t>
      </w:r>
      <w:r w:rsidR="005D2519" w:rsidRPr="005D2519">
        <w:rPr>
          <w:rFonts w:ascii="Times New Roman" w:hAnsi="Times New Roman" w:cs="Times New Roman"/>
          <w:color w:val="000000"/>
          <w:sz w:val="24"/>
          <w:szCs w:val="24"/>
        </w:rPr>
        <w:t xml:space="preserve">Câmara de Estudos de Igualdade Étnico-Racial, Gênero e Diversidade Sexual e </w:t>
      </w:r>
      <w:r w:rsidR="005D2519">
        <w:rPr>
          <w:rFonts w:ascii="Times New Roman" w:hAnsi="Times New Roman" w:cs="Times New Roman"/>
          <w:color w:val="000000"/>
          <w:sz w:val="24"/>
          <w:szCs w:val="24"/>
        </w:rPr>
        <w:t xml:space="preserve">da </w:t>
      </w:r>
      <w:r w:rsidR="005D2519" w:rsidRPr="005D2519">
        <w:rPr>
          <w:rFonts w:ascii="Times New Roman" w:hAnsi="Times New Roman" w:cs="Times New Roman"/>
          <w:color w:val="000000"/>
          <w:sz w:val="24"/>
          <w:szCs w:val="24"/>
        </w:rPr>
        <w:t>Coordenação Estadual de Promoção e Defesa dos Direitos das Mulheres</w:t>
      </w:r>
      <w:r w:rsidR="005D2519">
        <w:rPr>
          <w:rFonts w:ascii="Times New Roman" w:hAnsi="Times New Roman" w:cs="Times New Roman"/>
          <w:color w:val="000000"/>
          <w:sz w:val="24"/>
          <w:szCs w:val="24"/>
        </w:rPr>
        <w:t>, órgãos da Defensoria Pública de Minas Gerais, que episódios sucessivos de importunação sexual e racismo aconteceram no Estádio do Mineirão</w:t>
      </w:r>
      <w:r w:rsidR="0041228A">
        <w:rPr>
          <w:rFonts w:ascii="Times New Roman" w:hAnsi="Times New Roman" w:cs="Times New Roman"/>
          <w:color w:val="000000"/>
          <w:sz w:val="24"/>
          <w:szCs w:val="24"/>
        </w:rPr>
        <w:t xml:space="preserve"> durante partidas de futebol.</w:t>
      </w:r>
      <w:r w:rsidR="005D2519">
        <w:rPr>
          <w:rFonts w:ascii="Times New Roman" w:hAnsi="Times New Roman" w:cs="Times New Roman"/>
          <w:color w:val="000000"/>
          <w:sz w:val="24"/>
          <w:szCs w:val="24"/>
        </w:rPr>
        <w:t xml:space="preserve"> Diante disso, foi realizada reunião em 18/11/2021, por videoconferência, com três mulheres vítimas de violência de gênero e/ou práticas racistas, oportunidade em que </w:t>
      </w:r>
      <w:r w:rsidR="005D2519">
        <w:rPr>
          <w:rFonts w:ascii="Times New Roman" w:hAnsi="Times New Roman" w:cs="Times New Roman"/>
          <w:color w:val="000000"/>
          <w:sz w:val="24"/>
          <w:szCs w:val="24"/>
        </w:rPr>
        <w:lastRenderedPageBreak/>
        <w:t xml:space="preserve">narraram a dinâmica dos crimes de que foram </w:t>
      </w:r>
      <w:r w:rsidR="0041228A">
        <w:rPr>
          <w:rFonts w:ascii="Times New Roman" w:hAnsi="Times New Roman" w:cs="Times New Roman"/>
          <w:color w:val="000000"/>
          <w:sz w:val="24"/>
          <w:szCs w:val="24"/>
        </w:rPr>
        <w:t>alvos</w:t>
      </w:r>
      <w:r w:rsidR="005D2519">
        <w:rPr>
          <w:rFonts w:ascii="Times New Roman" w:hAnsi="Times New Roman" w:cs="Times New Roman"/>
          <w:color w:val="000000"/>
          <w:sz w:val="24"/>
          <w:szCs w:val="24"/>
        </w:rPr>
        <w:t>.</w:t>
      </w:r>
      <w:r w:rsidR="00D057F2">
        <w:rPr>
          <w:rFonts w:ascii="Times New Roman" w:hAnsi="Times New Roman" w:cs="Times New Roman"/>
          <w:color w:val="000000"/>
          <w:sz w:val="24"/>
          <w:szCs w:val="24"/>
        </w:rPr>
        <w:t xml:space="preserve"> Em síntese, </w:t>
      </w:r>
      <w:r w:rsidR="00D057F2" w:rsidRPr="00D057F2">
        <w:rPr>
          <w:rFonts w:ascii="Times New Roman" w:hAnsi="Times New Roman" w:cs="Times New Roman"/>
          <w:color w:val="000000"/>
          <w:sz w:val="24"/>
          <w:szCs w:val="24"/>
        </w:rPr>
        <w:t>Bruna Araújo Campos, funcionária do bar localizado no setor laranja superior da torcida organizada, foi insultada com ofensas raciais, ameaçada e atirada ao chão por meio de uma rasteira</w:t>
      </w:r>
      <w:r w:rsidR="00D057F2">
        <w:rPr>
          <w:rFonts w:ascii="Times New Roman" w:hAnsi="Times New Roman" w:cs="Times New Roman"/>
          <w:color w:val="000000"/>
          <w:sz w:val="24"/>
          <w:szCs w:val="24"/>
        </w:rPr>
        <w:t xml:space="preserve">. Por sua vez, </w:t>
      </w:r>
      <w:r w:rsidR="00D057F2" w:rsidRPr="00D057F2">
        <w:rPr>
          <w:rFonts w:ascii="Times New Roman" w:hAnsi="Times New Roman" w:cs="Times New Roman"/>
          <w:color w:val="000000"/>
          <w:sz w:val="24"/>
          <w:szCs w:val="24"/>
        </w:rPr>
        <w:t xml:space="preserve">Débora Caroline Rodrigues Cotta, torcedora do </w:t>
      </w:r>
      <w:r w:rsidR="00D057F2">
        <w:rPr>
          <w:rFonts w:ascii="Times New Roman" w:hAnsi="Times New Roman" w:cs="Times New Roman"/>
          <w:color w:val="000000"/>
          <w:sz w:val="24"/>
          <w:szCs w:val="24"/>
        </w:rPr>
        <w:t>C</w:t>
      </w:r>
      <w:r w:rsidR="00D057F2" w:rsidRPr="00D057F2">
        <w:rPr>
          <w:rFonts w:ascii="Times New Roman" w:hAnsi="Times New Roman" w:cs="Times New Roman"/>
          <w:color w:val="000000"/>
          <w:sz w:val="24"/>
          <w:szCs w:val="24"/>
        </w:rPr>
        <w:t>lube Atlético Mineiro, enquanto aguardava a redução do número de pessoas próximas ao bar, foi agarrada e beijada à força por um agressor. Aos gritos,</w:t>
      </w:r>
      <w:r w:rsidR="00D057F2">
        <w:rPr>
          <w:rFonts w:ascii="Times New Roman" w:hAnsi="Times New Roman" w:cs="Times New Roman"/>
          <w:color w:val="000000"/>
          <w:sz w:val="24"/>
          <w:szCs w:val="24"/>
        </w:rPr>
        <w:t xml:space="preserve"> a vítima</w:t>
      </w:r>
      <w:r w:rsidR="00D057F2" w:rsidRPr="00D057F2">
        <w:rPr>
          <w:rFonts w:ascii="Times New Roman" w:hAnsi="Times New Roman" w:cs="Times New Roman"/>
          <w:color w:val="000000"/>
          <w:sz w:val="24"/>
          <w:szCs w:val="24"/>
        </w:rPr>
        <w:t xml:space="preserve"> pediu socorro a cinco seguranças presentes, que não lhe prestaram qualquer apoio ou assistência. </w:t>
      </w:r>
      <w:r w:rsidR="00D057F2">
        <w:rPr>
          <w:rFonts w:ascii="Times New Roman" w:hAnsi="Times New Roman" w:cs="Times New Roman"/>
          <w:color w:val="000000"/>
          <w:sz w:val="24"/>
          <w:szCs w:val="24"/>
        </w:rPr>
        <w:t xml:space="preserve">Por fim, </w:t>
      </w:r>
      <w:proofErr w:type="spellStart"/>
      <w:r w:rsidR="00D057F2" w:rsidRPr="00D057F2">
        <w:rPr>
          <w:rFonts w:ascii="Times New Roman" w:hAnsi="Times New Roman" w:cs="Times New Roman"/>
          <w:color w:val="000000"/>
          <w:sz w:val="24"/>
          <w:szCs w:val="24"/>
        </w:rPr>
        <w:t>Karinne</w:t>
      </w:r>
      <w:proofErr w:type="spellEnd"/>
      <w:r w:rsidR="00D057F2" w:rsidRPr="00D057F2">
        <w:rPr>
          <w:rFonts w:ascii="Times New Roman" w:hAnsi="Times New Roman" w:cs="Times New Roman"/>
          <w:color w:val="000000"/>
          <w:sz w:val="24"/>
          <w:szCs w:val="24"/>
        </w:rPr>
        <w:t xml:space="preserve"> Marques Guimarães, torcedora do </w:t>
      </w:r>
      <w:r w:rsidR="00D057F2">
        <w:rPr>
          <w:rFonts w:ascii="Times New Roman" w:hAnsi="Times New Roman" w:cs="Times New Roman"/>
          <w:color w:val="000000"/>
          <w:sz w:val="24"/>
          <w:szCs w:val="24"/>
        </w:rPr>
        <w:t>Cl</w:t>
      </w:r>
      <w:r w:rsidR="00D057F2" w:rsidRPr="00D057F2">
        <w:rPr>
          <w:rFonts w:ascii="Times New Roman" w:hAnsi="Times New Roman" w:cs="Times New Roman"/>
          <w:color w:val="000000"/>
          <w:sz w:val="24"/>
          <w:szCs w:val="24"/>
        </w:rPr>
        <w:t>ube Atlético Mineiro, quando voltava do banheiro em direção ao bar, foi encarada por um homem, que se aproximou excessivamente dela. Incomodada, tentou sair do local, ocasião em que ele começou a se esfregar no corpo dela e apertou fortemente as suas nádegas, levantando-a do chão.</w:t>
      </w:r>
      <w:r w:rsidR="00D057F2">
        <w:rPr>
          <w:rFonts w:ascii="Times New Roman" w:hAnsi="Times New Roman" w:cs="Times New Roman"/>
          <w:color w:val="000000"/>
          <w:sz w:val="24"/>
          <w:szCs w:val="24"/>
        </w:rPr>
        <w:t xml:space="preserve"> Apesar de o agressor ter sido detido por uma testemunha, os seguranças privados não o conduziram para o registro de ocorrência, tendo sido ele possivelmente liberado.</w:t>
      </w:r>
      <w:r w:rsidR="0041228A">
        <w:rPr>
          <w:rFonts w:ascii="Times New Roman" w:hAnsi="Times New Roman" w:cs="Times New Roman"/>
          <w:color w:val="000000"/>
          <w:sz w:val="24"/>
          <w:szCs w:val="24"/>
        </w:rPr>
        <w:t xml:space="preserve"> Além de descreverem os fatos, como torcedoras e/ou trabalhadoras, deram ainda sugestões para a melhoria dos serviços, especialmente quanto à garantia de segurança para as mulheres frequentadoras.</w:t>
      </w:r>
    </w:p>
    <w:p w14:paraId="4829297E" w14:textId="77777777" w:rsidR="00A22EB5" w:rsidRDefault="00A22EB5" w:rsidP="00A22EB5">
      <w:pPr>
        <w:spacing w:after="0" w:line="360" w:lineRule="auto"/>
        <w:jc w:val="both"/>
        <w:rPr>
          <w:rFonts w:ascii="Times New Roman" w:hAnsi="Times New Roman" w:cs="Times New Roman"/>
          <w:color w:val="000000"/>
          <w:sz w:val="24"/>
          <w:szCs w:val="24"/>
        </w:rPr>
      </w:pPr>
    </w:p>
    <w:p w14:paraId="6E299EE3" w14:textId="77777777" w:rsidR="00A22EB5" w:rsidRDefault="00A22EB5" w:rsidP="00A22EB5">
      <w:pPr>
        <w:spacing w:after="0" w:line="360" w:lineRule="auto"/>
        <w:jc w:val="both"/>
        <w:rPr>
          <w:rFonts w:ascii="Times New Roman" w:hAnsi="Times New Roman" w:cs="Times New Roman"/>
          <w:color w:val="000000"/>
          <w:sz w:val="24"/>
          <w:szCs w:val="24"/>
        </w:rPr>
      </w:pPr>
      <w:r w:rsidRPr="001E68A4">
        <w:rPr>
          <w:rFonts w:ascii="Times New Roman" w:hAnsi="Times New Roman" w:cs="Times New Roman"/>
          <w:b/>
          <w:bCs/>
          <w:color w:val="000000"/>
          <w:sz w:val="24"/>
          <w:szCs w:val="24"/>
        </w:rPr>
        <w:t>ENVOLVIDOS</w:t>
      </w:r>
      <w:r>
        <w:rPr>
          <w:rFonts w:ascii="Times New Roman" w:hAnsi="Times New Roman" w:cs="Times New Roman"/>
          <w:color w:val="000000"/>
          <w:sz w:val="24"/>
          <w:szCs w:val="24"/>
        </w:rPr>
        <w:t>:</w:t>
      </w:r>
    </w:p>
    <w:p w14:paraId="4DC15BAE" w14:textId="77777777" w:rsidR="00A22EB5" w:rsidRDefault="00A22EB5" w:rsidP="00A22EB5">
      <w:pPr>
        <w:spacing w:after="0" w:line="360" w:lineRule="auto"/>
        <w:jc w:val="both"/>
        <w:rPr>
          <w:rFonts w:ascii="Times New Roman" w:hAnsi="Times New Roman" w:cs="Times New Roman"/>
          <w:color w:val="000000"/>
          <w:sz w:val="24"/>
          <w:szCs w:val="24"/>
        </w:rPr>
      </w:pPr>
    </w:p>
    <w:p w14:paraId="66FD559B" w14:textId="2453AD65" w:rsidR="00330811" w:rsidRDefault="00A22EB5" w:rsidP="006648B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41228A" w:rsidRPr="0041228A">
        <w:rPr>
          <w:rFonts w:ascii="Times New Roman" w:hAnsi="Times New Roman" w:cs="Times New Roman"/>
          <w:color w:val="000000"/>
          <w:sz w:val="24"/>
          <w:szCs w:val="24"/>
        </w:rPr>
        <w:t>Minas Arena – Gestão de Instalações Esportivas S.A.</w:t>
      </w:r>
    </w:p>
    <w:p w14:paraId="392FC99E" w14:textId="7BB4EEAD" w:rsidR="00042106" w:rsidRDefault="00042106" w:rsidP="006648B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Estádios de Futebol do Estado de Minas Gerais</w:t>
      </w:r>
    </w:p>
    <w:p w14:paraId="118A1E9A" w14:textId="77777777" w:rsidR="0041228A" w:rsidRDefault="0041228A" w:rsidP="006648B2">
      <w:pPr>
        <w:spacing w:after="0" w:line="360" w:lineRule="auto"/>
        <w:jc w:val="both"/>
        <w:rPr>
          <w:rFonts w:ascii="Times New Roman" w:hAnsi="Times New Roman" w:cs="Times New Roman"/>
          <w:sz w:val="24"/>
          <w:szCs w:val="24"/>
        </w:rPr>
      </w:pPr>
    </w:p>
    <w:p w14:paraId="2BB07EC7" w14:textId="4AC8491F" w:rsidR="00851D40" w:rsidRPr="00C913B4" w:rsidRDefault="00851D40" w:rsidP="006648B2">
      <w:pPr>
        <w:spacing w:after="0" w:line="360" w:lineRule="auto"/>
        <w:jc w:val="both"/>
        <w:rPr>
          <w:rFonts w:ascii="Times New Roman" w:hAnsi="Times New Roman" w:cs="Times New Roman"/>
          <w:sz w:val="24"/>
          <w:szCs w:val="24"/>
        </w:rPr>
      </w:pPr>
      <w:r w:rsidRPr="00C913B4">
        <w:rPr>
          <w:rFonts w:ascii="Times New Roman" w:hAnsi="Times New Roman" w:cs="Times New Roman"/>
          <w:b/>
          <w:sz w:val="24"/>
          <w:szCs w:val="24"/>
        </w:rPr>
        <w:t xml:space="preserve">CONSIDERANDO </w:t>
      </w:r>
      <w:r w:rsidRPr="00C913B4">
        <w:rPr>
          <w:rFonts w:ascii="Times New Roman" w:hAnsi="Times New Roman" w:cs="Times New Roman"/>
          <w:sz w:val="24"/>
          <w:szCs w:val="24"/>
        </w:rPr>
        <w:t>que a Defensoria Pública é instituição permanente, essencial à função jurisdicional do Estado, incumbindo-lhe, como expressão e instrumento do regime democrático, fundamentalmente, a orientação jurídica, a promoção dos direitos humanos e a defesa, em todos os graus, judicial e extrajudicial, dos direitos individuais e coletivos, de forma integral e gratuita, aos necessitados, na forma do inciso LXXIV</w:t>
      </w:r>
      <w:r w:rsidR="00A9311C">
        <w:rPr>
          <w:rFonts w:ascii="Times New Roman" w:hAnsi="Times New Roman" w:cs="Times New Roman"/>
          <w:sz w:val="24"/>
          <w:szCs w:val="24"/>
        </w:rPr>
        <w:t xml:space="preserve">, </w:t>
      </w:r>
      <w:r w:rsidRPr="00C913B4">
        <w:rPr>
          <w:rFonts w:ascii="Times New Roman" w:hAnsi="Times New Roman" w:cs="Times New Roman"/>
          <w:sz w:val="24"/>
          <w:szCs w:val="24"/>
        </w:rPr>
        <w:t>do art. 5</w:t>
      </w:r>
      <w:r w:rsidR="00A9311C">
        <w:rPr>
          <w:rFonts w:ascii="Times New Roman" w:hAnsi="Times New Roman" w:cs="Times New Roman"/>
          <w:sz w:val="24"/>
          <w:szCs w:val="24"/>
        </w:rPr>
        <w:t xml:space="preserve">º, </w:t>
      </w:r>
      <w:r w:rsidRPr="00C913B4">
        <w:rPr>
          <w:rFonts w:ascii="Times New Roman" w:hAnsi="Times New Roman" w:cs="Times New Roman"/>
          <w:sz w:val="24"/>
          <w:szCs w:val="24"/>
        </w:rPr>
        <w:t xml:space="preserve"> da Constituição Federal e do art</w:t>
      </w:r>
      <w:r w:rsidR="00EC7C26">
        <w:rPr>
          <w:rFonts w:ascii="Times New Roman" w:hAnsi="Times New Roman" w:cs="Times New Roman"/>
          <w:sz w:val="24"/>
          <w:szCs w:val="24"/>
        </w:rPr>
        <w:t>.</w:t>
      </w:r>
      <w:r w:rsidRPr="00C913B4">
        <w:rPr>
          <w:rFonts w:ascii="Times New Roman" w:hAnsi="Times New Roman" w:cs="Times New Roman"/>
          <w:sz w:val="24"/>
          <w:szCs w:val="24"/>
        </w:rPr>
        <w:t xml:space="preserve"> 1º</w:t>
      </w:r>
      <w:r w:rsidR="00A9311C">
        <w:rPr>
          <w:rFonts w:ascii="Times New Roman" w:hAnsi="Times New Roman" w:cs="Times New Roman"/>
          <w:sz w:val="24"/>
          <w:szCs w:val="24"/>
        </w:rPr>
        <w:t xml:space="preserve">, </w:t>
      </w:r>
      <w:r w:rsidRPr="00C913B4">
        <w:rPr>
          <w:rFonts w:ascii="Times New Roman" w:hAnsi="Times New Roman" w:cs="Times New Roman"/>
          <w:sz w:val="24"/>
          <w:szCs w:val="24"/>
        </w:rPr>
        <w:t>da Lei Complementar Federal nº 80/1994;</w:t>
      </w:r>
    </w:p>
    <w:p w14:paraId="7F5A921D" w14:textId="77777777" w:rsidR="00B066D7" w:rsidRPr="00C913B4" w:rsidRDefault="00B066D7" w:rsidP="006648B2">
      <w:pPr>
        <w:spacing w:after="0" w:line="360" w:lineRule="auto"/>
        <w:jc w:val="both"/>
        <w:rPr>
          <w:rFonts w:ascii="Times New Roman" w:hAnsi="Times New Roman" w:cs="Times New Roman"/>
          <w:sz w:val="24"/>
          <w:szCs w:val="24"/>
        </w:rPr>
      </w:pPr>
    </w:p>
    <w:p w14:paraId="6AB98F75" w14:textId="77777777" w:rsidR="0041228A" w:rsidRPr="0041228A" w:rsidRDefault="0041228A" w:rsidP="0041228A">
      <w:pPr>
        <w:spacing w:after="0" w:line="360" w:lineRule="auto"/>
        <w:jc w:val="both"/>
        <w:rPr>
          <w:rFonts w:ascii="Times New Roman" w:hAnsi="Times New Roman" w:cs="Times New Roman"/>
          <w:sz w:val="24"/>
          <w:szCs w:val="24"/>
        </w:rPr>
      </w:pPr>
      <w:r w:rsidRPr="0041228A">
        <w:rPr>
          <w:rFonts w:ascii="Times New Roman" w:hAnsi="Times New Roman" w:cs="Times New Roman"/>
          <w:b/>
          <w:bCs/>
          <w:sz w:val="24"/>
          <w:szCs w:val="24"/>
        </w:rPr>
        <w:t xml:space="preserve">CONSIDERANDO </w:t>
      </w:r>
      <w:r w:rsidRPr="0041228A">
        <w:rPr>
          <w:rFonts w:ascii="Times New Roman" w:hAnsi="Times New Roman" w:cs="Times New Roman"/>
          <w:sz w:val="24"/>
          <w:szCs w:val="24"/>
        </w:rPr>
        <w:t xml:space="preserve">que é dever do Estado dar efetividade aos princípios constitucionais da cidadania e da dignidade da pessoa humana, bem como cumprir com seus objetivos </w:t>
      </w:r>
      <w:r w:rsidRPr="0041228A">
        <w:rPr>
          <w:rFonts w:ascii="Times New Roman" w:hAnsi="Times New Roman" w:cs="Times New Roman"/>
          <w:sz w:val="24"/>
          <w:szCs w:val="24"/>
        </w:rPr>
        <w:lastRenderedPageBreak/>
        <w:t>fundamentais de construir uma sociedade livre, justa e solidária, além de promover o bem de todos, sem preconceitos de raça, sexo ou quaisquer outras formas de discriminação (art. 1º, incisos II e III, e art. 3º, incisos I e IV, da CRFB/1988);</w:t>
      </w:r>
    </w:p>
    <w:p w14:paraId="6CEC9C18" w14:textId="4C2D29CC" w:rsidR="0006102D" w:rsidRDefault="0006102D" w:rsidP="006648B2">
      <w:pPr>
        <w:spacing w:after="0" w:line="360" w:lineRule="auto"/>
        <w:jc w:val="both"/>
        <w:rPr>
          <w:rFonts w:ascii="Times New Roman" w:hAnsi="Times New Roman" w:cs="Times New Roman"/>
          <w:sz w:val="24"/>
          <w:szCs w:val="24"/>
        </w:rPr>
      </w:pPr>
    </w:p>
    <w:p w14:paraId="02065560" w14:textId="7DDA4F2B" w:rsidR="0041228A" w:rsidRDefault="0041228A" w:rsidP="0041228A">
      <w:pPr>
        <w:spacing w:after="0" w:line="360" w:lineRule="auto"/>
        <w:jc w:val="both"/>
        <w:rPr>
          <w:rFonts w:ascii="Times New Roman" w:hAnsi="Times New Roman" w:cs="Times New Roman"/>
          <w:sz w:val="24"/>
          <w:szCs w:val="24"/>
        </w:rPr>
      </w:pPr>
      <w:r w:rsidRPr="0041228A">
        <w:rPr>
          <w:rFonts w:ascii="Times New Roman" w:hAnsi="Times New Roman" w:cs="Times New Roman"/>
          <w:b/>
          <w:bCs/>
          <w:sz w:val="24"/>
          <w:szCs w:val="24"/>
        </w:rPr>
        <w:t xml:space="preserve">CONSIDERANDO </w:t>
      </w:r>
      <w:r w:rsidRPr="0041228A">
        <w:rPr>
          <w:rFonts w:ascii="Times New Roman" w:hAnsi="Times New Roman" w:cs="Times New Roman"/>
          <w:sz w:val="24"/>
          <w:szCs w:val="24"/>
        </w:rPr>
        <w:t>que a Convenção Interamericana para Prevenir, Punir e Erradicar a Violência contra a Mulher, internalizada ao ordenamento jurídico brasileiro por meio do Decreto Presidencial n. 1.973/1996, considera “violência contra a mulher qualquer ato ou conduta baseada no gênero, que cause morte, dano ou sofrimento físico, sexual ou psicológico à mulher, tanto na esfera pública como na esfera privada” (art. 1), assegurando que “toda mulher tem direito a uma vida livre de violência, tanto na esfera pública como na esfera privada” (art. 3), prevendo, ainda, o dever do Estado de “adotar, por todos os meios apropriados e sem demora, políticas destinadas a prevenir, punir e erradicar tal violência”, conforme art. 7, da referida norma;</w:t>
      </w:r>
    </w:p>
    <w:p w14:paraId="3B1C1131" w14:textId="3ECC6648" w:rsidR="00D057F2" w:rsidRDefault="00D057F2" w:rsidP="0041228A">
      <w:pPr>
        <w:spacing w:after="0" w:line="360" w:lineRule="auto"/>
        <w:jc w:val="both"/>
        <w:rPr>
          <w:rFonts w:ascii="Times New Roman" w:hAnsi="Times New Roman" w:cs="Times New Roman"/>
          <w:sz w:val="24"/>
          <w:szCs w:val="24"/>
        </w:rPr>
      </w:pPr>
    </w:p>
    <w:p w14:paraId="4694207D" w14:textId="0EBA587C" w:rsidR="00D057F2" w:rsidRDefault="00D057F2" w:rsidP="00D057F2">
      <w:pPr>
        <w:spacing w:after="0" w:line="360" w:lineRule="auto"/>
        <w:jc w:val="both"/>
        <w:rPr>
          <w:rFonts w:ascii="Times New Roman" w:hAnsi="Times New Roman" w:cs="Times New Roman"/>
          <w:sz w:val="24"/>
          <w:szCs w:val="24"/>
        </w:rPr>
      </w:pPr>
      <w:r w:rsidRPr="00D057F2">
        <w:rPr>
          <w:rFonts w:ascii="Times New Roman" w:hAnsi="Times New Roman" w:cs="Times New Roman"/>
          <w:b/>
          <w:bCs/>
          <w:sz w:val="24"/>
          <w:szCs w:val="24"/>
        </w:rPr>
        <w:t xml:space="preserve">CONSIDERANDO </w:t>
      </w:r>
      <w:r w:rsidRPr="00D057F2">
        <w:rPr>
          <w:rFonts w:ascii="Times New Roman" w:hAnsi="Times New Roman" w:cs="Times New Roman"/>
          <w:sz w:val="24"/>
          <w:szCs w:val="24"/>
        </w:rPr>
        <w:t>que racismo é reputad</w:t>
      </w:r>
      <w:r>
        <w:rPr>
          <w:rFonts w:ascii="Times New Roman" w:hAnsi="Times New Roman" w:cs="Times New Roman"/>
          <w:sz w:val="24"/>
          <w:szCs w:val="24"/>
        </w:rPr>
        <w:t>o</w:t>
      </w:r>
      <w:r w:rsidRPr="00D057F2">
        <w:rPr>
          <w:rFonts w:ascii="Times New Roman" w:hAnsi="Times New Roman" w:cs="Times New Roman"/>
          <w:sz w:val="24"/>
          <w:szCs w:val="24"/>
        </w:rPr>
        <w:t xml:space="preserve"> crime inafiançável e imprescritível (art. 5º, XLII, da CRFB/1988), sendo que o art. 20, da Lei 7.716 (Lei de Racismo), prevê pena de reclusão de um a três anos e multa para a conduta de “praticar, induzir ou incitar a discriminação ou preconceito de raça, cor, etnia, religião ou procedência nacional”, enquanto que o art. 140, § 3º, do Código Penal, tipifica como delito, passível de detenção de um a três anos e multa, a prática de injúria racial, nos casos de ofensa à dignidade ou ao decoro baseada em elementos referentes à raça, cor, etnia ou origem;</w:t>
      </w:r>
    </w:p>
    <w:p w14:paraId="1DE133DD" w14:textId="638F5C35" w:rsidR="00D057F2" w:rsidRDefault="00D057F2" w:rsidP="00D057F2">
      <w:pPr>
        <w:spacing w:after="0" w:line="360" w:lineRule="auto"/>
        <w:jc w:val="both"/>
        <w:rPr>
          <w:rFonts w:ascii="Times New Roman" w:hAnsi="Times New Roman" w:cs="Times New Roman"/>
          <w:sz w:val="24"/>
          <w:szCs w:val="24"/>
        </w:rPr>
      </w:pPr>
    </w:p>
    <w:p w14:paraId="2F0D3BF3" w14:textId="77777777" w:rsidR="00D057F2" w:rsidRPr="00D057F2" w:rsidRDefault="00D057F2" w:rsidP="00D057F2">
      <w:pPr>
        <w:spacing w:after="0" w:line="360" w:lineRule="auto"/>
        <w:jc w:val="both"/>
        <w:rPr>
          <w:rFonts w:ascii="Times New Roman" w:hAnsi="Times New Roman" w:cs="Times New Roman"/>
          <w:bCs/>
          <w:sz w:val="24"/>
          <w:szCs w:val="24"/>
        </w:rPr>
      </w:pPr>
      <w:r w:rsidRPr="00D057F2">
        <w:rPr>
          <w:rFonts w:ascii="Times New Roman" w:hAnsi="Times New Roman" w:cs="Times New Roman"/>
          <w:b/>
          <w:sz w:val="24"/>
          <w:szCs w:val="24"/>
        </w:rPr>
        <w:t>CONSIDERANDO</w:t>
      </w:r>
      <w:r w:rsidRPr="00D057F2">
        <w:rPr>
          <w:rFonts w:ascii="Times New Roman" w:hAnsi="Times New Roman" w:cs="Times New Roman"/>
          <w:bCs/>
          <w:sz w:val="24"/>
          <w:szCs w:val="24"/>
        </w:rPr>
        <w:t xml:space="preserve"> que a importunação sexual é prevista como crime no Código Penal Brasileiro, que descreve em seu art. 215-A “Praticar contra alguém e sem a sua anuência ato libidinoso com o objetivo de satisfazer a própria lascívia ou a de terceiro”, com pena de reclusão cominada de um a cinco anos;</w:t>
      </w:r>
    </w:p>
    <w:p w14:paraId="0DD13C91" w14:textId="77777777" w:rsidR="00D057F2" w:rsidRPr="00D057F2" w:rsidRDefault="00D057F2" w:rsidP="00D057F2">
      <w:pPr>
        <w:spacing w:after="0" w:line="360" w:lineRule="auto"/>
        <w:jc w:val="both"/>
        <w:rPr>
          <w:rFonts w:ascii="Times New Roman" w:hAnsi="Times New Roman" w:cs="Times New Roman"/>
          <w:sz w:val="24"/>
          <w:szCs w:val="24"/>
        </w:rPr>
      </w:pPr>
    </w:p>
    <w:p w14:paraId="66FC0A57" w14:textId="079A5274" w:rsidR="00851D40" w:rsidRPr="00C913B4" w:rsidRDefault="00851D40" w:rsidP="006648B2">
      <w:pPr>
        <w:spacing w:after="0" w:line="360" w:lineRule="auto"/>
        <w:jc w:val="both"/>
        <w:rPr>
          <w:rFonts w:ascii="Times New Roman" w:hAnsi="Times New Roman" w:cs="Times New Roman"/>
          <w:color w:val="000000"/>
          <w:sz w:val="24"/>
          <w:szCs w:val="24"/>
        </w:rPr>
      </w:pPr>
      <w:r w:rsidRPr="00C913B4">
        <w:rPr>
          <w:rFonts w:ascii="Times New Roman" w:hAnsi="Times New Roman" w:cs="Times New Roman"/>
          <w:b/>
          <w:bCs/>
          <w:sz w:val="24"/>
          <w:szCs w:val="24"/>
        </w:rPr>
        <w:t>CONSIDERANDO</w:t>
      </w:r>
      <w:r w:rsidRPr="00C913B4">
        <w:rPr>
          <w:rFonts w:ascii="Times New Roman" w:hAnsi="Times New Roman" w:cs="Times New Roman"/>
          <w:sz w:val="24"/>
          <w:szCs w:val="24"/>
        </w:rPr>
        <w:t xml:space="preserve"> que a Defensoria Pública </w:t>
      </w:r>
      <w:r w:rsidR="00E24E93">
        <w:rPr>
          <w:rFonts w:ascii="Times New Roman" w:hAnsi="Times New Roman" w:cs="Times New Roman"/>
          <w:sz w:val="24"/>
          <w:szCs w:val="24"/>
        </w:rPr>
        <w:t>possui, como</w:t>
      </w:r>
      <w:r w:rsidRPr="00C913B4">
        <w:rPr>
          <w:rFonts w:ascii="Times New Roman" w:hAnsi="Times New Roman" w:cs="Times New Roman"/>
          <w:sz w:val="24"/>
          <w:szCs w:val="24"/>
        </w:rPr>
        <w:t xml:space="preserve"> funções institucionais</w:t>
      </w:r>
      <w:r w:rsidR="00E24E93">
        <w:rPr>
          <w:rFonts w:ascii="Times New Roman" w:hAnsi="Times New Roman" w:cs="Times New Roman"/>
          <w:sz w:val="24"/>
          <w:szCs w:val="24"/>
        </w:rPr>
        <w:t>, o dever de</w:t>
      </w:r>
      <w:r w:rsidRPr="00C913B4">
        <w:rPr>
          <w:rFonts w:ascii="Times New Roman" w:hAnsi="Times New Roman" w:cs="Times New Roman"/>
          <w:sz w:val="24"/>
          <w:szCs w:val="24"/>
        </w:rPr>
        <w:t xml:space="preserve"> </w:t>
      </w:r>
      <w:r w:rsidR="006648B2" w:rsidRPr="00C913B4">
        <w:rPr>
          <w:rFonts w:ascii="Times New Roman" w:hAnsi="Times New Roman" w:cs="Times New Roman"/>
          <w:sz w:val="24"/>
          <w:szCs w:val="24"/>
        </w:rPr>
        <w:t xml:space="preserve">promover, prioritariamente, a solução extrajudicial dos litígios, visando à composição entre as pessoas em conflito de interesses, por meio de mediação, </w:t>
      </w:r>
      <w:r w:rsidR="006648B2" w:rsidRPr="00C913B4">
        <w:rPr>
          <w:rFonts w:ascii="Times New Roman" w:hAnsi="Times New Roman" w:cs="Times New Roman"/>
          <w:sz w:val="24"/>
          <w:szCs w:val="24"/>
        </w:rPr>
        <w:lastRenderedPageBreak/>
        <w:t xml:space="preserve">conciliação, arbitragem e demais técnicas de composição e administração de conflitos;  </w:t>
      </w:r>
      <w:r w:rsidRPr="00C913B4">
        <w:rPr>
          <w:rFonts w:ascii="Times New Roman" w:hAnsi="Times New Roman" w:cs="Times New Roman"/>
          <w:color w:val="000000"/>
          <w:sz w:val="24"/>
          <w:szCs w:val="24"/>
        </w:rPr>
        <w:t xml:space="preserve">promover a difusão e a conscientização dos direitos humanos, da cidadania e do ordenamento jurídico; </w:t>
      </w:r>
      <w:r w:rsidR="006648B2" w:rsidRPr="00C913B4">
        <w:rPr>
          <w:rFonts w:ascii="Times New Roman" w:hAnsi="Times New Roman" w:cs="Times New Roman"/>
          <w:color w:val="000000"/>
          <w:sz w:val="24"/>
          <w:szCs w:val="24"/>
        </w:rPr>
        <w:t xml:space="preserve">promover ação civil pública e todas as espécies de ações capazes de propiciar a adequada tutela dos direitos difusos, coletivos ou individuais homogêneos quando o resultado da demanda puder beneficiar grupo de pessoas hipossuficientes; </w:t>
      </w:r>
      <w:r w:rsidR="00A8122A" w:rsidRPr="00C913B4">
        <w:rPr>
          <w:rFonts w:ascii="Times New Roman" w:hAnsi="Times New Roman" w:cs="Times New Roman"/>
          <w:color w:val="000000"/>
          <w:sz w:val="24"/>
          <w:szCs w:val="24"/>
        </w:rPr>
        <w:t>exercer a defesa dos direitos e interesses individuais, difusos, coletivos e individuais homogêneos e dos direitos do consumidor, na forma do inciso LXXIV do art. 5º da Constituição Federal; promover a mais ampla defesa dos direitos fundamentais dos necessitados, abrangendo seus direitos individuais, coletivos, difusos, sociais, econômicos, culturais e ambientais, sendo admissíveis todas as espécies de ações capazes de propiciar sua adequada e efetiva tutela</w:t>
      </w:r>
      <w:r w:rsidRPr="00C913B4">
        <w:rPr>
          <w:rFonts w:ascii="Times New Roman" w:hAnsi="Times New Roman" w:cs="Times New Roman"/>
          <w:color w:val="000000"/>
          <w:sz w:val="24"/>
          <w:szCs w:val="24"/>
        </w:rPr>
        <w:t>;</w:t>
      </w:r>
      <w:r w:rsidR="00E24E93">
        <w:rPr>
          <w:rFonts w:ascii="Times New Roman" w:hAnsi="Times New Roman" w:cs="Times New Roman"/>
          <w:color w:val="000000"/>
          <w:sz w:val="24"/>
          <w:szCs w:val="24"/>
        </w:rPr>
        <w:t xml:space="preserve"> tudo</w:t>
      </w:r>
      <w:r w:rsidRPr="00C913B4">
        <w:rPr>
          <w:rFonts w:ascii="Times New Roman" w:hAnsi="Times New Roman" w:cs="Times New Roman"/>
          <w:color w:val="000000"/>
          <w:sz w:val="24"/>
          <w:szCs w:val="24"/>
        </w:rPr>
        <w:t xml:space="preserve"> visando </w:t>
      </w:r>
      <w:r w:rsidR="00E24E93">
        <w:rPr>
          <w:rFonts w:ascii="Times New Roman" w:hAnsi="Times New Roman" w:cs="Times New Roman"/>
          <w:color w:val="000000"/>
          <w:sz w:val="24"/>
          <w:szCs w:val="24"/>
        </w:rPr>
        <w:t xml:space="preserve">a </w:t>
      </w:r>
      <w:r w:rsidRPr="00C913B4">
        <w:rPr>
          <w:rFonts w:ascii="Times New Roman" w:hAnsi="Times New Roman" w:cs="Times New Roman"/>
          <w:color w:val="000000"/>
          <w:sz w:val="24"/>
          <w:szCs w:val="24"/>
        </w:rPr>
        <w:t>assegurar às pessoas, sob quaisquer circunstâncias, o exercício pleno de seus direitos e garantias fundamentais</w:t>
      </w:r>
      <w:r w:rsidR="006648B2" w:rsidRPr="00C913B4">
        <w:rPr>
          <w:rFonts w:ascii="Times New Roman" w:hAnsi="Times New Roman" w:cs="Times New Roman"/>
          <w:color w:val="000000"/>
          <w:sz w:val="24"/>
          <w:szCs w:val="24"/>
        </w:rPr>
        <w:t>,</w:t>
      </w:r>
      <w:r w:rsidRPr="00C913B4">
        <w:rPr>
          <w:rFonts w:ascii="Times New Roman" w:hAnsi="Times New Roman" w:cs="Times New Roman"/>
          <w:color w:val="000000"/>
          <w:sz w:val="24"/>
          <w:szCs w:val="24"/>
        </w:rPr>
        <w:t xml:space="preserve"> conforme o disposto no art. 4º, </w:t>
      </w:r>
      <w:r w:rsidR="006648B2" w:rsidRPr="00C913B4">
        <w:rPr>
          <w:rFonts w:ascii="Times New Roman" w:hAnsi="Times New Roman" w:cs="Times New Roman"/>
          <w:color w:val="000000"/>
          <w:sz w:val="24"/>
          <w:szCs w:val="24"/>
        </w:rPr>
        <w:t xml:space="preserve">II, </w:t>
      </w:r>
      <w:r w:rsidRPr="00C913B4">
        <w:rPr>
          <w:rFonts w:ascii="Times New Roman" w:hAnsi="Times New Roman" w:cs="Times New Roman"/>
          <w:color w:val="000000"/>
          <w:sz w:val="24"/>
          <w:szCs w:val="24"/>
        </w:rPr>
        <w:t xml:space="preserve">III, VII, </w:t>
      </w:r>
      <w:r w:rsidR="006648B2" w:rsidRPr="00C913B4">
        <w:rPr>
          <w:rFonts w:ascii="Times New Roman" w:hAnsi="Times New Roman" w:cs="Times New Roman"/>
          <w:color w:val="000000"/>
          <w:sz w:val="24"/>
          <w:szCs w:val="24"/>
        </w:rPr>
        <w:t xml:space="preserve">VIII, </w:t>
      </w:r>
      <w:r w:rsidRPr="00C913B4">
        <w:rPr>
          <w:rFonts w:ascii="Times New Roman" w:hAnsi="Times New Roman" w:cs="Times New Roman"/>
          <w:color w:val="000000"/>
          <w:sz w:val="24"/>
          <w:szCs w:val="24"/>
        </w:rPr>
        <w:t>X, da Lei Complementar Federal nº 80/94;</w:t>
      </w:r>
    </w:p>
    <w:p w14:paraId="7C53A1DB" w14:textId="2F754DA3" w:rsidR="00286D89" w:rsidRPr="00C913B4" w:rsidRDefault="00286D89" w:rsidP="00B066D7">
      <w:pPr>
        <w:spacing w:after="0" w:line="360" w:lineRule="auto"/>
        <w:jc w:val="both"/>
        <w:rPr>
          <w:rFonts w:ascii="Times New Roman" w:hAnsi="Times New Roman" w:cs="Times New Roman"/>
          <w:sz w:val="24"/>
          <w:szCs w:val="24"/>
        </w:rPr>
      </w:pPr>
    </w:p>
    <w:p w14:paraId="42304274" w14:textId="740B8D3A" w:rsidR="00286D89" w:rsidRPr="00C913B4" w:rsidRDefault="00286D89" w:rsidP="00B066D7">
      <w:pPr>
        <w:spacing w:after="0" w:line="360" w:lineRule="auto"/>
        <w:jc w:val="both"/>
        <w:rPr>
          <w:rFonts w:ascii="Times New Roman" w:hAnsi="Times New Roman" w:cs="Times New Roman"/>
          <w:sz w:val="24"/>
          <w:szCs w:val="24"/>
        </w:rPr>
      </w:pPr>
      <w:r w:rsidRPr="00C913B4">
        <w:rPr>
          <w:rFonts w:ascii="Times New Roman" w:hAnsi="Times New Roman" w:cs="Times New Roman"/>
          <w:b/>
          <w:bCs/>
          <w:sz w:val="24"/>
          <w:szCs w:val="24"/>
        </w:rPr>
        <w:t>RESOLVE</w:t>
      </w:r>
      <w:r w:rsidRPr="00C913B4">
        <w:rPr>
          <w:rFonts w:ascii="Times New Roman" w:hAnsi="Times New Roman" w:cs="Times New Roman"/>
          <w:sz w:val="24"/>
          <w:szCs w:val="24"/>
        </w:rPr>
        <w:t xml:space="preserve"> instaurar</w:t>
      </w:r>
      <w:r w:rsidR="009C084E">
        <w:rPr>
          <w:rFonts w:ascii="Times New Roman" w:hAnsi="Times New Roman" w:cs="Times New Roman"/>
          <w:sz w:val="24"/>
          <w:szCs w:val="24"/>
        </w:rPr>
        <w:t xml:space="preserve"> de ofício </w:t>
      </w:r>
      <w:r w:rsidRPr="00C913B4">
        <w:rPr>
          <w:rFonts w:ascii="Times New Roman" w:hAnsi="Times New Roman" w:cs="Times New Roman"/>
          <w:sz w:val="24"/>
          <w:szCs w:val="24"/>
        </w:rPr>
        <w:t xml:space="preserve">o presente Procedimento Administrativo </w:t>
      </w:r>
      <w:r w:rsidR="00A22EB5">
        <w:rPr>
          <w:rFonts w:ascii="Times New Roman" w:hAnsi="Times New Roman" w:cs="Times New Roman"/>
          <w:sz w:val="24"/>
          <w:szCs w:val="24"/>
        </w:rPr>
        <w:t>de Tutela Coletiva (PTAC)</w:t>
      </w:r>
      <w:r w:rsidRPr="00C913B4">
        <w:rPr>
          <w:rFonts w:ascii="Times New Roman" w:hAnsi="Times New Roman" w:cs="Times New Roman"/>
          <w:sz w:val="24"/>
          <w:szCs w:val="24"/>
        </w:rPr>
        <w:t xml:space="preserve"> para </w:t>
      </w:r>
      <w:r w:rsidR="00EE42D1">
        <w:rPr>
          <w:rFonts w:ascii="Times New Roman" w:hAnsi="Times New Roman" w:cs="Times New Roman"/>
          <w:sz w:val="24"/>
          <w:szCs w:val="24"/>
        </w:rPr>
        <w:t>apurar as ferramentas de segurança existentes nos Estádios de Futebol de Minas Gerais e adotar providências para o enfrentamento da violência de gênero e racial em referidos espaços de convivência</w:t>
      </w:r>
      <w:r w:rsidR="009C084E">
        <w:rPr>
          <w:rFonts w:ascii="Times New Roman" w:hAnsi="Times New Roman" w:cs="Times New Roman"/>
          <w:sz w:val="24"/>
          <w:szCs w:val="24"/>
        </w:rPr>
        <w:t>.</w:t>
      </w:r>
    </w:p>
    <w:p w14:paraId="6E5D5E39" w14:textId="77777777" w:rsidR="00286D89" w:rsidRPr="00C913B4" w:rsidRDefault="00286D89" w:rsidP="00286D89">
      <w:pPr>
        <w:spacing w:after="0" w:line="360" w:lineRule="auto"/>
        <w:jc w:val="both"/>
        <w:rPr>
          <w:rFonts w:ascii="Times New Roman" w:eastAsia="Times New Roman" w:hAnsi="Times New Roman" w:cs="Times New Roman"/>
          <w:color w:val="000000"/>
          <w:sz w:val="24"/>
          <w:szCs w:val="24"/>
          <w:lang w:eastAsia="pt-BR"/>
        </w:rPr>
      </w:pPr>
    </w:p>
    <w:p w14:paraId="5DACC10D" w14:textId="743A2381" w:rsidR="00286D89" w:rsidRPr="00C913B4" w:rsidRDefault="00286D89" w:rsidP="00286D89">
      <w:pPr>
        <w:spacing w:after="0" w:line="360" w:lineRule="auto"/>
        <w:jc w:val="both"/>
        <w:rPr>
          <w:rFonts w:ascii="Times New Roman" w:eastAsia="Times New Roman" w:hAnsi="Times New Roman" w:cs="Times New Roman"/>
          <w:color w:val="000000"/>
          <w:sz w:val="24"/>
          <w:szCs w:val="24"/>
          <w:lang w:eastAsia="pt-BR"/>
        </w:rPr>
      </w:pPr>
      <w:r w:rsidRPr="00C913B4">
        <w:rPr>
          <w:rFonts w:ascii="Times New Roman" w:eastAsia="Times New Roman" w:hAnsi="Times New Roman" w:cs="Times New Roman"/>
          <w:color w:val="000000"/>
          <w:sz w:val="24"/>
          <w:szCs w:val="24"/>
          <w:lang w:eastAsia="pt-BR"/>
        </w:rPr>
        <w:t>Para tanto, determina</w:t>
      </w:r>
      <w:r w:rsidR="008C6E1A">
        <w:rPr>
          <w:rFonts w:ascii="Times New Roman" w:eastAsia="Times New Roman" w:hAnsi="Times New Roman" w:cs="Times New Roman"/>
          <w:color w:val="000000"/>
          <w:sz w:val="24"/>
          <w:szCs w:val="24"/>
          <w:lang w:eastAsia="pt-BR"/>
        </w:rPr>
        <w:t>-se a adoção das seguintes</w:t>
      </w:r>
      <w:r w:rsidRPr="00C913B4">
        <w:rPr>
          <w:rFonts w:ascii="Times New Roman" w:eastAsia="Times New Roman" w:hAnsi="Times New Roman" w:cs="Times New Roman"/>
          <w:color w:val="000000"/>
          <w:sz w:val="24"/>
          <w:szCs w:val="24"/>
          <w:lang w:eastAsia="pt-BR"/>
        </w:rPr>
        <w:t xml:space="preserve"> </w:t>
      </w:r>
      <w:r w:rsidR="008C6E1A">
        <w:rPr>
          <w:rFonts w:ascii="Times New Roman" w:eastAsia="Times New Roman" w:hAnsi="Times New Roman" w:cs="Times New Roman"/>
          <w:color w:val="000000"/>
          <w:sz w:val="24"/>
          <w:szCs w:val="24"/>
          <w:lang w:eastAsia="pt-BR"/>
        </w:rPr>
        <w:t>diligências</w:t>
      </w:r>
      <w:r w:rsidRPr="00C913B4">
        <w:rPr>
          <w:rFonts w:ascii="Times New Roman" w:eastAsia="Times New Roman" w:hAnsi="Times New Roman" w:cs="Times New Roman"/>
          <w:color w:val="000000"/>
          <w:sz w:val="24"/>
          <w:szCs w:val="24"/>
          <w:lang w:eastAsia="pt-BR"/>
        </w:rPr>
        <w:t>:</w:t>
      </w:r>
    </w:p>
    <w:p w14:paraId="5A7BE040" w14:textId="77777777" w:rsidR="00286D89" w:rsidRPr="00C913B4" w:rsidRDefault="00286D89" w:rsidP="00286D89">
      <w:pPr>
        <w:spacing w:after="0" w:line="360" w:lineRule="auto"/>
        <w:jc w:val="both"/>
        <w:rPr>
          <w:rFonts w:ascii="Times New Roman" w:eastAsia="Times New Roman" w:hAnsi="Times New Roman" w:cs="Times New Roman"/>
          <w:color w:val="000000"/>
          <w:sz w:val="24"/>
          <w:szCs w:val="24"/>
          <w:lang w:eastAsia="pt-BR"/>
        </w:rPr>
      </w:pPr>
    </w:p>
    <w:p w14:paraId="35B5CC58" w14:textId="377FF444" w:rsidR="00980FDB" w:rsidRDefault="00286D89" w:rsidP="00EE42D1">
      <w:pPr>
        <w:pStyle w:val="PargrafodaLista"/>
        <w:numPr>
          <w:ilvl w:val="0"/>
          <w:numId w:val="4"/>
        </w:numPr>
        <w:spacing w:after="0" w:line="360" w:lineRule="auto"/>
        <w:jc w:val="both"/>
        <w:rPr>
          <w:rFonts w:ascii="Times New Roman" w:eastAsia="Times New Roman" w:hAnsi="Times New Roman" w:cs="Times New Roman"/>
          <w:color w:val="000000"/>
          <w:sz w:val="24"/>
          <w:szCs w:val="24"/>
          <w:lang w:eastAsia="pt-BR"/>
        </w:rPr>
      </w:pPr>
      <w:r w:rsidRPr="00980FDB">
        <w:rPr>
          <w:rFonts w:ascii="Times New Roman" w:eastAsia="Times New Roman" w:hAnsi="Times New Roman" w:cs="Times New Roman"/>
          <w:color w:val="000000"/>
          <w:sz w:val="24"/>
          <w:szCs w:val="24"/>
          <w:lang w:eastAsia="pt-BR"/>
        </w:rPr>
        <w:t xml:space="preserve">a </w:t>
      </w:r>
      <w:r w:rsidR="00EE42D1">
        <w:rPr>
          <w:rFonts w:ascii="Times New Roman" w:eastAsia="Times New Roman" w:hAnsi="Times New Roman" w:cs="Times New Roman"/>
          <w:color w:val="000000"/>
          <w:sz w:val="24"/>
          <w:szCs w:val="24"/>
          <w:lang w:eastAsia="pt-BR"/>
        </w:rPr>
        <w:t>juntada da recomendação expedida pela Defensoria Pública de Minas Gerais à empresa Minas Arena (administradora do Complexo Mineirão), bem como a resposta apresentada pela referida concessionária e o relatório de vistoria elaborado por membro desta instituição, fruto de inspeção “in loco”;</w:t>
      </w:r>
    </w:p>
    <w:p w14:paraId="42CAB36A" w14:textId="77777777" w:rsidR="00EE42D1" w:rsidRPr="00EE42D1" w:rsidRDefault="00EE42D1" w:rsidP="00EE42D1">
      <w:pPr>
        <w:pStyle w:val="PargrafodaLista"/>
        <w:spacing w:after="0" w:line="360" w:lineRule="auto"/>
        <w:jc w:val="both"/>
        <w:rPr>
          <w:rFonts w:ascii="Times New Roman" w:eastAsia="Times New Roman" w:hAnsi="Times New Roman" w:cs="Times New Roman"/>
          <w:color w:val="000000"/>
          <w:sz w:val="24"/>
          <w:szCs w:val="24"/>
          <w:lang w:eastAsia="pt-BR"/>
        </w:rPr>
      </w:pPr>
    </w:p>
    <w:p w14:paraId="396565D6" w14:textId="2B36849E" w:rsidR="00980FDB" w:rsidRDefault="00EE42D1" w:rsidP="00980FDB">
      <w:pPr>
        <w:pStyle w:val="PargrafodaLista"/>
        <w:numPr>
          <w:ilvl w:val="0"/>
          <w:numId w:val="4"/>
        </w:numPr>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a juntada de ata de reunião realizada na sede do Ministério Público de Minas Gerais, </w:t>
      </w:r>
      <w:r w:rsidR="0071495A">
        <w:rPr>
          <w:rFonts w:ascii="Times New Roman" w:eastAsia="Times New Roman" w:hAnsi="Times New Roman" w:cs="Times New Roman"/>
          <w:color w:val="000000"/>
          <w:sz w:val="24"/>
          <w:szCs w:val="24"/>
          <w:lang w:eastAsia="pt-BR"/>
        </w:rPr>
        <w:t>voltada à expansão da Campanha “Todos contra a Importunação Sexual” para outros Estádios de Futebol em funcionamento no território estadual;</w:t>
      </w:r>
    </w:p>
    <w:p w14:paraId="082BB870" w14:textId="77777777" w:rsidR="0071495A" w:rsidRPr="0071495A" w:rsidRDefault="0071495A" w:rsidP="0071495A">
      <w:pPr>
        <w:pStyle w:val="PargrafodaLista"/>
        <w:rPr>
          <w:rFonts w:ascii="Times New Roman" w:eastAsia="Times New Roman" w:hAnsi="Times New Roman" w:cs="Times New Roman"/>
          <w:color w:val="000000"/>
          <w:sz w:val="24"/>
          <w:szCs w:val="24"/>
          <w:lang w:eastAsia="pt-BR"/>
        </w:rPr>
      </w:pPr>
    </w:p>
    <w:p w14:paraId="658A5D57" w14:textId="3C57781D" w:rsidR="0071495A" w:rsidRPr="00980FDB" w:rsidRDefault="0071495A" w:rsidP="00980FDB">
      <w:pPr>
        <w:pStyle w:val="PargrafodaLista"/>
        <w:numPr>
          <w:ilvl w:val="0"/>
          <w:numId w:val="4"/>
        </w:numPr>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 xml:space="preserve">a realização de reuniões interinstitucionais para a elaboração de estratégias de enfretamento da violência de gênero, racial e outras formas de discriminação nos Estádios de Futebol, bem como para a definição do papel da Defensoria Pública de Minas Gerais e as contribuições institucionais para a campanha. </w:t>
      </w:r>
    </w:p>
    <w:p w14:paraId="0200825C" w14:textId="77777777" w:rsidR="00980FDB" w:rsidRPr="00980FDB" w:rsidRDefault="00980FDB" w:rsidP="00980FDB">
      <w:pPr>
        <w:pStyle w:val="PargrafodaLista"/>
        <w:rPr>
          <w:rFonts w:ascii="Times New Roman" w:eastAsia="Times New Roman" w:hAnsi="Times New Roman" w:cs="Times New Roman"/>
          <w:color w:val="000000"/>
          <w:sz w:val="24"/>
          <w:szCs w:val="24"/>
          <w:lang w:eastAsia="pt-BR"/>
        </w:rPr>
      </w:pPr>
    </w:p>
    <w:p w14:paraId="4BA2D1B0" w14:textId="7A023A58" w:rsidR="00A55A60" w:rsidRDefault="009F7907" w:rsidP="009F7907">
      <w:pPr>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Autue-se. Cumpra-se.</w:t>
      </w:r>
    </w:p>
    <w:p w14:paraId="796F4DD5" w14:textId="77777777" w:rsidR="009F7907" w:rsidRPr="009F7907" w:rsidRDefault="009F7907" w:rsidP="009F7907">
      <w:pPr>
        <w:spacing w:after="0" w:line="360" w:lineRule="auto"/>
        <w:jc w:val="both"/>
        <w:rPr>
          <w:rFonts w:ascii="Times New Roman" w:eastAsia="Times New Roman" w:hAnsi="Times New Roman" w:cs="Times New Roman"/>
          <w:color w:val="000000"/>
          <w:sz w:val="24"/>
          <w:szCs w:val="24"/>
          <w:lang w:eastAsia="pt-BR"/>
        </w:rPr>
      </w:pPr>
    </w:p>
    <w:p w14:paraId="795E434F" w14:textId="5DB4BFB7" w:rsidR="00286D89" w:rsidRPr="00C913B4" w:rsidRDefault="00286D89" w:rsidP="00A55A60">
      <w:pPr>
        <w:spacing w:after="0" w:line="360" w:lineRule="auto"/>
        <w:ind w:left="709" w:hanging="709"/>
        <w:jc w:val="both"/>
        <w:rPr>
          <w:rFonts w:ascii="Times New Roman" w:eastAsia="Times New Roman" w:hAnsi="Times New Roman" w:cs="Times New Roman"/>
          <w:color w:val="000000"/>
          <w:sz w:val="24"/>
          <w:szCs w:val="24"/>
          <w:lang w:eastAsia="pt-BR"/>
        </w:rPr>
      </w:pPr>
      <w:r w:rsidRPr="00C913B4">
        <w:rPr>
          <w:rFonts w:ascii="Times New Roman" w:eastAsia="Times New Roman" w:hAnsi="Times New Roman" w:cs="Times New Roman"/>
          <w:color w:val="000000"/>
          <w:sz w:val="24"/>
          <w:szCs w:val="24"/>
          <w:lang w:eastAsia="pt-BR"/>
        </w:rPr>
        <w:t>Após, venham os autos conclusos para análise.</w:t>
      </w:r>
    </w:p>
    <w:p w14:paraId="30492CC7" w14:textId="77777777" w:rsidR="00286D89" w:rsidRPr="00C913B4" w:rsidRDefault="00286D89" w:rsidP="00286D89">
      <w:pPr>
        <w:spacing w:after="0" w:line="360" w:lineRule="auto"/>
        <w:jc w:val="both"/>
        <w:rPr>
          <w:rFonts w:ascii="Times New Roman" w:eastAsia="Times New Roman" w:hAnsi="Times New Roman" w:cs="Times New Roman"/>
          <w:color w:val="000000"/>
          <w:sz w:val="24"/>
          <w:szCs w:val="24"/>
          <w:lang w:eastAsia="pt-BR"/>
        </w:rPr>
      </w:pPr>
    </w:p>
    <w:p w14:paraId="0247AA89" w14:textId="50376D45" w:rsidR="00286D89" w:rsidRPr="00C913B4" w:rsidRDefault="009F7907" w:rsidP="00286D89">
      <w:pPr>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Belo Horizonte</w:t>
      </w:r>
      <w:r w:rsidR="00286D89" w:rsidRPr="00C913B4">
        <w:rPr>
          <w:rFonts w:ascii="Times New Roman" w:eastAsia="Times New Roman" w:hAnsi="Times New Roman" w:cs="Times New Roman"/>
          <w:color w:val="000000"/>
          <w:sz w:val="24"/>
          <w:szCs w:val="24"/>
          <w:lang w:eastAsia="pt-BR"/>
        </w:rPr>
        <w:t xml:space="preserve">/MG, </w:t>
      </w:r>
      <w:r>
        <w:rPr>
          <w:rFonts w:ascii="Times New Roman" w:eastAsia="Times New Roman" w:hAnsi="Times New Roman" w:cs="Times New Roman"/>
          <w:color w:val="000000"/>
          <w:sz w:val="24"/>
          <w:szCs w:val="24"/>
          <w:lang w:eastAsia="pt-BR"/>
        </w:rPr>
        <w:t>2</w:t>
      </w:r>
      <w:r w:rsidR="00C03720">
        <w:rPr>
          <w:rFonts w:ascii="Times New Roman" w:eastAsia="Times New Roman" w:hAnsi="Times New Roman" w:cs="Times New Roman"/>
          <w:color w:val="000000"/>
          <w:sz w:val="24"/>
          <w:szCs w:val="24"/>
          <w:lang w:eastAsia="pt-BR"/>
        </w:rPr>
        <w:t>6</w:t>
      </w:r>
      <w:r>
        <w:rPr>
          <w:rFonts w:ascii="Times New Roman" w:eastAsia="Times New Roman" w:hAnsi="Times New Roman" w:cs="Times New Roman"/>
          <w:color w:val="000000"/>
          <w:sz w:val="24"/>
          <w:szCs w:val="24"/>
          <w:lang w:eastAsia="pt-BR"/>
        </w:rPr>
        <w:t xml:space="preserve"> de abril de 2022</w:t>
      </w:r>
      <w:r w:rsidR="00286D89" w:rsidRPr="00C913B4">
        <w:rPr>
          <w:rFonts w:ascii="Times New Roman" w:eastAsia="Times New Roman" w:hAnsi="Times New Roman" w:cs="Times New Roman"/>
          <w:color w:val="000000"/>
          <w:sz w:val="24"/>
          <w:szCs w:val="24"/>
          <w:lang w:eastAsia="pt-BR"/>
        </w:rPr>
        <w:t>.</w:t>
      </w:r>
    </w:p>
    <w:p w14:paraId="28B55611" w14:textId="4FB3A4C3" w:rsidR="00C71A03" w:rsidRPr="00C913B4" w:rsidRDefault="00C71A03" w:rsidP="00286D89">
      <w:pPr>
        <w:spacing w:after="0" w:line="360" w:lineRule="auto"/>
        <w:jc w:val="both"/>
        <w:rPr>
          <w:rFonts w:ascii="Times New Roman" w:eastAsia="Times New Roman" w:hAnsi="Times New Roman" w:cs="Times New Roman"/>
          <w:color w:val="000000"/>
          <w:sz w:val="24"/>
          <w:szCs w:val="24"/>
          <w:lang w:eastAsia="pt-BR"/>
        </w:rPr>
      </w:pPr>
    </w:p>
    <w:p w14:paraId="39C4BDD5" w14:textId="444634F6" w:rsidR="00C71A03" w:rsidRDefault="00C71A03" w:rsidP="00286D89">
      <w:pPr>
        <w:spacing w:after="0" w:line="360" w:lineRule="auto"/>
        <w:jc w:val="both"/>
        <w:rPr>
          <w:rFonts w:ascii="Times New Roman" w:eastAsia="Times New Roman" w:hAnsi="Times New Roman" w:cs="Times New Roman"/>
          <w:color w:val="000000"/>
          <w:sz w:val="24"/>
          <w:szCs w:val="24"/>
          <w:lang w:eastAsia="pt-BR"/>
        </w:rPr>
      </w:pPr>
    </w:p>
    <w:p w14:paraId="546A8E78" w14:textId="77777777" w:rsidR="009F7907" w:rsidRPr="00C913B4" w:rsidRDefault="009F7907" w:rsidP="00286D89">
      <w:pPr>
        <w:spacing w:after="0" w:line="360" w:lineRule="auto"/>
        <w:jc w:val="both"/>
        <w:rPr>
          <w:rFonts w:ascii="Times New Roman" w:eastAsia="Times New Roman" w:hAnsi="Times New Roman" w:cs="Times New Roman"/>
          <w:color w:val="000000"/>
          <w:sz w:val="24"/>
          <w:szCs w:val="24"/>
          <w:lang w:eastAsia="pt-BR"/>
        </w:rPr>
      </w:pPr>
    </w:p>
    <w:p w14:paraId="3D19B1B5" w14:textId="72F8F9EE" w:rsidR="00C71A03" w:rsidRDefault="009F7907" w:rsidP="00C71A03">
      <w:pPr>
        <w:spacing w:after="0" w:line="360" w:lineRule="auto"/>
        <w:jc w:val="center"/>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Paulo Cesar Azevedo de Almeida</w:t>
      </w:r>
    </w:p>
    <w:p w14:paraId="54990D74" w14:textId="27E35394" w:rsidR="009F7907" w:rsidRPr="009F7907" w:rsidRDefault="009F7907" w:rsidP="00C71A03">
      <w:pPr>
        <w:spacing w:after="0" w:line="360" w:lineRule="auto"/>
        <w:jc w:val="center"/>
        <w:rPr>
          <w:rFonts w:ascii="Times New Roman" w:eastAsia="Times New Roman" w:hAnsi="Times New Roman" w:cs="Times New Roman"/>
          <w:color w:val="000000"/>
          <w:sz w:val="24"/>
          <w:szCs w:val="24"/>
          <w:lang w:eastAsia="pt-BR"/>
        </w:rPr>
      </w:pPr>
      <w:r w:rsidRPr="009F7907">
        <w:rPr>
          <w:rFonts w:ascii="Times New Roman" w:eastAsia="Times New Roman" w:hAnsi="Times New Roman" w:cs="Times New Roman"/>
          <w:color w:val="000000"/>
          <w:sz w:val="24"/>
          <w:szCs w:val="24"/>
          <w:lang w:eastAsia="pt-BR"/>
        </w:rPr>
        <w:t>Coordenadoria Estratégica em Tutela Coletiva</w:t>
      </w:r>
    </w:p>
    <w:p w14:paraId="50B8BE91" w14:textId="39CE8EB9" w:rsidR="00C71A03" w:rsidRPr="00C913B4" w:rsidRDefault="00C71A03" w:rsidP="00C71A03">
      <w:pPr>
        <w:spacing w:after="0" w:line="360" w:lineRule="auto"/>
        <w:jc w:val="center"/>
        <w:rPr>
          <w:rFonts w:ascii="Times New Roman" w:eastAsia="Times New Roman" w:hAnsi="Times New Roman" w:cs="Times New Roman"/>
          <w:color w:val="000000"/>
          <w:sz w:val="24"/>
          <w:szCs w:val="24"/>
          <w:lang w:eastAsia="pt-BR"/>
        </w:rPr>
      </w:pPr>
      <w:r w:rsidRPr="00C913B4">
        <w:rPr>
          <w:rFonts w:ascii="Times New Roman" w:eastAsia="Times New Roman" w:hAnsi="Times New Roman" w:cs="Times New Roman"/>
          <w:color w:val="000000"/>
          <w:sz w:val="24"/>
          <w:szCs w:val="24"/>
          <w:lang w:eastAsia="pt-BR"/>
        </w:rPr>
        <w:t>Defensor Públic</w:t>
      </w:r>
      <w:r w:rsidR="009F7907">
        <w:rPr>
          <w:rFonts w:ascii="Times New Roman" w:eastAsia="Times New Roman" w:hAnsi="Times New Roman" w:cs="Times New Roman"/>
          <w:color w:val="000000"/>
          <w:sz w:val="24"/>
          <w:szCs w:val="24"/>
          <w:lang w:eastAsia="pt-BR"/>
        </w:rPr>
        <w:t>o</w:t>
      </w:r>
    </w:p>
    <w:p w14:paraId="6B98436F" w14:textId="04532440" w:rsidR="00C71A03" w:rsidRDefault="00C71A03" w:rsidP="00C71A03">
      <w:pPr>
        <w:spacing w:after="0" w:line="360" w:lineRule="auto"/>
        <w:jc w:val="center"/>
        <w:rPr>
          <w:rFonts w:ascii="Times New Roman" w:eastAsia="Times New Roman" w:hAnsi="Times New Roman" w:cs="Times New Roman"/>
          <w:color w:val="000000"/>
          <w:sz w:val="24"/>
          <w:szCs w:val="24"/>
          <w:lang w:eastAsia="pt-BR"/>
        </w:rPr>
      </w:pPr>
      <w:proofErr w:type="spellStart"/>
      <w:r w:rsidRPr="00C913B4">
        <w:rPr>
          <w:rFonts w:ascii="Times New Roman" w:eastAsia="Times New Roman" w:hAnsi="Times New Roman" w:cs="Times New Roman"/>
          <w:color w:val="000000"/>
          <w:sz w:val="24"/>
          <w:szCs w:val="24"/>
          <w:lang w:eastAsia="pt-BR"/>
        </w:rPr>
        <w:t>Madep</w:t>
      </w:r>
      <w:proofErr w:type="spellEnd"/>
      <w:r w:rsidRPr="00C913B4">
        <w:rPr>
          <w:rFonts w:ascii="Times New Roman" w:eastAsia="Times New Roman" w:hAnsi="Times New Roman" w:cs="Times New Roman"/>
          <w:color w:val="000000"/>
          <w:sz w:val="24"/>
          <w:szCs w:val="24"/>
          <w:lang w:eastAsia="pt-BR"/>
        </w:rPr>
        <w:t xml:space="preserve"> 0</w:t>
      </w:r>
      <w:r w:rsidR="009F7907">
        <w:rPr>
          <w:rFonts w:ascii="Times New Roman" w:eastAsia="Times New Roman" w:hAnsi="Times New Roman" w:cs="Times New Roman"/>
          <w:color w:val="000000"/>
          <w:sz w:val="24"/>
          <w:szCs w:val="24"/>
          <w:lang w:eastAsia="pt-BR"/>
        </w:rPr>
        <w:t>883</w:t>
      </w:r>
    </w:p>
    <w:p w14:paraId="04A251D8" w14:textId="622A6D7C" w:rsidR="009F7907" w:rsidRDefault="009F7907" w:rsidP="00C71A03">
      <w:pPr>
        <w:spacing w:after="0" w:line="360" w:lineRule="auto"/>
        <w:jc w:val="center"/>
        <w:rPr>
          <w:rFonts w:ascii="Times New Roman" w:eastAsia="Times New Roman" w:hAnsi="Times New Roman" w:cs="Times New Roman"/>
          <w:color w:val="000000"/>
          <w:sz w:val="24"/>
          <w:szCs w:val="24"/>
          <w:lang w:eastAsia="pt-BR"/>
        </w:rPr>
      </w:pPr>
    </w:p>
    <w:p w14:paraId="10B719B9" w14:textId="5B62825B" w:rsidR="009F7907" w:rsidRDefault="009F7907" w:rsidP="00C71A03">
      <w:pPr>
        <w:spacing w:after="0" w:line="360" w:lineRule="auto"/>
        <w:jc w:val="center"/>
        <w:rPr>
          <w:rFonts w:ascii="Times New Roman" w:eastAsia="Times New Roman" w:hAnsi="Times New Roman" w:cs="Times New Roman"/>
          <w:color w:val="000000"/>
          <w:sz w:val="24"/>
          <w:szCs w:val="24"/>
          <w:lang w:eastAsia="pt-BR"/>
        </w:rPr>
      </w:pPr>
    </w:p>
    <w:p w14:paraId="5CF54B4A" w14:textId="78CBDFBC" w:rsidR="009F7907" w:rsidRDefault="00C03720" w:rsidP="009F7907">
      <w:pPr>
        <w:spacing w:after="0" w:line="360" w:lineRule="auto"/>
        <w:jc w:val="center"/>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Samantha Vilarinho Mello Alves</w:t>
      </w:r>
    </w:p>
    <w:p w14:paraId="0EFAE9A2" w14:textId="4E9A4DA2" w:rsidR="009F7907" w:rsidRPr="00C913B4" w:rsidRDefault="009F7907" w:rsidP="009F7907">
      <w:pPr>
        <w:spacing w:after="0" w:line="360" w:lineRule="auto"/>
        <w:jc w:val="center"/>
        <w:rPr>
          <w:rFonts w:ascii="Times New Roman" w:eastAsia="Times New Roman" w:hAnsi="Times New Roman" w:cs="Times New Roman"/>
          <w:color w:val="000000"/>
          <w:sz w:val="24"/>
          <w:szCs w:val="24"/>
          <w:lang w:eastAsia="pt-BR"/>
        </w:rPr>
      </w:pPr>
      <w:r w:rsidRPr="00C913B4">
        <w:rPr>
          <w:rFonts w:ascii="Times New Roman" w:eastAsia="Times New Roman" w:hAnsi="Times New Roman" w:cs="Times New Roman"/>
          <w:color w:val="000000"/>
          <w:sz w:val="24"/>
          <w:szCs w:val="24"/>
          <w:lang w:eastAsia="pt-BR"/>
        </w:rPr>
        <w:t>Defensor</w:t>
      </w:r>
      <w:r>
        <w:rPr>
          <w:rFonts w:ascii="Times New Roman" w:eastAsia="Times New Roman" w:hAnsi="Times New Roman" w:cs="Times New Roman"/>
          <w:color w:val="000000"/>
          <w:sz w:val="24"/>
          <w:szCs w:val="24"/>
          <w:lang w:eastAsia="pt-BR"/>
        </w:rPr>
        <w:t>a</w:t>
      </w:r>
      <w:r w:rsidRPr="00C913B4">
        <w:rPr>
          <w:rFonts w:ascii="Times New Roman" w:eastAsia="Times New Roman" w:hAnsi="Times New Roman" w:cs="Times New Roman"/>
          <w:color w:val="000000"/>
          <w:sz w:val="24"/>
          <w:szCs w:val="24"/>
          <w:lang w:eastAsia="pt-BR"/>
        </w:rPr>
        <w:t xml:space="preserve"> Públic</w:t>
      </w:r>
      <w:r>
        <w:rPr>
          <w:rFonts w:ascii="Times New Roman" w:eastAsia="Times New Roman" w:hAnsi="Times New Roman" w:cs="Times New Roman"/>
          <w:color w:val="000000"/>
          <w:sz w:val="24"/>
          <w:szCs w:val="24"/>
          <w:lang w:eastAsia="pt-BR"/>
        </w:rPr>
        <w:t>a</w:t>
      </w:r>
    </w:p>
    <w:p w14:paraId="4AE1B5F5" w14:textId="445146A2" w:rsidR="009F7907" w:rsidRDefault="009F7907" w:rsidP="009F7907">
      <w:pPr>
        <w:spacing w:after="0" w:line="360" w:lineRule="auto"/>
        <w:jc w:val="center"/>
        <w:rPr>
          <w:rFonts w:ascii="Times New Roman" w:eastAsia="Times New Roman" w:hAnsi="Times New Roman" w:cs="Times New Roman"/>
          <w:color w:val="000000"/>
          <w:sz w:val="24"/>
          <w:szCs w:val="24"/>
          <w:lang w:eastAsia="pt-BR"/>
        </w:rPr>
      </w:pPr>
      <w:proofErr w:type="spellStart"/>
      <w:r w:rsidRPr="00C913B4">
        <w:rPr>
          <w:rFonts w:ascii="Times New Roman" w:eastAsia="Times New Roman" w:hAnsi="Times New Roman" w:cs="Times New Roman"/>
          <w:color w:val="000000"/>
          <w:sz w:val="24"/>
          <w:szCs w:val="24"/>
          <w:lang w:eastAsia="pt-BR"/>
        </w:rPr>
        <w:t>Madep</w:t>
      </w:r>
      <w:proofErr w:type="spellEnd"/>
      <w:r w:rsidRPr="00C913B4">
        <w:rPr>
          <w:rFonts w:ascii="Times New Roman" w:eastAsia="Times New Roman" w:hAnsi="Times New Roman" w:cs="Times New Roman"/>
          <w:color w:val="000000"/>
          <w:sz w:val="24"/>
          <w:szCs w:val="24"/>
          <w:lang w:eastAsia="pt-BR"/>
        </w:rPr>
        <w:t xml:space="preserve"> </w:t>
      </w:r>
      <w:r w:rsidR="00C03720">
        <w:rPr>
          <w:rFonts w:ascii="Times New Roman" w:eastAsia="Times New Roman" w:hAnsi="Times New Roman" w:cs="Times New Roman"/>
          <w:color w:val="000000"/>
          <w:sz w:val="24"/>
          <w:szCs w:val="24"/>
          <w:lang w:eastAsia="pt-BR"/>
        </w:rPr>
        <w:t>0585</w:t>
      </w:r>
    </w:p>
    <w:p w14:paraId="6D2FC714" w14:textId="77777777" w:rsidR="009F7907" w:rsidRPr="00C913B4" w:rsidRDefault="009F7907" w:rsidP="00C71A03">
      <w:pPr>
        <w:spacing w:after="0" w:line="360" w:lineRule="auto"/>
        <w:jc w:val="center"/>
        <w:rPr>
          <w:rFonts w:ascii="Times New Roman" w:eastAsia="Times New Roman" w:hAnsi="Times New Roman" w:cs="Times New Roman"/>
          <w:color w:val="000000"/>
          <w:sz w:val="24"/>
          <w:szCs w:val="24"/>
          <w:lang w:eastAsia="pt-BR"/>
        </w:rPr>
      </w:pPr>
    </w:p>
    <w:sectPr w:rsidR="009F7907" w:rsidRPr="00C913B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2EED4" w14:textId="77777777" w:rsidR="00CE6048" w:rsidRDefault="00CE6048">
      <w:pPr>
        <w:spacing w:after="0" w:line="240" w:lineRule="auto"/>
      </w:pPr>
      <w:r>
        <w:separator/>
      </w:r>
    </w:p>
  </w:endnote>
  <w:endnote w:type="continuationSeparator" w:id="0">
    <w:p w14:paraId="313A84B8" w14:textId="77777777" w:rsidR="00CE6048" w:rsidRDefault="00CE6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772523"/>
      <w:docPartObj>
        <w:docPartGallery w:val="Page Numbers (Bottom of Page)"/>
        <w:docPartUnique/>
      </w:docPartObj>
    </w:sdtPr>
    <w:sdtEndPr/>
    <w:sdtContent>
      <w:p w14:paraId="556A7662" w14:textId="77777777" w:rsidR="00E808D3" w:rsidRDefault="004565CA">
        <w:pPr>
          <w:pStyle w:val="Rodap"/>
          <w:jc w:val="right"/>
        </w:pPr>
        <w:r>
          <w:fldChar w:fldCharType="begin"/>
        </w:r>
        <w:r>
          <w:instrText>PAGE   \* MERGEFORMAT</w:instrText>
        </w:r>
        <w:r>
          <w:fldChar w:fldCharType="separate"/>
        </w:r>
        <w:r w:rsidR="004213AB">
          <w:rPr>
            <w:noProof/>
          </w:rPr>
          <w:t>2</w:t>
        </w:r>
        <w:r>
          <w:fldChar w:fldCharType="end"/>
        </w:r>
      </w:p>
    </w:sdtContent>
  </w:sdt>
  <w:p w14:paraId="00292749" w14:textId="4ECB1852" w:rsidR="00472B25" w:rsidRPr="00472B25" w:rsidRDefault="00472B25" w:rsidP="00472B25">
    <w:pPr>
      <w:pStyle w:val="Rodap"/>
      <w:jc w:val="center"/>
      <w:rPr>
        <w:rFonts w:ascii="Times New Roman" w:hAnsi="Times New Roman" w:cs="Times New Roman"/>
      </w:rPr>
    </w:pPr>
    <w:r w:rsidRPr="00472B25">
      <w:rPr>
        <w:rFonts w:ascii="Times New Roman" w:hAnsi="Times New Roman" w:cs="Times New Roman"/>
      </w:rPr>
      <w:t>Coordenadoria Estratégica em Tutela Coletiva</w:t>
    </w:r>
  </w:p>
  <w:p w14:paraId="704C6291" w14:textId="41D414A7" w:rsidR="00E808D3" w:rsidRPr="00472B25" w:rsidRDefault="00472B25" w:rsidP="00472B25">
    <w:pPr>
      <w:pStyle w:val="Rodap"/>
      <w:jc w:val="center"/>
      <w:rPr>
        <w:rFonts w:ascii="Times New Roman" w:hAnsi="Times New Roman" w:cs="Times New Roman"/>
      </w:rPr>
    </w:pPr>
    <w:r w:rsidRPr="00472B25">
      <w:rPr>
        <w:rFonts w:ascii="Times New Roman" w:hAnsi="Times New Roman" w:cs="Times New Roman"/>
      </w:rPr>
      <w:t>Rua dos Guajajaras</w:t>
    </w:r>
    <w:r w:rsidR="0049385D" w:rsidRPr="00472B25">
      <w:rPr>
        <w:rFonts w:ascii="Times New Roman" w:hAnsi="Times New Roman" w:cs="Times New Roman"/>
      </w:rPr>
      <w:t xml:space="preserve">, nº </w:t>
    </w:r>
    <w:r w:rsidRPr="00472B25">
      <w:rPr>
        <w:rFonts w:ascii="Times New Roman" w:hAnsi="Times New Roman" w:cs="Times New Roman"/>
      </w:rPr>
      <w:t>1707</w:t>
    </w:r>
    <w:r w:rsidR="0049385D" w:rsidRPr="00472B25">
      <w:rPr>
        <w:rFonts w:ascii="Times New Roman" w:hAnsi="Times New Roman" w:cs="Times New Roman"/>
      </w:rPr>
      <w:t xml:space="preserve">, </w:t>
    </w:r>
    <w:r w:rsidRPr="00472B25">
      <w:rPr>
        <w:rFonts w:ascii="Times New Roman" w:hAnsi="Times New Roman" w:cs="Times New Roman"/>
      </w:rPr>
      <w:t>7º andar,</w:t>
    </w:r>
    <w:r w:rsidR="0049385D" w:rsidRPr="00472B25">
      <w:rPr>
        <w:rFonts w:ascii="Times New Roman" w:hAnsi="Times New Roman" w:cs="Times New Roman"/>
      </w:rPr>
      <w:t xml:space="preserve"> Ba</w:t>
    </w:r>
    <w:r w:rsidRPr="00472B25">
      <w:rPr>
        <w:rFonts w:ascii="Times New Roman" w:hAnsi="Times New Roman" w:cs="Times New Roman"/>
      </w:rPr>
      <w:t>rro Preto, Belo Horizonte</w:t>
    </w:r>
    <w:r w:rsidR="0049385D" w:rsidRPr="00472B25">
      <w:rPr>
        <w:rFonts w:ascii="Times New Roman" w:hAnsi="Times New Roman" w:cs="Times New Roman"/>
      </w:rPr>
      <w:t>/MG.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3CE56" w14:textId="77777777" w:rsidR="00CE6048" w:rsidRDefault="00CE6048">
      <w:pPr>
        <w:spacing w:after="0" w:line="240" w:lineRule="auto"/>
      </w:pPr>
      <w:r>
        <w:separator/>
      </w:r>
    </w:p>
  </w:footnote>
  <w:footnote w:type="continuationSeparator" w:id="0">
    <w:p w14:paraId="4D2A5826" w14:textId="77777777" w:rsidR="00CE6048" w:rsidRDefault="00CE6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FEF0" w14:textId="77777777" w:rsidR="00E808D3" w:rsidRDefault="004565CA" w:rsidP="00E808D3">
    <w:pPr>
      <w:pStyle w:val="Cabealho"/>
      <w:jc w:val="center"/>
    </w:pPr>
    <w:r>
      <w:rPr>
        <w:noProof/>
        <w:lang w:eastAsia="pt-BR"/>
      </w:rPr>
      <w:drawing>
        <wp:inline distT="0" distB="0" distL="0" distR="0" wp14:anchorId="70410B7F" wp14:editId="0A62F3DC">
          <wp:extent cx="1080000" cy="1080000"/>
          <wp:effectExtent l="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mg_logo_cor-3cm.png"/>
                  <pic:cNvPicPr/>
                </pic:nvPicPr>
                <pic:blipFill>
                  <a:blip r:embed="rId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5952F203" w14:textId="77777777" w:rsidR="00E808D3" w:rsidRDefault="00CE604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3728C"/>
    <w:multiLevelType w:val="hybridMultilevel"/>
    <w:tmpl w:val="8EDE5B6A"/>
    <w:lvl w:ilvl="0" w:tplc="2B1C5DE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3F11350"/>
    <w:multiLevelType w:val="hybridMultilevel"/>
    <w:tmpl w:val="3D544D64"/>
    <w:lvl w:ilvl="0" w:tplc="04160001">
      <w:start w:val="1"/>
      <w:numFmt w:val="bullet"/>
      <w:lvlText w:val=""/>
      <w:lvlJc w:val="left"/>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21E41E9"/>
    <w:multiLevelType w:val="hybridMultilevel"/>
    <w:tmpl w:val="AFFCE1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90A4C47"/>
    <w:multiLevelType w:val="hybridMultilevel"/>
    <w:tmpl w:val="DB04D3A8"/>
    <w:lvl w:ilvl="0" w:tplc="5978C0F2">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95879441">
    <w:abstractNumId w:val="3"/>
  </w:num>
  <w:num w:numId="2" w16cid:durableId="991912096">
    <w:abstractNumId w:val="2"/>
  </w:num>
  <w:num w:numId="3" w16cid:durableId="879319700">
    <w:abstractNumId w:val="1"/>
  </w:num>
  <w:num w:numId="4" w16cid:durableId="1777745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617"/>
    <w:rsid w:val="00042106"/>
    <w:rsid w:val="000454D8"/>
    <w:rsid w:val="0006102D"/>
    <w:rsid w:val="000724D4"/>
    <w:rsid w:val="000955EA"/>
    <w:rsid w:val="00112D8E"/>
    <w:rsid w:val="0012603A"/>
    <w:rsid w:val="00137DD2"/>
    <w:rsid w:val="001E68A4"/>
    <w:rsid w:val="00235232"/>
    <w:rsid w:val="0025773A"/>
    <w:rsid w:val="00284F28"/>
    <w:rsid w:val="00286D89"/>
    <w:rsid w:val="00292BCE"/>
    <w:rsid w:val="00295B9F"/>
    <w:rsid w:val="00330811"/>
    <w:rsid w:val="00347B72"/>
    <w:rsid w:val="00366E15"/>
    <w:rsid w:val="0041228A"/>
    <w:rsid w:val="004213AB"/>
    <w:rsid w:val="004565CA"/>
    <w:rsid w:val="00466DD7"/>
    <w:rsid w:val="00472B25"/>
    <w:rsid w:val="004741B3"/>
    <w:rsid w:val="0049385D"/>
    <w:rsid w:val="00507870"/>
    <w:rsid w:val="0055089B"/>
    <w:rsid w:val="00556DA9"/>
    <w:rsid w:val="005754CD"/>
    <w:rsid w:val="005966F9"/>
    <w:rsid w:val="005D2519"/>
    <w:rsid w:val="005E4EA2"/>
    <w:rsid w:val="005F68F8"/>
    <w:rsid w:val="00634617"/>
    <w:rsid w:val="00654F46"/>
    <w:rsid w:val="00657086"/>
    <w:rsid w:val="006648B2"/>
    <w:rsid w:val="00695E32"/>
    <w:rsid w:val="006E6471"/>
    <w:rsid w:val="0071495A"/>
    <w:rsid w:val="00760763"/>
    <w:rsid w:val="00765E20"/>
    <w:rsid w:val="00784391"/>
    <w:rsid w:val="007B090D"/>
    <w:rsid w:val="007C4CC9"/>
    <w:rsid w:val="007D7E4A"/>
    <w:rsid w:val="00850DF5"/>
    <w:rsid w:val="00851D40"/>
    <w:rsid w:val="00883A61"/>
    <w:rsid w:val="008A09B3"/>
    <w:rsid w:val="008C4785"/>
    <w:rsid w:val="008C6E1A"/>
    <w:rsid w:val="0094437C"/>
    <w:rsid w:val="00980FDB"/>
    <w:rsid w:val="00990E1C"/>
    <w:rsid w:val="009965BF"/>
    <w:rsid w:val="009A5509"/>
    <w:rsid w:val="009C084E"/>
    <w:rsid w:val="009F4BBA"/>
    <w:rsid w:val="009F7907"/>
    <w:rsid w:val="00A22EB5"/>
    <w:rsid w:val="00A55A60"/>
    <w:rsid w:val="00A8122A"/>
    <w:rsid w:val="00A9311C"/>
    <w:rsid w:val="00AB0A07"/>
    <w:rsid w:val="00AD11BA"/>
    <w:rsid w:val="00AD657B"/>
    <w:rsid w:val="00B066D7"/>
    <w:rsid w:val="00B11715"/>
    <w:rsid w:val="00B36135"/>
    <w:rsid w:val="00B76E90"/>
    <w:rsid w:val="00BA1D3D"/>
    <w:rsid w:val="00BA2084"/>
    <w:rsid w:val="00BE7E7F"/>
    <w:rsid w:val="00C03720"/>
    <w:rsid w:val="00C33776"/>
    <w:rsid w:val="00C71A03"/>
    <w:rsid w:val="00C76B8D"/>
    <w:rsid w:val="00C913B4"/>
    <w:rsid w:val="00CD0A74"/>
    <w:rsid w:val="00CD4848"/>
    <w:rsid w:val="00CE6048"/>
    <w:rsid w:val="00CF776C"/>
    <w:rsid w:val="00D057F2"/>
    <w:rsid w:val="00D1399F"/>
    <w:rsid w:val="00DC1CBC"/>
    <w:rsid w:val="00DD24C7"/>
    <w:rsid w:val="00E16C9B"/>
    <w:rsid w:val="00E24E93"/>
    <w:rsid w:val="00E4163D"/>
    <w:rsid w:val="00E711DB"/>
    <w:rsid w:val="00EB3F35"/>
    <w:rsid w:val="00EC7C26"/>
    <w:rsid w:val="00EE42D1"/>
    <w:rsid w:val="00F34E7B"/>
    <w:rsid w:val="00F4624A"/>
    <w:rsid w:val="00FD4893"/>
    <w:rsid w:val="00FD675D"/>
    <w:rsid w:val="00FE6DF7"/>
    <w:rsid w:val="0DC1C3AE"/>
    <w:rsid w:val="6F17F5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8DF7B"/>
  <w15:docId w15:val="{8411BDDA-A10E-48AB-B23E-D810C57D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617"/>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346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4617"/>
  </w:style>
  <w:style w:type="paragraph" w:styleId="Rodap">
    <w:name w:val="footer"/>
    <w:basedOn w:val="Normal"/>
    <w:link w:val="RodapChar"/>
    <w:uiPriority w:val="99"/>
    <w:unhideWhenUsed/>
    <w:rsid w:val="00634617"/>
    <w:pPr>
      <w:tabs>
        <w:tab w:val="center" w:pos="4252"/>
        <w:tab w:val="right" w:pos="8504"/>
      </w:tabs>
      <w:spacing w:after="0" w:line="240" w:lineRule="auto"/>
    </w:pPr>
  </w:style>
  <w:style w:type="character" w:customStyle="1" w:styleId="RodapChar">
    <w:name w:val="Rodapé Char"/>
    <w:basedOn w:val="Fontepargpadro"/>
    <w:link w:val="Rodap"/>
    <w:uiPriority w:val="99"/>
    <w:rsid w:val="00634617"/>
  </w:style>
  <w:style w:type="paragraph" w:styleId="Textodebalo">
    <w:name w:val="Balloon Text"/>
    <w:basedOn w:val="Normal"/>
    <w:link w:val="TextodebaloChar"/>
    <w:uiPriority w:val="99"/>
    <w:semiHidden/>
    <w:unhideWhenUsed/>
    <w:rsid w:val="006346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4617"/>
    <w:rPr>
      <w:rFonts w:ascii="Tahoma" w:hAnsi="Tahoma" w:cs="Tahoma"/>
      <w:sz w:val="16"/>
      <w:szCs w:val="16"/>
    </w:rPr>
  </w:style>
  <w:style w:type="paragraph" w:styleId="SemEspaamento">
    <w:name w:val="No Spacing"/>
    <w:aliases w:val="Normal com numeração"/>
    <w:basedOn w:val="PargrafodaLista"/>
    <w:autoRedefine/>
    <w:uiPriority w:val="1"/>
    <w:qFormat/>
    <w:rsid w:val="00990E1C"/>
    <w:pPr>
      <w:spacing w:after="80"/>
      <w:ind w:left="0"/>
      <w:contextualSpacing w:val="0"/>
      <w:jc w:val="both"/>
    </w:pPr>
    <w:rPr>
      <w:rFonts w:ascii="Calibri" w:eastAsia="Times New Roman" w:hAnsi="Calibri" w:cs="Calibri"/>
      <w:b/>
      <w:bCs/>
      <w:color w:val="000000" w:themeColor="text1"/>
      <w:sz w:val="23"/>
      <w:szCs w:val="21"/>
      <w:lang w:eastAsia="pt-BR"/>
    </w:rPr>
  </w:style>
  <w:style w:type="paragraph" w:styleId="PargrafodaLista">
    <w:name w:val="List Paragraph"/>
    <w:basedOn w:val="Normal"/>
    <w:uiPriority w:val="34"/>
    <w:qFormat/>
    <w:rsid w:val="00851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83670">
      <w:bodyDiv w:val="1"/>
      <w:marLeft w:val="0"/>
      <w:marRight w:val="0"/>
      <w:marTop w:val="0"/>
      <w:marBottom w:val="0"/>
      <w:divBdr>
        <w:top w:val="none" w:sz="0" w:space="0" w:color="auto"/>
        <w:left w:val="none" w:sz="0" w:space="0" w:color="auto"/>
        <w:bottom w:val="none" w:sz="0" w:space="0" w:color="auto"/>
        <w:right w:val="none" w:sz="0" w:space="0" w:color="auto"/>
      </w:divBdr>
    </w:div>
    <w:div w:id="412363804">
      <w:bodyDiv w:val="1"/>
      <w:marLeft w:val="0"/>
      <w:marRight w:val="0"/>
      <w:marTop w:val="0"/>
      <w:marBottom w:val="0"/>
      <w:divBdr>
        <w:top w:val="none" w:sz="0" w:space="0" w:color="auto"/>
        <w:left w:val="none" w:sz="0" w:space="0" w:color="auto"/>
        <w:bottom w:val="none" w:sz="0" w:space="0" w:color="auto"/>
        <w:right w:val="none" w:sz="0" w:space="0" w:color="auto"/>
      </w:divBdr>
    </w:div>
    <w:div w:id="1149134123">
      <w:bodyDiv w:val="1"/>
      <w:marLeft w:val="0"/>
      <w:marRight w:val="0"/>
      <w:marTop w:val="0"/>
      <w:marBottom w:val="0"/>
      <w:divBdr>
        <w:top w:val="none" w:sz="0" w:space="0" w:color="auto"/>
        <w:left w:val="none" w:sz="0" w:space="0" w:color="auto"/>
        <w:bottom w:val="none" w:sz="0" w:space="0" w:color="auto"/>
        <w:right w:val="none" w:sz="0" w:space="0" w:color="auto"/>
      </w:divBdr>
    </w:div>
    <w:div w:id="1487090748">
      <w:bodyDiv w:val="1"/>
      <w:marLeft w:val="0"/>
      <w:marRight w:val="0"/>
      <w:marTop w:val="0"/>
      <w:marBottom w:val="0"/>
      <w:divBdr>
        <w:top w:val="none" w:sz="0" w:space="0" w:color="auto"/>
        <w:left w:val="none" w:sz="0" w:space="0" w:color="auto"/>
        <w:bottom w:val="none" w:sz="0" w:space="0" w:color="auto"/>
        <w:right w:val="none" w:sz="0" w:space="0" w:color="auto"/>
      </w:divBdr>
    </w:div>
    <w:div w:id="1552618630">
      <w:bodyDiv w:val="1"/>
      <w:marLeft w:val="0"/>
      <w:marRight w:val="0"/>
      <w:marTop w:val="0"/>
      <w:marBottom w:val="0"/>
      <w:divBdr>
        <w:top w:val="none" w:sz="0" w:space="0" w:color="auto"/>
        <w:left w:val="none" w:sz="0" w:space="0" w:color="auto"/>
        <w:bottom w:val="none" w:sz="0" w:space="0" w:color="auto"/>
        <w:right w:val="none" w:sz="0" w:space="0" w:color="auto"/>
      </w:divBdr>
    </w:div>
    <w:div w:id="1781030086">
      <w:bodyDiv w:val="1"/>
      <w:marLeft w:val="0"/>
      <w:marRight w:val="0"/>
      <w:marTop w:val="0"/>
      <w:marBottom w:val="0"/>
      <w:divBdr>
        <w:top w:val="none" w:sz="0" w:space="0" w:color="auto"/>
        <w:left w:val="none" w:sz="0" w:space="0" w:color="auto"/>
        <w:bottom w:val="none" w:sz="0" w:space="0" w:color="auto"/>
        <w:right w:val="none" w:sz="0" w:space="0" w:color="auto"/>
      </w:divBdr>
    </w:div>
    <w:div w:id="181444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5D6FD5291DAC44B79CD8B4B4B06F7F" ma:contentTypeVersion="15" ma:contentTypeDescription="Crie um novo documento." ma:contentTypeScope="" ma:versionID="277e72c0386337c3f48d4b649406f9ec">
  <xsd:schema xmlns:xsd="http://www.w3.org/2001/XMLSchema" xmlns:xs="http://www.w3.org/2001/XMLSchema" xmlns:p="http://schemas.microsoft.com/office/2006/metadata/properties" xmlns:ns2="528e5038-cddd-41ba-b7da-c37f16250336" xmlns:ns3="eb0982ca-2f34-4782-ae56-e7017963951c" targetNamespace="http://schemas.microsoft.com/office/2006/metadata/properties" ma:root="true" ma:fieldsID="cfbcd9a2abc8b4e7b8f829fd94592afd" ns2:_="" ns3:_="">
    <xsd:import namespace="528e5038-cddd-41ba-b7da-c37f16250336"/>
    <xsd:import namespace="eb0982ca-2f34-4782-ae56-e701796395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e5038-cddd-41ba-b7da-c37f16250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0bc5ec6d-4359-4faf-b0b6-2f256882c4a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0982ca-2f34-4782-ae56-e701796395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48c930-f2d6-4a0e-8d38-f711c89dbfe1}" ma:internalName="TaxCatchAll" ma:showField="CatchAllData" ma:web="eb0982ca-2f34-4782-ae56-e701796395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8CE1AF-1A93-4861-A6A3-279D49B79B37}"/>
</file>

<file path=customXml/itemProps2.xml><?xml version="1.0" encoding="utf-8"?>
<ds:datastoreItem xmlns:ds="http://schemas.openxmlformats.org/officeDocument/2006/customXml" ds:itemID="{12A6F64B-A8E4-4543-BD21-821192745941}"/>
</file>

<file path=docProps/app.xml><?xml version="1.0" encoding="utf-8"?>
<Properties xmlns="http://schemas.openxmlformats.org/officeDocument/2006/extended-properties" xmlns:vt="http://schemas.openxmlformats.org/officeDocument/2006/docPropsVTypes">
  <Template>Normal</Template>
  <TotalTime>248</TotalTime>
  <Pages>5</Pages>
  <Words>1345</Words>
  <Characters>7266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defensor</dc:creator>
  <cp:lastModifiedBy>Paulo Almeida</cp:lastModifiedBy>
  <cp:revision>19</cp:revision>
  <cp:lastPrinted>2019-03-19T18:19:00Z</cp:lastPrinted>
  <dcterms:created xsi:type="dcterms:W3CDTF">2022-01-17T12:14:00Z</dcterms:created>
  <dcterms:modified xsi:type="dcterms:W3CDTF">2022-04-26T19:29:00Z</dcterms:modified>
</cp:coreProperties>
</file>